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DF" w:rsidRDefault="004571DF" w:rsidP="004571DF">
      <w:pPr>
        <w:pStyle w:val="af0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  <w:lang w:eastAsia="ru-RU"/>
        </w:rPr>
        <w:drawing>
          <wp:inline distT="0" distB="0" distL="0" distR="0" wp14:anchorId="11A92BCD" wp14:editId="22020542">
            <wp:extent cx="510540" cy="60579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DF" w:rsidRDefault="004571DF" w:rsidP="004571DF">
      <w:pPr>
        <w:spacing w:after="0"/>
        <w:jc w:val="center"/>
        <w:rPr>
          <w:rFonts w:ascii="Bookman Old Style" w:hAnsi="Bookman Old Style"/>
          <w:b/>
        </w:rPr>
      </w:pPr>
    </w:p>
    <w:p w:rsidR="004571DF" w:rsidRDefault="004571DF" w:rsidP="004571DF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МУНИЦИПАЛЬНОЕ  БЮДЖЕТНОЕ  ОБЩЕОБРАЗОВАТЕЛЬНОЕ  УЧРЕЖДЕНИЕ  </w:t>
      </w:r>
    </w:p>
    <w:p w:rsidR="004571DF" w:rsidRDefault="004571DF" w:rsidP="004571DF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«ШКОЛА-ИНТЕРНАТ ОСНОВНОГО ОБЩЕГО ОБРАЗОВАНИЯ С.ОМОЛОН БИЛИБИНСКОГО МУНИЦИПАЛЬНОГО РАЙОНА</w:t>
      </w:r>
    </w:p>
    <w:p w:rsidR="004571DF" w:rsidRDefault="004571DF" w:rsidP="004571DF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ЧУКОТСКОГО АВТОНОМНОГО ОКРУГА»</w:t>
      </w:r>
    </w:p>
    <w:p w:rsidR="004571DF" w:rsidRDefault="004571DF" w:rsidP="004571DF">
      <w:pPr>
        <w:rPr>
          <w:rFonts w:ascii="Times New Roman" w:hAnsi="Times New Roman" w:cs="Times New Roman"/>
          <w:b/>
          <w:bCs/>
          <w:sz w:val="24"/>
        </w:rPr>
      </w:pP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571DF">
        <w:rPr>
          <w:rFonts w:ascii="Times New Roman" w:hAnsi="Times New Roman" w:cs="Times New Roman"/>
          <w:b/>
          <w:bCs/>
          <w:sz w:val="24"/>
        </w:rPr>
        <w:t>Обобщенный опыт педагогического коллектива по реализации стратегических направлений развития образования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Уважаемые ученики, родители</w:t>
      </w:r>
      <w:r w:rsidRPr="004571DF">
        <w:rPr>
          <w:rFonts w:ascii="Times New Roman" w:hAnsi="Times New Roman" w:cs="Times New Roman"/>
          <w:b/>
          <w:bCs/>
          <w:sz w:val="24"/>
        </w:rPr>
        <w:t>, друзья  и партнеры школы!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Приглашаем вас к разговору о нашей школе</w:t>
      </w:r>
      <w:r w:rsidR="00B87D06">
        <w:rPr>
          <w:rFonts w:ascii="Times New Roman" w:hAnsi="Times New Roman" w:cs="Times New Roman"/>
          <w:sz w:val="24"/>
        </w:rPr>
        <w:t>!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В 2019-2020 учебном году ей  исполнилось восемьдесят  два  года.  </w:t>
      </w:r>
      <w:proofErr w:type="gramStart"/>
      <w:r w:rsidRPr="004571DF">
        <w:rPr>
          <w:rFonts w:ascii="Times New Roman" w:hAnsi="Times New Roman" w:cs="Times New Roman"/>
          <w:sz w:val="24"/>
        </w:rPr>
        <w:t>В  свои 82  наша  любимая  школа - это развивающаяся, инновационная (в то же время – со славными традициями!) образовательная организация, ориентированная на надежность  и  конкурентоспособность,  повышение  качества образовательных услуг.</w:t>
      </w:r>
      <w:proofErr w:type="gramEnd"/>
    </w:p>
    <w:p w:rsid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Наша школа – это союз, который создали все мы: ученики, учителя, сотрудники школы, родители, выпускники, социальные партнеры. Все складывалось из наших дел, наших качеств, талантов и стараний. Особенности нашего коллектива - целеустремленность, мобилизация способностей и энергии каждого на поиск эффективного решения сложных задач.   Талантливые и мудрые, умные и добрые, терпеливые и отзывчивые, красивые и веселые, интересные и неравнодушные люд</w:t>
      </w:r>
      <w:proofErr w:type="gramStart"/>
      <w:r w:rsidRPr="004571DF">
        <w:rPr>
          <w:rFonts w:ascii="Times New Roman" w:hAnsi="Times New Roman" w:cs="Times New Roman"/>
          <w:sz w:val="24"/>
        </w:rPr>
        <w:t>и-</w:t>
      </w:r>
      <w:proofErr w:type="gramEnd"/>
      <w:r w:rsidRPr="004571DF">
        <w:rPr>
          <w:rFonts w:ascii="Times New Roman" w:hAnsi="Times New Roman" w:cs="Times New Roman"/>
          <w:sz w:val="24"/>
        </w:rPr>
        <w:t xml:space="preserve"> вот наш большой творческий, слаженный коллектив, который отвечает высоким запросам общества, полноценному, всестороннему, качественному образованию.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Наш общий вклад в процесс обучения и воспитания молодого поколения сегодня  в будущем даст надежную гражданскую смену: уверенных и самостоятельных в выборе собственного жизненного пути профессионалов, ощущающих свою неразрывную связь с историей и судьбой России.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Мы уверены, что у школы не только славное прошлое, отличное настоящее, но и прекрасное будущее!</w:t>
      </w:r>
    </w:p>
    <w:p w:rsid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Оформляя наш Публичный отчет, мы стремились не только показывать победы,  достижения,  но  и  высказываться  о  трудностях,  проблемах, анализировать ситуацию и рассматривать очередные шаги нашей работы. Нам очень важно получить от вас, самых заинтересованных читателей - родителей, учеников, педагогов - критический отклик и дружеский совет по улучшению нашего совместного дела в школе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/>
          <w:bCs/>
          <w:sz w:val="24"/>
          <w:lang w:val="en-US"/>
        </w:rPr>
        <w:t>I</w:t>
      </w:r>
      <w:r w:rsidRPr="004571DF">
        <w:rPr>
          <w:rFonts w:ascii="Times New Roman" w:hAnsi="Times New Roman" w:cs="Times New Roman"/>
          <w:b/>
          <w:bCs/>
          <w:sz w:val="24"/>
        </w:rPr>
        <w:t>. Общая характеристика образовательной организации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«Школа интернат основного общего образования с. Омолон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Билибинского муниципального  района Чукотского автономного округа» 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571DF">
        <w:rPr>
          <w:rFonts w:ascii="Times New Roman" w:hAnsi="Times New Roman" w:cs="Times New Roman"/>
          <w:sz w:val="24"/>
        </w:rPr>
        <w:t>расположена</w:t>
      </w:r>
      <w:proofErr w:type="gramEnd"/>
      <w:r w:rsidRPr="004571DF">
        <w:rPr>
          <w:rFonts w:ascii="Times New Roman" w:hAnsi="Times New Roman" w:cs="Times New Roman"/>
          <w:sz w:val="24"/>
        </w:rPr>
        <w:t xml:space="preserve"> по адресу: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689470 Чукотский АО, Билибинский р-н, с. Омолон, ул. </w:t>
      </w:r>
      <w:proofErr w:type="gramStart"/>
      <w:r w:rsidRPr="004571DF">
        <w:rPr>
          <w:rFonts w:ascii="Times New Roman" w:hAnsi="Times New Roman" w:cs="Times New Roman"/>
          <w:sz w:val="24"/>
        </w:rPr>
        <w:t>Парковая</w:t>
      </w:r>
      <w:proofErr w:type="gramEnd"/>
      <w:r w:rsidRPr="004571DF">
        <w:rPr>
          <w:rFonts w:ascii="Times New Roman" w:hAnsi="Times New Roman" w:cs="Times New Roman"/>
          <w:sz w:val="24"/>
        </w:rPr>
        <w:t xml:space="preserve"> , 1 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Школа функционирует в двухэтажном здании, постройки 2013  года.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Проектная мощность школы – 300 учащихся.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Школа имеет лицензию и аккредитацию на образовательную деятельность. </w:t>
      </w:r>
    </w:p>
    <w:p w:rsidR="00BA64A9" w:rsidRPr="004571DF" w:rsidRDefault="001217A5" w:rsidP="004571DF">
      <w:pPr>
        <w:numPr>
          <w:ilvl w:val="1"/>
          <w:numId w:val="10"/>
        </w:numPr>
        <w:spacing w:after="0"/>
        <w:ind w:left="0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/>
          <w:bCs/>
          <w:sz w:val="24"/>
        </w:rPr>
        <w:t>Тип, вид, статус учреждения</w:t>
      </w:r>
    </w:p>
    <w:tbl>
      <w:tblPr>
        <w:tblStyle w:val="ab"/>
        <w:tblW w:w="9440" w:type="dxa"/>
        <w:tblLook w:val="04A0" w:firstRow="1" w:lastRow="0" w:firstColumn="1" w:lastColumn="0" w:noHBand="0" w:noVBand="1"/>
      </w:tblPr>
      <w:tblGrid>
        <w:gridCol w:w="3740"/>
        <w:gridCol w:w="5700"/>
      </w:tblGrid>
      <w:tr w:rsidR="004571DF" w:rsidRPr="004571DF" w:rsidTr="004571DF">
        <w:tc>
          <w:tcPr>
            <w:tcW w:w="9440" w:type="dxa"/>
            <w:gridSpan w:val="2"/>
            <w:hideMark/>
          </w:tcPr>
          <w:p w:rsidR="00BA64A9" w:rsidRPr="004571DF" w:rsidRDefault="001217A5" w:rsidP="00BD6C1A">
            <w:pPr>
              <w:numPr>
                <w:ilvl w:val="1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Общие сведения об учреждении</w:t>
            </w:r>
          </w:p>
        </w:tc>
      </w:tr>
      <w:tr w:rsidR="004571DF" w:rsidRPr="004571DF" w:rsidTr="004571DF">
        <w:trPr>
          <w:trHeight w:val="1072"/>
        </w:trPr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Полное наименование </w:t>
            </w:r>
          </w:p>
        </w:tc>
        <w:tc>
          <w:tcPr>
            <w:tcW w:w="570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«Школа интернат основного общего образования с. Омолон Чукотского автономного округа»</w:t>
            </w:r>
          </w:p>
        </w:tc>
      </w:tr>
      <w:tr w:rsidR="004571DF" w:rsidRPr="004571DF" w:rsidTr="004571DF"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Тип, вид</w:t>
            </w:r>
          </w:p>
        </w:tc>
        <w:tc>
          <w:tcPr>
            <w:tcW w:w="5700" w:type="dxa"/>
            <w:hideMark/>
          </w:tcPr>
          <w:p w:rsidR="004571DF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Общеобразовательное учреждение, </w:t>
            </w:r>
          </w:p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основная общеобразовательная школа</w:t>
            </w:r>
          </w:p>
        </w:tc>
      </w:tr>
      <w:tr w:rsidR="004571DF" w:rsidRPr="004571DF" w:rsidTr="004571DF"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Статус</w:t>
            </w:r>
          </w:p>
        </w:tc>
        <w:tc>
          <w:tcPr>
            <w:tcW w:w="570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учреждение.</w:t>
            </w:r>
          </w:p>
        </w:tc>
      </w:tr>
      <w:tr w:rsidR="004571DF" w:rsidRPr="004571DF" w:rsidTr="004571DF">
        <w:tc>
          <w:tcPr>
            <w:tcW w:w="3740" w:type="dxa"/>
            <w:hideMark/>
          </w:tcPr>
          <w:p w:rsidR="004571DF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Место нахождения ОО: </w:t>
            </w:r>
          </w:p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юридический адрес, телефон</w:t>
            </w:r>
          </w:p>
        </w:tc>
        <w:tc>
          <w:tcPr>
            <w:tcW w:w="570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689470, Чукотский АО, с. Омолон, </w:t>
            </w:r>
            <w:proofErr w:type="spellStart"/>
            <w:r w:rsidRPr="004571DF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4571DF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4571DF">
              <w:rPr>
                <w:rFonts w:ascii="Times New Roman" w:hAnsi="Times New Roman" w:cs="Times New Roman"/>
                <w:sz w:val="24"/>
              </w:rPr>
              <w:t>арковая</w:t>
            </w:r>
            <w:proofErr w:type="spellEnd"/>
            <w:r w:rsidRPr="004571DF">
              <w:rPr>
                <w:rFonts w:ascii="Times New Roman" w:hAnsi="Times New Roman" w:cs="Times New Roman"/>
                <w:sz w:val="24"/>
              </w:rPr>
              <w:t>, 1. 8 (42738 84) 3-69</w:t>
            </w:r>
          </w:p>
        </w:tc>
      </w:tr>
      <w:tr w:rsidR="004571DF" w:rsidRPr="004571DF" w:rsidTr="004571DF"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4571DF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</w:t>
            </w: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4571DF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mail</w:t>
            </w:r>
          </w:p>
        </w:tc>
        <w:tc>
          <w:tcPr>
            <w:tcW w:w="5700" w:type="dxa"/>
            <w:hideMark/>
          </w:tcPr>
          <w:p w:rsidR="00BA64A9" w:rsidRPr="004571DF" w:rsidRDefault="008C6374" w:rsidP="00BD6C1A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4571DF" w:rsidRPr="004571DF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School_Omolon@mail.ru</w:t>
              </w:r>
            </w:hyperlink>
          </w:p>
        </w:tc>
      </w:tr>
      <w:tr w:rsidR="004571DF" w:rsidRPr="004571DF" w:rsidTr="004571DF">
        <w:trPr>
          <w:trHeight w:val="563"/>
        </w:trPr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Лицензия на образовательную деятельность (дата выдачи, номер, кем выдана)</w:t>
            </w:r>
          </w:p>
        </w:tc>
        <w:tc>
          <w:tcPr>
            <w:tcW w:w="5700" w:type="dxa"/>
            <w:hideMark/>
          </w:tcPr>
          <w:p w:rsidR="004571DF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Серия 87ЛО1  № 0000251регистрационный  </w:t>
            </w:r>
          </w:p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№ 380   от  29 июля  2014 года</w:t>
            </w:r>
          </w:p>
        </w:tc>
      </w:tr>
      <w:tr w:rsidR="004571DF" w:rsidRPr="004571DF" w:rsidTr="004571DF">
        <w:trPr>
          <w:trHeight w:val="563"/>
        </w:trPr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Свидетельство о </w:t>
            </w:r>
            <w:proofErr w:type="gramStart"/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государственной</w:t>
            </w:r>
            <w:proofErr w:type="gramEnd"/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 аккредитация</w:t>
            </w:r>
          </w:p>
        </w:tc>
        <w:tc>
          <w:tcPr>
            <w:tcW w:w="5700" w:type="dxa"/>
            <w:hideMark/>
          </w:tcPr>
          <w:p w:rsidR="004571DF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ОП № 009011 регистрационный № 104 от </w:t>
            </w:r>
          </w:p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20.05.2010 года</w:t>
            </w:r>
          </w:p>
        </w:tc>
      </w:tr>
      <w:tr w:rsidR="004571DF" w:rsidRPr="004571DF" w:rsidTr="004571DF">
        <w:trPr>
          <w:trHeight w:val="847"/>
        </w:trPr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Свидетельство о государственной регистрации права на землю</w:t>
            </w:r>
          </w:p>
        </w:tc>
        <w:tc>
          <w:tcPr>
            <w:tcW w:w="5700" w:type="dxa"/>
            <w:hideMark/>
          </w:tcPr>
          <w:p w:rsidR="004571DF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Вид права: постоянное (бессрочное) пользование</w:t>
            </w:r>
          </w:p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Кадастровый номер: 87:01:070001:93</w:t>
            </w:r>
          </w:p>
        </w:tc>
      </w:tr>
      <w:tr w:rsidR="004571DF" w:rsidRPr="004571DF" w:rsidTr="004571DF">
        <w:trPr>
          <w:trHeight w:val="291"/>
        </w:trPr>
        <w:tc>
          <w:tcPr>
            <w:tcW w:w="3740" w:type="dxa"/>
            <w:hideMark/>
          </w:tcPr>
          <w:p w:rsidR="00BA64A9" w:rsidRPr="004571DF" w:rsidRDefault="004571DF" w:rsidP="00BD6C1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Учредитель</w:t>
            </w:r>
          </w:p>
        </w:tc>
        <w:tc>
          <w:tcPr>
            <w:tcW w:w="5700" w:type="dxa"/>
            <w:hideMark/>
          </w:tcPr>
          <w:p w:rsidR="004571DF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Администрация муниципального образования  Билибинский муниципальный район</w:t>
            </w:r>
          </w:p>
          <w:p w:rsidR="00BA64A9" w:rsidRPr="004571DF" w:rsidRDefault="004571DF" w:rsidP="00BD6C1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Управление социальной политики </w:t>
            </w:r>
          </w:p>
        </w:tc>
      </w:tr>
      <w:tr w:rsidR="004571DF" w:rsidRPr="004571DF" w:rsidTr="004571DF">
        <w:trPr>
          <w:trHeight w:val="499"/>
        </w:trPr>
        <w:tc>
          <w:tcPr>
            <w:tcW w:w="374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Формы управления</w:t>
            </w:r>
          </w:p>
        </w:tc>
        <w:tc>
          <w:tcPr>
            <w:tcW w:w="5700" w:type="dxa"/>
            <w:hideMark/>
          </w:tcPr>
          <w:p w:rsidR="00BA64A9" w:rsidRPr="004571DF" w:rsidRDefault="004571DF" w:rsidP="00BD6C1A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Педагогический совет; общее собрание трудового коллектива,  Совет школы, Управляющий совет.</w:t>
            </w:r>
          </w:p>
        </w:tc>
      </w:tr>
    </w:tbl>
    <w:p w:rsidR="00BD6C1A" w:rsidRDefault="00BD6C1A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/>
          <w:bCs/>
          <w:sz w:val="24"/>
        </w:rPr>
        <w:t>1.2.Экономические и социальные условия территории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 xml:space="preserve">МБОУ «ШИ с. Омолон»  </w:t>
      </w:r>
      <w:proofErr w:type="gramStart"/>
      <w:r w:rsidRPr="004571DF">
        <w:rPr>
          <w:rFonts w:ascii="Times New Roman" w:hAnsi="Times New Roman" w:cs="Times New Roman"/>
          <w:bCs/>
          <w:sz w:val="24"/>
        </w:rPr>
        <w:t>расположена</w:t>
      </w:r>
      <w:proofErr w:type="gramEnd"/>
      <w:r w:rsidRPr="004571DF">
        <w:rPr>
          <w:rFonts w:ascii="Times New Roman" w:hAnsi="Times New Roman" w:cs="Times New Roman"/>
          <w:bCs/>
          <w:sz w:val="24"/>
        </w:rPr>
        <w:t xml:space="preserve">  в  сельской местности, лесотундровой природной зоны.  Промышленных зон и крупных предприятий вблизи здания школы нет. Территория вокруг школы благоустраивается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В шаговой доступности от школы находятся сельская поликлиника,  Администрация с. Омолон,  библиотека, магазин,  Дом культуры. Сейчас в школе обучаются дети разных национальностей, имеющие различные религиозные взгляды и устои, которые гармонично интегрированы в образовательном пространстве школы и межличностных отношениях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>Национальный, религиозный и социальный состав обучающихся и их семей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Контингент школы остается стабильным, несмотря на изменение демографической ситуации.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В школу принимаются все дети, независимо от национальности и места проживания, согласно правилам приема. 100% учащихся социума получают образование своевременно. Родители имеют право выбора образовательной программы для своих детей. 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 xml:space="preserve">С каждым днем растет количество родителей, желающих дать своим детям качественное образование, таким  образом,  социокультурная  образовательная  среда  обеспечивает 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 xml:space="preserve">возможность  для развития  разных  составляющих  потенциала  ребенка: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>интеллектуальной, творческой, физической составляющей</w:t>
      </w:r>
      <w:proofErr w:type="gramStart"/>
      <w:r w:rsidRPr="004571D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.</w:t>
      </w:r>
      <w:proofErr w:type="gramEnd"/>
    </w:p>
    <w:tbl>
      <w:tblPr>
        <w:tblStyle w:val="ab"/>
        <w:tblW w:w="9520" w:type="dxa"/>
        <w:tblLook w:val="04A0" w:firstRow="1" w:lastRow="0" w:firstColumn="1" w:lastColumn="0" w:noHBand="0" w:noVBand="1"/>
      </w:tblPr>
      <w:tblGrid>
        <w:gridCol w:w="3180"/>
        <w:gridCol w:w="3280"/>
        <w:gridCol w:w="3060"/>
      </w:tblGrid>
      <w:tr w:rsidR="004571DF" w:rsidRPr="004571DF" w:rsidTr="004571DF">
        <w:trPr>
          <w:trHeight w:val="539"/>
        </w:trPr>
        <w:tc>
          <w:tcPr>
            <w:tcW w:w="31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Национальность    </w:t>
            </w:r>
          </w:p>
        </w:tc>
        <w:tc>
          <w:tcPr>
            <w:tcW w:w="32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Религиозные ценности</w:t>
            </w:r>
          </w:p>
        </w:tc>
        <w:tc>
          <w:tcPr>
            <w:tcW w:w="3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Образование и занятость родителей</w:t>
            </w:r>
          </w:p>
        </w:tc>
      </w:tr>
      <w:tr w:rsidR="004571DF" w:rsidRPr="004571DF" w:rsidTr="004571DF">
        <w:trPr>
          <w:trHeight w:val="1667"/>
        </w:trPr>
        <w:tc>
          <w:tcPr>
            <w:tcW w:w="3180" w:type="dxa"/>
            <w:hideMark/>
          </w:tcPr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Cs/>
                <w:sz w:val="24"/>
              </w:rPr>
              <w:lastRenderedPageBreak/>
              <w:t>Эвены – 59%</w:t>
            </w:r>
          </w:p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Cs/>
                <w:sz w:val="24"/>
              </w:rPr>
              <w:t>Чукчи – 42%</w:t>
            </w:r>
          </w:p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Cs/>
                <w:sz w:val="24"/>
              </w:rPr>
              <w:t>Юкагиры – 3%</w:t>
            </w:r>
          </w:p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Cs/>
                <w:sz w:val="24"/>
              </w:rPr>
              <w:t>Коряки, даргинцы, адыгейцы, украинцы, тувинцы, коряки, хакасы- 1,5 %</w:t>
            </w:r>
          </w:p>
        </w:tc>
        <w:tc>
          <w:tcPr>
            <w:tcW w:w="3280" w:type="dxa"/>
            <w:hideMark/>
          </w:tcPr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Православные -  37%</w:t>
            </w:r>
          </w:p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Католики – 0</w:t>
            </w:r>
          </w:p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Протестанты– 0</w:t>
            </w:r>
          </w:p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Мусульман</w:t>
            </w:r>
            <w:proofErr w:type="gramStart"/>
            <w:r w:rsidRPr="004571DF">
              <w:rPr>
                <w:rFonts w:ascii="Times New Roman" w:hAnsi="Times New Roman" w:cs="Times New Roman"/>
                <w:sz w:val="24"/>
              </w:rPr>
              <w:t>е–</w:t>
            </w:r>
            <w:proofErr w:type="gramEnd"/>
            <w:r w:rsidRPr="004571DF">
              <w:rPr>
                <w:rFonts w:ascii="Times New Roman" w:hAnsi="Times New Roman" w:cs="Times New Roman"/>
                <w:sz w:val="24"/>
              </w:rPr>
              <w:t xml:space="preserve"> меньше 1 %</w:t>
            </w:r>
          </w:p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Традиционные </w:t>
            </w:r>
          </w:p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верования -  54%</w:t>
            </w:r>
          </w:p>
        </w:tc>
        <w:tc>
          <w:tcPr>
            <w:tcW w:w="3060" w:type="dxa"/>
            <w:hideMark/>
          </w:tcPr>
          <w:p w:rsidR="004571DF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Высшее образование – 7 %</w:t>
            </w:r>
          </w:p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Среднее специальное – 19%</w:t>
            </w:r>
          </w:p>
        </w:tc>
      </w:tr>
    </w:tbl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Контингент школы остается стабильным, несмотря на изменение демографической ситуации. В школу принимаются все дети, независимо от национальности и места проживания, согласно правилам приема. 100% учащихся социума получают образование своевременно. Родители имеют право выбора образовательной программы для своих детей.  </w:t>
      </w:r>
      <w:r w:rsidRPr="004571DF">
        <w:rPr>
          <w:rFonts w:ascii="Times New Roman" w:hAnsi="Times New Roman" w:cs="Times New Roman"/>
          <w:bCs/>
          <w:sz w:val="24"/>
        </w:rPr>
        <w:t>С каждым днем растет количество родителей, желающих дать своим детям качественное образование</w:t>
      </w:r>
      <w:r w:rsidRPr="004571DF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/>
          <w:bCs/>
          <w:sz w:val="24"/>
        </w:rPr>
        <w:t xml:space="preserve">1.3. Характеристика контингента </w:t>
      </w:r>
      <w:proofErr w:type="gramStart"/>
      <w:r w:rsidRPr="004571DF">
        <w:rPr>
          <w:rFonts w:ascii="Times New Roman" w:hAnsi="Times New Roman" w:cs="Times New Roman"/>
          <w:b/>
          <w:bCs/>
          <w:sz w:val="24"/>
        </w:rPr>
        <w:t>обучающихся</w:t>
      </w:r>
      <w:proofErr w:type="gramEnd"/>
    </w:p>
    <w:p w:rsidR="004571DF" w:rsidRDefault="004571DF" w:rsidP="004571DF">
      <w:pPr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EE34368" wp14:editId="1F9DDCE0">
            <wp:extent cx="5940425" cy="1679922"/>
            <wp:effectExtent l="0" t="0" r="22225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В 2019-2020  учебном году в МБОУ «ШИ с. Омолон»  обучалось 114 воспитанников. Было открыто 3 класса-комплекта и 6 основных  классов. 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>Средняя наполняемость классов составляла 12,8 человек.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sz w:val="24"/>
        </w:rPr>
        <w:t xml:space="preserve">В соответствии с данными социально-педагогического мониторинга из 114 </w:t>
      </w:r>
      <w:proofErr w:type="gramStart"/>
      <w:r w:rsidRPr="004571DF">
        <w:rPr>
          <w:rFonts w:ascii="Times New Roman" w:hAnsi="Times New Roman" w:cs="Times New Roman"/>
          <w:sz w:val="24"/>
        </w:rPr>
        <w:t>обучающихся</w:t>
      </w:r>
      <w:proofErr w:type="gramEnd"/>
      <w:r w:rsidRPr="004571DF">
        <w:rPr>
          <w:rFonts w:ascii="Times New Roman" w:hAnsi="Times New Roman" w:cs="Times New Roman"/>
          <w:sz w:val="24"/>
        </w:rPr>
        <w:t xml:space="preserve">,  все проживали на территории  сельского поселения Омолон, что составляло  100%. 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 xml:space="preserve">Количество выпускников  9 классов, продолжающих </w:t>
      </w:r>
    </w:p>
    <w:p w:rsidR="004571DF" w:rsidRDefault="004571DF" w:rsidP="00C6416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4571DF">
        <w:rPr>
          <w:rFonts w:ascii="Times New Roman" w:hAnsi="Times New Roman" w:cs="Times New Roman"/>
          <w:bCs/>
          <w:sz w:val="24"/>
        </w:rPr>
        <w:t>обучение в школе по программам  профессионального   образования  по  сравнению  с  прошлым годом, осталась на прежнем уровне, что свидетельствует  об  эффективности  реализации  профильной  модели обучения</w:t>
      </w:r>
    </w:p>
    <w:p w:rsidR="004571DF" w:rsidRPr="004571DF" w:rsidRDefault="004571DF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940" w:type="dxa"/>
        <w:tblLook w:val="04A0" w:firstRow="1" w:lastRow="0" w:firstColumn="1" w:lastColumn="0" w:noHBand="0" w:noVBand="1"/>
      </w:tblPr>
      <w:tblGrid>
        <w:gridCol w:w="6060"/>
        <w:gridCol w:w="3880"/>
      </w:tblGrid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СОЦИАЛЬНЫЙ ПАСПОРТ Класс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 9 класс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Классный руководитель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Лукьянова Ирина Вадимовна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Количество учеников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9 учеников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Количество девочек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2 девочки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Количество мальчиков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7 мальчиков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Многодетные семьи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7 семей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Неполные семьи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4 семьи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Неблагополучные семьи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-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Малообеспеченные семьи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8 семей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Дети-сироты, оказавшиеся без попечения родителей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1 ребенок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Дети-инвалиды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1 ребенок </w:t>
            </w:r>
          </w:p>
        </w:tc>
      </w:tr>
      <w:tr w:rsidR="004571DF" w:rsidRPr="004571DF" w:rsidTr="004571DF">
        <w:trPr>
          <w:trHeight w:val="505"/>
        </w:trPr>
        <w:tc>
          <w:tcPr>
            <w:tcW w:w="6060" w:type="dxa"/>
            <w:tcBorders>
              <w:bottom w:val="single" w:sz="4" w:space="0" w:color="auto"/>
            </w:tcBorders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Дети, входящие в группу «риска», склонные к правонарушениям 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2 детей 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Дети, стоящие на учете в КДН </w:t>
            </w:r>
            <w:proofErr w:type="spellStart"/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>иЗП</w:t>
            </w:r>
            <w:proofErr w:type="spellEnd"/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2 детей</w:t>
            </w:r>
          </w:p>
        </w:tc>
      </w:tr>
      <w:tr w:rsidR="004571DF" w:rsidRPr="004571DF" w:rsidTr="004571DF">
        <w:tc>
          <w:tcPr>
            <w:tcW w:w="606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Единственные дети в семье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 xml:space="preserve"> 1 семья </w:t>
            </w:r>
          </w:p>
        </w:tc>
      </w:tr>
      <w:tr w:rsidR="004571DF" w:rsidRPr="004571DF" w:rsidTr="004571DF">
        <w:trPr>
          <w:trHeight w:val="320"/>
        </w:trPr>
        <w:tc>
          <w:tcPr>
            <w:tcW w:w="6060" w:type="dxa"/>
            <w:hideMark/>
          </w:tcPr>
          <w:p w:rsidR="00BA64A9" w:rsidRPr="004571DF" w:rsidRDefault="004571DF" w:rsidP="004571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Проживают в доме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6 детей</w:t>
            </w:r>
          </w:p>
        </w:tc>
      </w:tr>
      <w:tr w:rsidR="004571DF" w:rsidRPr="004571DF" w:rsidTr="004571DF">
        <w:trPr>
          <w:trHeight w:val="234"/>
        </w:trPr>
        <w:tc>
          <w:tcPr>
            <w:tcW w:w="6060" w:type="dxa"/>
            <w:hideMark/>
          </w:tcPr>
          <w:p w:rsidR="00BA64A9" w:rsidRPr="004571DF" w:rsidRDefault="004571DF" w:rsidP="004571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Проживают в квартире </w:t>
            </w:r>
          </w:p>
        </w:tc>
        <w:tc>
          <w:tcPr>
            <w:tcW w:w="3880" w:type="dxa"/>
            <w:hideMark/>
          </w:tcPr>
          <w:p w:rsidR="00BA64A9" w:rsidRPr="004571DF" w:rsidRDefault="004571DF" w:rsidP="004571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571DF">
              <w:rPr>
                <w:rFonts w:ascii="Times New Roman" w:hAnsi="Times New Roman" w:cs="Times New Roman"/>
                <w:sz w:val="24"/>
              </w:rPr>
              <w:t> 3 детей</w:t>
            </w:r>
          </w:p>
        </w:tc>
      </w:tr>
    </w:tbl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Основные позиции Программы развития школы</w:t>
      </w:r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Программа развития – это документ, который призван  усилить, прежде всего,  конкурентные позиции образовательной организации на рынке образовательных услуг.</w:t>
      </w:r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Программа развития МБОУ «ШИ с. Омолон» на 2016 - 2021 годы </w:t>
      </w:r>
      <w:r w:rsidRPr="00C6416F">
        <w:rPr>
          <w:rFonts w:ascii="Times New Roman" w:hAnsi="Times New Roman" w:cs="Times New Roman"/>
          <w:bCs/>
          <w:sz w:val="24"/>
          <w:szCs w:val="24"/>
        </w:rPr>
        <w:t xml:space="preserve">«Конкурентоспособная школа - конкурентоспособная личность» </w:t>
      </w:r>
      <w:r w:rsidRPr="00C6416F">
        <w:rPr>
          <w:rFonts w:ascii="Times New Roman" w:hAnsi="Times New Roman" w:cs="Times New Roman"/>
          <w:sz w:val="24"/>
          <w:szCs w:val="24"/>
        </w:rPr>
        <w:t>является  основой для организации образовательной деятельности школы и предназначена для дальнейшего совершенствования и развития образовательного процесса в школе</w:t>
      </w:r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Целевые  индикаторы  и  показатели  программы  перспективного  развития  школы  представлены на сайте школы</w:t>
      </w:r>
    </w:p>
    <w:p w:rsidR="004571DF" w:rsidRPr="00C6416F" w:rsidRDefault="008C6374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571DF" w:rsidRPr="00C6416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http://omolon-school.ru/</w:t>
        </w:r>
      </w:hyperlink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Актуальной задачей в контексте происходящих процессов в образовании является поиск эффективных управленческих технологий, обладающих  новым  содержанием,  оригинальными  подходами,  направленными на развитие личности, опирающимися на современную философию образования, на новые цели и ценности.</w:t>
      </w:r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Практика показала, что наибольший эффект достигается в случае реализации  нескольких проектов в различных направлениях образовательного процесса одновременно.  </w:t>
      </w:r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Мы  прекрасно  пониманием,  что  образование будущего будет строиться вокруг новых  инновационных,  преимущественно, цифровых  технологий  и  инструментов. 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Медийная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среда и интернет ресурсы обеспечат большую гибкость и индивидуальность процесса обучения. Наряду с классными комнатами, свое место займут интерактивные образовательные платформы, социальные сети и веб-страницы. </w:t>
      </w:r>
    </w:p>
    <w:p w:rsidR="004571DF" w:rsidRPr="00C6416F" w:rsidRDefault="004571DF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Формирование высокообразованной личности, способной реализовать свой потенциал в условиях новой эпохи - стратегическая цель школы</w:t>
      </w:r>
      <w:r w:rsidR="00BD6C1A" w:rsidRPr="00C6416F">
        <w:rPr>
          <w:rFonts w:ascii="Times New Roman" w:hAnsi="Times New Roman" w:cs="Times New Roman"/>
          <w:sz w:val="24"/>
          <w:szCs w:val="24"/>
        </w:rPr>
        <w:t>.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Время обучения и пребывания в образовательном учреждении совпадает с периодом роста и развития ребенка, когда организм наиболее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16F">
        <w:rPr>
          <w:rFonts w:ascii="Times New Roman" w:hAnsi="Times New Roman" w:cs="Times New Roman"/>
          <w:sz w:val="24"/>
          <w:szCs w:val="24"/>
        </w:rPr>
        <w:t>чувствителен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к взаимодействию благоприятных  и неблагоприятных условий окружающей среды.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Школа является системообразующим  звеном в процессе развития детей и подростков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Подпрограммы Программы развития школы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«Совершенствование системы управления»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«Информатизация образовательного пространства»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«Безопасная школа»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«Школа здоровья»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«Педагогические кадры»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«Одаренные дети»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1.5. Структура управления школой. Органы самоуправления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Управление школой осуществлялось в соответствии с законодательством Российской Федерации, строится на принципах демократичности, открытости, профессионализма, приоритета общечеловеческих ценностей, охраны жизни и здоровья человека, свободного развития личности, самоуправления.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В  Школе  функционируют: 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педагогический  совет,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методический совет,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методические объединения педагогов, 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совет  старшеклассников,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управляющий совет школы,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родительский комитет,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общее собрание членов трудового коллектива.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Организационная структура управления представляет собой комплекс </w:t>
      </w:r>
      <w:proofErr w:type="gramStart"/>
      <w:r w:rsidRPr="00C6416F">
        <w:rPr>
          <w:rFonts w:ascii="Times New Roman" w:hAnsi="Times New Roman" w:cs="Times New Roman"/>
          <w:sz w:val="24"/>
          <w:szCs w:val="24"/>
        </w:rPr>
        <w:t>взаимосвязей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между различными уровнями нацеленный на максимально эффективное распределение обязанностей между всеми уровнями управления и конкретными сотрудниками.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lastRenderedPageBreak/>
        <w:t>При  таком  разделении  ответственности  повышается  эффективность  реализации  каждого  из  направлений  развития  образовательного  учреждения. Структура органов управления Школой соответствует Уставу и сочетает административный ресурс и общественные формы управления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Порядок организации и деятельности всех компонентов структуры управления определяются соответствующими локальными актами МБОУ «ШИ с. Омолон»  и осуществляются на основе плана работы, который соответствует образовательным программам  школы и Программе развития 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1.6. Наличие сайта учреждения. Контактная информация</w:t>
      </w:r>
    </w:p>
    <w:p w:rsidR="00BD6C1A" w:rsidRPr="00C6416F" w:rsidRDefault="00BD6C1A" w:rsidP="00C6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Информированность общественности о деятельности нашей образовательной организации является одним из условий  организации деятельности и осуществляется  посредством ежегодных публичных отчетов, электронного дневника,  социальной рекламы, официального школьного сайта</w:t>
      </w:r>
    </w:p>
    <w:tbl>
      <w:tblPr>
        <w:tblStyle w:val="ab"/>
        <w:tblW w:w="9340" w:type="dxa"/>
        <w:tblLook w:val="04A0" w:firstRow="1" w:lastRow="0" w:firstColumn="1" w:lastColumn="0" w:noHBand="0" w:noVBand="1"/>
      </w:tblPr>
      <w:tblGrid>
        <w:gridCol w:w="3260"/>
        <w:gridCol w:w="6080"/>
      </w:tblGrid>
      <w:tr w:rsidR="00BD6C1A" w:rsidRPr="00BD6C1A" w:rsidTr="00BD6C1A">
        <w:trPr>
          <w:trHeight w:val="681"/>
        </w:trPr>
        <w:tc>
          <w:tcPr>
            <w:tcW w:w="3260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 xml:space="preserve">Юридический адрес   </w:t>
            </w:r>
          </w:p>
        </w:tc>
        <w:tc>
          <w:tcPr>
            <w:tcW w:w="6080" w:type="dxa"/>
            <w:hideMark/>
          </w:tcPr>
          <w:p w:rsidR="00BD6C1A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Cs/>
                <w:sz w:val="24"/>
              </w:rPr>
              <w:t xml:space="preserve">689470 Чукотский АО, Билибинский р-н, </w:t>
            </w:r>
          </w:p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Cs/>
                <w:sz w:val="24"/>
              </w:rPr>
              <w:t>с. Омолон, ул. Парковая , 1</w:t>
            </w:r>
          </w:p>
        </w:tc>
      </w:tr>
      <w:tr w:rsidR="00BD6C1A" w:rsidRPr="00BD6C1A" w:rsidTr="00BD6C1A">
        <w:trPr>
          <w:trHeight w:val="340"/>
        </w:trPr>
        <w:tc>
          <w:tcPr>
            <w:tcW w:w="3260" w:type="dxa"/>
            <w:hideMark/>
          </w:tcPr>
          <w:p w:rsidR="00BA64A9" w:rsidRPr="00BD6C1A" w:rsidRDefault="00BD6C1A" w:rsidP="00BD6C1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Телефоны</w:t>
            </w:r>
          </w:p>
        </w:tc>
        <w:tc>
          <w:tcPr>
            <w:tcW w:w="6080" w:type="dxa"/>
            <w:hideMark/>
          </w:tcPr>
          <w:p w:rsidR="00BA64A9" w:rsidRPr="00BD6C1A" w:rsidRDefault="00BD6C1A" w:rsidP="00BD6C1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8-427-3884 тел. 3-69,  2-81</w:t>
            </w:r>
          </w:p>
        </w:tc>
      </w:tr>
      <w:tr w:rsidR="00BD6C1A" w:rsidRPr="00BD6C1A" w:rsidTr="00BD6C1A">
        <w:trPr>
          <w:trHeight w:val="183"/>
        </w:trPr>
        <w:tc>
          <w:tcPr>
            <w:tcW w:w="3260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 – mail:</w:t>
            </w:r>
          </w:p>
        </w:tc>
        <w:tc>
          <w:tcPr>
            <w:tcW w:w="6080" w:type="dxa"/>
            <w:hideMark/>
          </w:tcPr>
          <w:p w:rsidR="00BA64A9" w:rsidRPr="00BD6C1A" w:rsidRDefault="008C6374" w:rsidP="00BD6C1A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BD6C1A" w:rsidRPr="00BD6C1A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School_Omolon@mail.ru</w:t>
              </w:r>
            </w:hyperlink>
          </w:p>
        </w:tc>
      </w:tr>
    </w:tbl>
    <w:p w:rsidR="00BD6C1A" w:rsidRDefault="00BD6C1A" w:rsidP="00BD6C1A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BD6C1A">
        <w:rPr>
          <w:rFonts w:ascii="Times New Roman" w:hAnsi="Times New Roman" w:cs="Times New Roman"/>
          <w:b/>
          <w:bCs/>
          <w:sz w:val="24"/>
        </w:rPr>
        <w:t xml:space="preserve">II. Особенности образовательного процесса </w:t>
      </w:r>
    </w:p>
    <w:p w:rsidR="00BD6C1A" w:rsidRDefault="00BD6C1A" w:rsidP="00BD6C1A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BD6C1A">
        <w:rPr>
          <w:rFonts w:ascii="Times New Roman" w:hAnsi="Times New Roman" w:cs="Times New Roman"/>
          <w:b/>
          <w:bCs/>
          <w:sz w:val="24"/>
        </w:rPr>
        <w:t>2.1. Характеристика образовательных программ по уровням обучения</w:t>
      </w:r>
    </w:p>
    <w:p w:rsidR="00BD6C1A" w:rsidRPr="00BD6C1A" w:rsidRDefault="00BD6C1A" w:rsidP="00BD6C1A">
      <w:pPr>
        <w:spacing w:after="0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 xml:space="preserve">В соответствии с лицензией на </w:t>
      </w:r>
      <w:proofErr w:type="gramStart"/>
      <w:r w:rsidRPr="00BD6C1A">
        <w:rPr>
          <w:rFonts w:ascii="Times New Roman" w:hAnsi="Times New Roman" w:cs="Times New Roman"/>
          <w:sz w:val="24"/>
        </w:rPr>
        <w:t>право ведения</w:t>
      </w:r>
      <w:proofErr w:type="gramEnd"/>
      <w:r w:rsidRPr="00BD6C1A">
        <w:rPr>
          <w:rFonts w:ascii="Times New Roman" w:hAnsi="Times New Roman" w:cs="Times New Roman"/>
          <w:sz w:val="24"/>
        </w:rPr>
        <w:t xml:space="preserve"> образовательной деятельности, серия 87ЛО1 № 0000251, регистрационный номер 380, 29.07.2014 года, срок действия: бессрочно, выдана Департаментом образования, культуры и молодежной политики Чукотского АО. </w:t>
      </w:r>
    </w:p>
    <w:p w:rsidR="00BD6C1A" w:rsidRPr="00BD6C1A" w:rsidRDefault="00BD6C1A" w:rsidP="00BD6C1A">
      <w:pPr>
        <w:spacing w:after="0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>Образовательная деятельность осуществляется на русском языке</w:t>
      </w:r>
    </w:p>
    <w:tbl>
      <w:tblPr>
        <w:tblStyle w:val="ab"/>
        <w:tblW w:w="9720" w:type="dxa"/>
        <w:tblLook w:val="0420" w:firstRow="1" w:lastRow="0" w:firstColumn="0" w:lastColumn="0" w:noHBand="0" w:noVBand="1"/>
      </w:tblPr>
      <w:tblGrid>
        <w:gridCol w:w="1582"/>
        <w:gridCol w:w="1790"/>
        <w:gridCol w:w="1160"/>
        <w:gridCol w:w="5188"/>
      </w:tblGrid>
      <w:tr w:rsidR="00BD6C1A" w:rsidRPr="00BD6C1A" w:rsidTr="00BD6C1A">
        <w:trPr>
          <w:trHeight w:val="584"/>
        </w:trPr>
        <w:tc>
          <w:tcPr>
            <w:tcW w:w="1582" w:type="dxa"/>
            <w:hideMark/>
          </w:tcPr>
          <w:p w:rsidR="00BD6C1A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Уровень</w:t>
            </w:r>
          </w:p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образования</w:t>
            </w:r>
          </w:p>
        </w:tc>
        <w:tc>
          <w:tcPr>
            <w:tcW w:w="1790" w:type="dxa"/>
            <w:hideMark/>
          </w:tcPr>
          <w:p w:rsidR="00BD6C1A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Нормативный</w:t>
            </w:r>
          </w:p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срок обучения</w:t>
            </w:r>
          </w:p>
        </w:tc>
        <w:tc>
          <w:tcPr>
            <w:tcW w:w="1160" w:type="dxa"/>
            <w:hideMark/>
          </w:tcPr>
          <w:p w:rsidR="00BD6C1A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За счет</w:t>
            </w:r>
          </w:p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средств бюджета</w:t>
            </w:r>
          </w:p>
        </w:tc>
        <w:tc>
          <w:tcPr>
            <w:tcW w:w="5188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b/>
                <w:bCs/>
                <w:sz w:val="24"/>
              </w:rPr>
              <w:t>Наименования программ</w:t>
            </w:r>
          </w:p>
        </w:tc>
      </w:tr>
      <w:tr w:rsidR="00BD6C1A" w:rsidRPr="00BD6C1A" w:rsidTr="00BD6C1A">
        <w:trPr>
          <w:trHeight w:val="439"/>
        </w:trPr>
        <w:tc>
          <w:tcPr>
            <w:tcW w:w="1582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Начальное общее</w:t>
            </w:r>
          </w:p>
        </w:tc>
        <w:tc>
          <w:tcPr>
            <w:tcW w:w="1790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 4</w:t>
            </w:r>
          </w:p>
        </w:tc>
        <w:tc>
          <w:tcPr>
            <w:tcW w:w="1160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 41</w:t>
            </w:r>
          </w:p>
        </w:tc>
        <w:tc>
          <w:tcPr>
            <w:tcW w:w="5188" w:type="dxa"/>
            <w:hideMark/>
          </w:tcPr>
          <w:p w:rsidR="00BA64A9" w:rsidRPr="00BD6C1A" w:rsidRDefault="008C6374" w:rsidP="00BD6C1A">
            <w:pPr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BD6C1A" w:rsidRPr="00BD6C1A">
                <w:rPr>
                  <w:rStyle w:val="a3"/>
                  <w:rFonts w:ascii="Times New Roman" w:hAnsi="Times New Roman" w:cs="Times New Roman"/>
                  <w:sz w:val="24"/>
                </w:rPr>
                <w:t>Основная образовательная программа начального образования</w:t>
              </w:r>
            </w:hyperlink>
            <w:r w:rsidR="00BD6C1A" w:rsidRPr="00BD6C1A">
              <w:rPr>
                <w:rFonts w:ascii="Times New Roman" w:hAnsi="Times New Roman" w:cs="Times New Roman"/>
                <w:sz w:val="24"/>
              </w:rPr>
              <w:t>      </w:t>
            </w:r>
          </w:p>
        </w:tc>
      </w:tr>
      <w:tr w:rsidR="00BD6C1A" w:rsidRPr="00BD6C1A" w:rsidTr="00BD6C1A">
        <w:trPr>
          <w:trHeight w:val="584"/>
        </w:trPr>
        <w:tc>
          <w:tcPr>
            <w:tcW w:w="1582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Основное общее</w:t>
            </w:r>
          </w:p>
        </w:tc>
        <w:tc>
          <w:tcPr>
            <w:tcW w:w="1790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 5</w:t>
            </w:r>
          </w:p>
        </w:tc>
        <w:tc>
          <w:tcPr>
            <w:tcW w:w="1160" w:type="dxa"/>
            <w:hideMark/>
          </w:tcPr>
          <w:p w:rsidR="00BA64A9" w:rsidRPr="00BD6C1A" w:rsidRDefault="00BD6C1A" w:rsidP="00BD6C1A">
            <w:pPr>
              <w:rPr>
                <w:rFonts w:ascii="Times New Roman" w:hAnsi="Times New Roman" w:cs="Times New Roman"/>
                <w:sz w:val="24"/>
              </w:rPr>
            </w:pPr>
            <w:r w:rsidRPr="00BD6C1A">
              <w:rPr>
                <w:rFonts w:ascii="Times New Roman" w:hAnsi="Times New Roman" w:cs="Times New Roman"/>
                <w:sz w:val="24"/>
              </w:rPr>
              <w:t> 71</w:t>
            </w:r>
          </w:p>
        </w:tc>
        <w:tc>
          <w:tcPr>
            <w:tcW w:w="5188" w:type="dxa"/>
            <w:hideMark/>
          </w:tcPr>
          <w:p w:rsidR="00BD6C1A" w:rsidRPr="00BD6C1A" w:rsidRDefault="008C6374" w:rsidP="00BD6C1A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BD6C1A" w:rsidRPr="00BD6C1A">
                <w:rPr>
                  <w:rStyle w:val="a3"/>
                  <w:rFonts w:ascii="Times New Roman" w:hAnsi="Times New Roman" w:cs="Times New Roman"/>
                  <w:sz w:val="24"/>
                </w:rPr>
                <w:t>Основная образовательная программа основного общего образования</w:t>
              </w:r>
            </w:hyperlink>
          </w:p>
          <w:p w:rsidR="00BA64A9" w:rsidRPr="00BD6C1A" w:rsidRDefault="008C6374" w:rsidP="00BD6C1A">
            <w:pPr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BD6C1A" w:rsidRPr="00BD6C1A">
                <w:rPr>
                  <w:rStyle w:val="a3"/>
                  <w:rFonts w:ascii="Times New Roman" w:hAnsi="Times New Roman" w:cs="Times New Roman"/>
                  <w:sz w:val="24"/>
                </w:rPr>
                <w:t xml:space="preserve">Адаптированная образовательная программа </w:t>
              </w:r>
              <w:proofErr w:type="gramStart"/>
              <w:r w:rsidR="00BD6C1A" w:rsidRPr="00BD6C1A">
                <w:rPr>
                  <w:rStyle w:val="a3"/>
                  <w:rFonts w:ascii="Times New Roman" w:hAnsi="Times New Roman" w:cs="Times New Roman"/>
                  <w:sz w:val="24"/>
                </w:rPr>
                <w:t>обучающихся</w:t>
              </w:r>
              <w:proofErr w:type="gramEnd"/>
              <w:r w:rsidR="00BD6C1A" w:rsidRPr="00BD6C1A">
                <w:rPr>
                  <w:rStyle w:val="a3"/>
                  <w:rFonts w:ascii="Times New Roman" w:hAnsi="Times New Roman" w:cs="Times New Roman"/>
                  <w:sz w:val="24"/>
                </w:rPr>
                <w:t xml:space="preserve"> с умственной отсталостью (интеллектуальными нарушениями)</w:t>
              </w:r>
            </w:hyperlink>
            <w:r w:rsidR="00BD6C1A" w:rsidRPr="00BD6C1A">
              <w:rPr>
                <w:rFonts w:ascii="Times New Roman" w:hAnsi="Times New Roman" w:cs="Times New Roman"/>
                <w:sz w:val="24"/>
              </w:rPr>
              <w:t>   </w:t>
            </w:r>
          </w:p>
        </w:tc>
      </w:tr>
    </w:tbl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bCs/>
          <w:sz w:val="24"/>
        </w:rPr>
        <w:t>В  2019-2020  учебном  году  реализовывались  федеральные государственные образовательные стандарты общего образования на уровне начального общего образования (в 1-4 классах), основного общего образования (в 5-9 классах). С целью реализации индивидуальных потребностей. Школой разработаны индивидуальные планы.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bCs/>
          <w:sz w:val="24"/>
        </w:rPr>
        <w:t xml:space="preserve">Образовательная программа представляет собой  комплекс основных характеристик образования (объем, содержание, планируемые результаты), организационно-педагогических условий и форм аттестации. Комплекс характеристик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>Учебный план для 1-4 классов ориентирован на 4-летний нормативный срок освоения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 xml:space="preserve"> ООП НОО.   С целью формирования вариативного образовательного пространства, 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BD6C1A">
        <w:rPr>
          <w:rFonts w:ascii="Times New Roman" w:hAnsi="Times New Roman" w:cs="Times New Roman"/>
          <w:sz w:val="24"/>
        </w:rPr>
        <w:t>отвечающего</w:t>
      </w:r>
      <w:proofErr w:type="gramEnd"/>
      <w:r w:rsidRPr="00BD6C1A">
        <w:rPr>
          <w:rFonts w:ascii="Times New Roman" w:hAnsi="Times New Roman" w:cs="Times New Roman"/>
          <w:sz w:val="24"/>
        </w:rPr>
        <w:t xml:space="preserve"> индивидуальным запросам и потребностям участников образовательного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 xml:space="preserve"> процесса, на уровне начального общего образования реализуются разнообразные программы, развивающей направленности УМК  «Школа России»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>В 2019-2020 учебном году в параллелях 5-9-х классов были реализованы требования ФГОС основного общего образования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b/>
          <w:bCs/>
          <w:sz w:val="24"/>
        </w:rPr>
        <w:lastRenderedPageBreak/>
        <w:t xml:space="preserve">2.2. Дополнительные образовательные услуги </w:t>
      </w:r>
    </w:p>
    <w:p w:rsid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sz w:val="24"/>
        </w:rPr>
        <w:t>Дополнительное образование в школе - это мероприятия и творческие дела, объединенные в единое пространство. Цель  дополнительного образования детей в школе - раннее обнаружение склонностей и талантов ребенка, формирование его интересов и помощь в профессиональном самоопределении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BD6C1A" w:rsidRPr="00BD6C1A" w:rsidRDefault="00BD6C1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6C1A">
        <w:rPr>
          <w:rFonts w:ascii="Times New Roman" w:hAnsi="Times New Roman" w:cs="Times New Roman"/>
          <w:bCs/>
          <w:sz w:val="24"/>
        </w:rPr>
        <w:t xml:space="preserve">МБОУ «ШИ с. Омолон» все дополнительное образование предоставляет бесплатно 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C62AB0">
        <w:rPr>
          <w:rFonts w:ascii="Times New Roman" w:hAnsi="Times New Roman" w:cs="Times New Roman"/>
          <w:b/>
          <w:bCs/>
          <w:sz w:val="24"/>
        </w:rPr>
        <w:t xml:space="preserve">. Реализация прав детей </w:t>
      </w:r>
      <w:proofErr w:type="gramStart"/>
      <w:r w:rsidRPr="00C62AB0">
        <w:rPr>
          <w:rFonts w:ascii="Times New Roman" w:hAnsi="Times New Roman" w:cs="Times New Roman"/>
          <w:b/>
          <w:bCs/>
          <w:sz w:val="24"/>
        </w:rPr>
        <w:t>для</w:t>
      </w:r>
      <w:proofErr w:type="gramEnd"/>
      <w:r w:rsidRPr="00C62AB0">
        <w:rPr>
          <w:rFonts w:ascii="Times New Roman" w:hAnsi="Times New Roman" w:cs="Times New Roman"/>
          <w:b/>
          <w:bCs/>
          <w:sz w:val="24"/>
        </w:rPr>
        <w:t xml:space="preserve"> </w:t>
      </w:r>
      <w:proofErr w:type="gramStart"/>
      <w:r w:rsidRPr="00C62AB0">
        <w:rPr>
          <w:rFonts w:ascii="Times New Roman" w:hAnsi="Times New Roman" w:cs="Times New Roman"/>
          <w:b/>
          <w:bCs/>
          <w:sz w:val="24"/>
        </w:rPr>
        <w:t>обучение</w:t>
      </w:r>
      <w:proofErr w:type="gramEnd"/>
      <w:r w:rsidRPr="00C62AB0">
        <w:rPr>
          <w:rFonts w:ascii="Times New Roman" w:hAnsi="Times New Roman" w:cs="Times New Roman"/>
          <w:b/>
          <w:bCs/>
          <w:sz w:val="24"/>
        </w:rPr>
        <w:t xml:space="preserve"> на родном языке и изучение родного языка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>В школе образовательная деятельность осуществляется на государственном языке Российской Федерации. Преподавание и изучение государственного языка Российской Федерации в рамках образовательных программ осуществляются в соответствии с федеральными государственными образовательными стандартами.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Cs/>
          <w:sz w:val="24"/>
        </w:rPr>
        <w:t xml:space="preserve">Изучение родного (эвенского) языка проходит в рамках внеурочной деятельности в 1-7 классах 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4</w:t>
      </w:r>
      <w:r w:rsidRPr="00C62AB0">
        <w:rPr>
          <w:rFonts w:ascii="Times New Roman" w:hAnsi="Times New Roman" w:cs="Times New Roman"/>
          <w:b/>
          <w:bCs/>
          <w:sz w:val="24"/>
        </w:rPr>
        <w:t>. Образовательные технологии и методы обучения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Технологичность образовательного процесса обусловлена ориентацией на использование информационных технологий в сочетании другими  технологиями,  способствующими  становлению  компетентностей обучающихся. </w:t>
      </w:r>
      <w:proofErr w:type="gramStart"/>
      <w:r w:rsidRPr="00C62AB0">
        <w:rPr>
          <w:rFonts w:ascii="Times New Roman" w:hAnsi="Times New Roman" w:cs="Times New Roman"/>
          <w:sz w:val="24"/>
        </w:rPr>
        <w:t xml:space="preserve">В преподавании различных предметов учебного плана учителями, наряду с традиционными, используются педагогические технологии,  ориентированные  на  развитие  познавательной  самостоятельности </w:t>
      </w:r>
      <w:proofErr w:type="gramEnd"/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62AB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62AB0">
        <w:rPr>
          <w:rFonts w:ascii="Times New Roman" w:hAnsi="Times New Roman" w:cs="Times New Roman"/>
          <w:sz w:val="24"/>
        </w:rPr>
        <w:t xml:space="preserve"> и проявление субъективного опыта ученика.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>Материалы  по  инновационной  деятельности   (учителей  Куулар  А.М., Токояковой А.О.   Андросовой М.Н., Егошиной Т.И.) размещены в сети Интернет на их личных страницах и сайта</w:t>
      </w:r>
      <w:r>
        <w:rPr>
          <w:rFonts w:ascii="Times New Roman" w:hAnsi="Times New Roman" w:cs="Times New Roman"/>
          <w:sz w:val="24"/>
        </w:rPr>
        <w:t xml:space="preserve">. 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В рамках реализации  проекта «Цифровая  школа» активно  используются  электронные учебники  и  электронные  приложения  к  учебникам, 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рабочим  тетрадям,  тренажерам,  которые предлагают реализуемые УМК.  </w:t>
      </w:r>
    </w:p>
    <w:p w:rsidR="00BD6C1A" w:rsidRPr="00BD6C1A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Внедрены в практику обучения элементы дистанционного обучения и контроля знаний на базе интернет портала  </w:t>
      </w:r>
      <w:proofErr w:type="spellStart"/>
      <w:r w:rsidRPr="00C62AB0">
        <w:rPr>
          <w:rFonts w:ascii="Times New Roman" w:hAnsi="Times New Roman" w:cs="Times New Roman"/>
          <w:sz w:val="24"/>
        </w:rPr>
        <w:t>Учи</w:t>
      </w:r>
      <w:proofErr w:type="gramStart"/>
      <w:r w:rsidRPr="00C62AB0">
        <w:rPr>
          <w:rFonts w:ascii="Times New Roman" w:hAnsi="Times New Roman" w:cs="Times New Roman"/>
          <w:sz w:val="24"/>
        </w:rPr>
        <w:t>.р</w:t>
      </w:r>
      <w:proofErr w:type="gramEnd"/>
      <w:r w:rsidRPr="00C62AB0">
        <w:rPr>
          <w:rFonts w:ascii="Times New Roman" w:hAnsi="Times New Roman" w:cs="Times New Roman"/>
          <w:sz w:val="24"/>
        </w:rPr>
        <w:t>у</w:t>
      </w:r>
      <w:proofErr w:type="spellEnd"/>
      <w:r w:rsidRPr="00C62AB0">
        <w:rPr>
          <w:rFonts w:ascii="Times New Roman" w:hAnsi="Times New Roman" w:cs="Times New Roman"/>
          <w:sz w:val="24"/>
        </w:rPr>
        <w:t xml:space="preserve">, которые позволяют индивидуализировать образовательный процесс. Это  эффективный  вспомогательный инструмент для общего образования, который повышает уровень и качество обученности </w:t>
      </w:r>
      <w:proofErr w:type="gramStart"/>
      <w:r w:rsidRPr="00C62AB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62AB0">
        <w:rPr>
          <w:rFonts w:ascii="Times New Roman" w:hAnsi="Times New Roman" w:cs="Times New Roman"/>
          <w:sz w:val="24"/>
        </w:rPr>
        <w:t xml:space="preserve"> и сокращает время, затрачиваемое на процесс обучения, а также значительно облегчает работу учителя</w:t>
      </w:r>
      <w:r>
        <w:rPr>
          <w:rFonts w:ascii="Times New Roman" w:hAnsi="Times New Roman" w:cs="Times New Roman"/>
          <w:sz w:val="24"/>
        </w:rPr>
        <w:t>.</w:t>
      </w:r>
    </w:p>
    <w:p w:rsid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Cs/>
          <w:sz w:val="24"/>
        </w:rPr>
        <w:t>ЦОР помогают учителю проводить проверочные, тестовые и контрольные работы, избавляет от списывания, помогает проводить диагностику знаний обучающихся</w:t>
      </w:r>
      <w:r>
        <w:rPr>
          <w:rFonts w:ascii="Times New Roman" w:hAnsi="Times New Roman" w:cs="Times New Roman"/>
          <w:bCs/>
          <w:sz w:val="24"/>
        </w:rPr>
        <w:t xml:space="preserve">. 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 xml:space="preserve">2.5. Основные направления воспитательной деятельности 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Cs/>
          <w:sz w:val="24"/>
        </w:rPr>
        <w:t>Воспитание</w:t>
      </w:r>
      <w:r w:rsidRPr="00C62AB0">
        <w:rPr>
          <w:rFonts w:ascii="Times New Roman" w:hAnsi="Times New Roman" w:cs="Times New Roman"/>
          <w:sz w:val="24"/>
        </w:rPr>
        <w:t xml:space="preserve"> </w:t>
      </w:r>
      <w:r w:rsidRPr="00C62AB0">
        <w:rPr>
          <w:rFonts w:ascii="Times New Roman" w:hAnsi="Times New Roman" w:cs="Times New Roman"/>
          <w:bCs/>
          <w:sz w:val="24"/>
        </w:rPr>
        <w:t>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Cs/>
          <w:sz w:val="24"/>
        </w:rPr>
        <w:t>ФЗ – 279 «Об образовании», глава 1, ст.2</w:t>
      </w:r>
    </w:p>
    <w:p w:rsidR="00C62AB0" w:rsidRPr="00C62AB0" w:rsidRDefault="00C62AB0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>Программа воспитательной деятельности МБОУ «ШИ с. Омолон» определяет цели воспитания с учетом приоритетов и стратегии государства, интересов учащихся и их родителей. Цель программы: воспитание, социально-педагогическая поддержка становления и развития российской гражданской идентичности в духе уважения к человеческому достоинству, национальным традициям и общечеловеческим достижениям.</w:t>
      </w:r>
    </w:p>
    <w:tbl>
      <w:tblPr>
        <w:tblStyle w:val="ab"/>
        <w:tblW w:w="9180" w:type="dxa"/>
        <w:tblLook w:val="0420" w:firstRow="1" w:lastRow="0" w:firstColumn="0" w:lastColumn="0" w:noHBand="0" w:noVBand="1"/>
      </w:tblPr>
      <w:tblGrid>
        <w:gridCol w:w="2802"/>
        <w:gridCol w:w="6378"/>
      </w:tblGrid>
      <w:tr w:rsidR="00C62AB0" w:rsidRPr="00C62AB0" w:rsidTr="00C62AB0">
        <w:trPr>
          <w:trHeight w:val="545"/>
        </w:trPr>
        <w:tc>
          <w:tcPr>
            <w:tcW w:w="2802" w:type="dxa"/>
            <w:hideMark/>
          </w:tcPr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6378" w:type="dxa"/>
            <w:hideMark/>
          </w:tcPr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Воспитательные задачи </w:t>
            </w:r>
          </w:p>
        </w:tc>
      </w:tr>
      <w:tr w:rsidR="00C62AB0" w:rsidRPr="00C62AB0" w:rsidTr="00C62AB0">
        <w:trPr>
          <w:trHeight w:val="1018"/>
        </w:trPr>
        <w:tc>
          <w:tcPr>
            <w:tcW w:w="2802" w:type="dxa"/>
            <w:hideMark/>
          </w:tcPr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C62AB0">
              <w:rPr>
                <w:rFonts w:ascii="Times New Roman" w:hAnsi="Times New Roman" w:cs="Times New Roman"/>
                <w:bCs/>
                <w:sz w:val="24"/>
              </w:rPr>
              <w:t>Культуротворческое</w:t>
            </w:r>
            <w:proofErr w:type="spellEnd"/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 и художественно-эстетическое воспитание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Формировать у </w:t>
            </w:r>
            <w:proofErr w:type="gramStart"/>
            <w:r w:rsidRPr="00C62AB0">
              <w:rPr>
                <w:rFonts w:ascii="Times New Roman" w:hAnsi="Times New Roman" w:cs="Times New Roman"/>
                <w:bCs/>
                <w:sz w:val="24"/>
              </w:rPr>
              <w:t>обучающихся</w:t>
            </w:r>
            <w:proofErr w:type="gramEnd"/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 такие качества как: культура поведения, эстетический вкус, уважение личности.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Создание условий для развития у обучающихся творческих способностей, экологическое воспитание</w:t>
            </w:r>
          </w:p>
        </w:tc>
      </w:tr>
      <w:tr w:rsidR="00C62AB0" w:rsidRPr="00C62AB0" w:rsidTr="00C62AB0">
        <w:trPr>
          <w:trHeight w:val="1837"/>
        </w:trPr>
        <w:tc>
          <w:tcPr>
            <w:tcW w:w="2802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Гражданско-патриотическое и 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духовно-нравственное воспитание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Формировать у </w:t>
            </w:r>
            <w:proofErr w:type="gramStart"/>
            <w:r w:rsidRPr="00C62AB0">
              <w:rPr>
                <w:rFonts w:ascii="Times New Roman" w:hAnsi="Times New Roman" w:cs="Times New Roman"/>
                <w:bCs/>
                <w:sz w:val="24"/>
              </w:rPr>
              <w:t>обучающихся</w:t>
            </w:r>
            <w:proofErr w:type="gramEnd"/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 таких качества, как долг, ответственность, честь, достоинство, личность. 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Воспитывать любовь и уважение к традициям Отечества, школы, семьи;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формирование ценностных представлений о любви к России, народам Российской Федерации, к своей малой родине</w:t>
            </w:r>
          </w:p>
        </w:tc>
      </w:tr>
      <w:tr w:rsidR="00C62AB0" w:rsidRPr="00C62AB0" w:rsidTr="00C62AB0">
        <w:trPr>
          <w:trHeight w:val="2042"/>
        </w:trPr>
        <w:tc>
          <w:tcPr>
            <w:tcW w:w="2802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Спортивно-оздоровительное,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профилактика ПАВ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Формирование навыков здорового образа жизни, гигиены, правил личной безопасности 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Создание условий, предотвращающих ухудшение состояние здоровья; 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Пропаганда физической культуры, спорта, туризма в семье; Практические навыки безопасного движения, воспитывать дисциплинированность и законопослушное поведен</w:t>
            </w:r>
            <w:r>
              <w:rPr>
                <w:rFonts w:ascii="Times New Roman" w:hAnsi="Times New Roman" w:cs="Times New Roman"/>
                <w:bCs/>
                <w:sz w:val="24"/>
              </w:rPr>
              <w:t>ие</w:t>
            </w:r>
          </w:p>
        </w:tc>
      </w:tr>
      <w:tr w:rsidR="00C62AB0" w:rsidRPr="00C62AB0" w:rsidTr="00C62AB0">
        <w:trPr>
          <w:trHeight w:val="1498"/>
        </w:trPr>
        <w:tc>
          <w:tcPr>
            <w:tcW w:w="2802" w:type="dxa"/>
            <w:hideMark/>
          </w:tcPr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Учебно-познавательное и правовое воспитание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Развивать умения научно организовать умственный труд.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Формирование ответственности за учебный труд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Формирование у школьников гражданской ответственности и правового самосознания;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Защита прав и интересов обучающихся;</w:t>
            </w:r>
          </w:p>
        </w:tc>
      </w:tr>
      <w:tr w:rsidR="00C62AB0" w:rsidRPr="00C62AB0" w:rsidTr="00C62AB0">
        <w:trPr>
          <w:trHeight w:val="2042"/>
        </w:trPr>
        <w:tc>
          <w:tcPr>
            <w:tcW w:w="2802" w:type="dxa"/>
            <w:hideMark/>
          </w:tcPr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Профориентация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Формирование у школьников положительного отношения к себе,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62AB0">
              <w:rPr>
                <w:rFonts w:ascii="Times New Roman" w:hAnsi="Times New Roman" w:cs="Times New Roman"/>
                <w:bCs/>
                <w:sz w:val="24"/>
              </w:rPr>
              <w:t>уверенности в своих способностях применительно к реализации себя в будущей профессии;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Формирование нравственных смыслов и духовных ориентиров;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способности к успешной социализации в обществе и к активной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62AB0">
              <w:rPr>
                <w:rFonts w:ascii="Times New Roman" w:hAnsi="Times New Roman" w:cs="Times New Roman"/>
                <w:bCs/>
                <w:sz w:val="24"/>
              </w:rPr>
              <w:t>адаптации на рынке труда.</w:t>
            </w:r>
          </w:p>
        </w:tc>
      </w:tr>
      <w:tr w:rsidR="00C62AB0" w:rsidRPr="00C62AB0" w:rsidTr="00C62AB0">
        <w:trPr>
          <w:trHeight w:val="1323"/>
        </w:trPr>
        <w:tc>
          <w:tcPr>
            <w:tcW w:w="2802" w:type="dxa"/>
            <w:hideMark/>
          </w:tcPr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Оказание помощи семье в воспитании детей;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Психолого-педагогическое просвещение семей; коррекция семейного воспитания;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 Привлечение семьи к организации учебно-воспитательной деятельности в школе</w:t>
            </w:r>
          </w:p>
        </w:tc>
      </w:tr>
      <w:tr w:rsidR="00C62AB0" w:rsidRPr="00C62AB0" w:rsidTr="00C62AB0">
        <w:trPr>
          <w:trHeight w:val="1060"/>
        </w:trPr>
        <w:tc>
          <w:tcPr>
            <w:tcW w:w="2802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Работа с органами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ученического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самоуправления</w:t>
            </w:r>
          </w:p>
        </w:tc>
        <w:tc>
          <w:tcPr>
            <w:tcW w:w="6378" w:type="dxa"/>
            <w:hideMark/>
          </w:tcPr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Развивать у </w:t>
            </w:r>
            <w:proofErr w:type="gramStart"/>
            <w:r w:rsidRPr="00C62AB0">
              <w:rPr>
                <w:rFonts w:ascii="Times New Roman" w:hAnsi="Times New Roman" w:cs="Times New Roman"/>
                <w:bCs/>
                <w:sz w:val="24"/>
              </w:rPr>
              <w:t>обучающихся</w:t>
            </w:r>
            <w:proofErr w:type="gramEnd"/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 качества: активность, ответственность, самостоятельность, инициатива. </w:t>
            </w:r>
          </w:p>
          <w:p w:rsidR="00C62AB0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>Развивать самоуправление в школе и в классе.</w:t>
            </w:r>
          </w:p>
          <w:p w:rsidR="00415955" w:rsidRPr="00C62AB0" w:rsidRDefault="00C62AB0" w:rsidP="00C62AB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62AB0">
              <w:rPr>
                <w:rFonts w:ascii="Times New Roman" w:hAnsi="Times New Roman" w:cs="Times New Roman"/>
                <w:bCs/>
                <w:sz w:val="24"/>
              </w:rPr>
              <w:t xml:space="preserve">Организовать учебу актива </w:t>
            </w:r>
            <w:r>
              <w:rPr>
                <w:rFonts w:ascii="Times New Roman" w:hAnsi="Times New Roman" w:cs="Times New Roman"/>
                <w:bCs/>
                <w:sz w:val="24"/>
              </w:rPr>
              <w:t>классов</w:t>
            </w:r>
          </w:p>
        </w:tc>
      </w:tr>
    </w:tbl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>Культурно-творческое и художественно-эстетическое воспитание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«</w:t>
      </w:r>
      <w:r w:rsidRPr="00C62AB0">
        <w:rPr>
          <w:rFonts w:ascii="Times New Roman" w:hAnsi="Times New Roman" w:cs="Times New Roman"/>
          <w:bCs/>
          <w:sz w:val="24"/>
        </w:rPr>
        <w:t>Истинное воспитание состоит не столько в правилах, сколько в упражнениях</w:t>
      </w:r>
      <w:r>
        <w:rPr>
          <w:rFonts w:ascii="Times New Roman" w:hAnsi="Times New Roman" w:cs="Times New Roman"/>
          <w:bCs/>
          <w:sz w:val="24"/>
        </w:rPr>
        <w:t>»</w:t>
      </w:r>
      <w:r w:rsidRPr="00C62AB0">
        <w:rPr>
          <w:rFonts w:ascii="Times New Roman" w:hAnsi="Times New Roman" w:cs="Times New Roman"/>
          <w:bCs/>
          <w:sz w:val="24"/>
        </w:rPr>
        <w:t>.</w:t>
      </w:r>
    </w:p>
    <w:p w:rsidR="004571DF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C62AB0">
        <w:rPr>
          <w:rFonts w:ascii="Times New Roman" w:hAnsi="Times New Roman" w:cs="Times New Roman"/>
          <w:bCs/>
          <w:sz w:val="24"/>
        </w:rPr>
        <w:t>Ж.Ж. Руссо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За прошедший учебный год в школе прошли следующие мероприятия, направленные на формирование художественно-эстетического и </w:t>
      </w:r>
      <w:proofErr w:type="spellStart"/>
      <w:r w:rsidRPr="00C62AB0">
        <w:rPr>
          <w:rFonts w:ascii="Times New Roman" w:hAnsi="Times New Roman" w:cs="Times New Roman"/>
          <w:sz w:val="24"/>
        </w:rPr>
        <w:t>культуротворческого</w:t>
      </w:r>
      <w:proofErr w:type="spellEnd"/>
      <w:r w:rsidRPr="00C62AB0">
        <w:rPr>
          <w:rFonts w:ascii="Times New Roman" w:hAnsi="Times New Roman" w:cs="Times New Roman"/>
          <w:sz w:val="24"/>
        </w:rPr>
        <w:t xml:space="preserve">  воспитания: «День знаний», «День учителя», «</w:t>
      </w:r>
      <w:proofErr w:type="spellStart"/>
      <w:r w:rsidRPr="00C62AB0">
        <w:rPr>
          <w:rFonts w:ascii="Times New Roman" w:hAnsi="Times New Roman" w:cs="Times New Roman"/>
          <w:sz w:val="24"/>
        </w:rPr>
        <w:t>Осенины</w:t>
      </w:r>
      <w:proofErr w:type="spellEnd"/>
      <w:r w:rsidRPr="00C62AB0">
        <w:rPr>
          <w:rFonts w:ascii="Times New Roman" w:hAnsi="Times New Roman" w:cs="Times New Roman"/>
          <w:sz w:val="24"/>
        </w:rPr>
        <w:t>», Новогодние праздники, «У войны не женское лицо», «День защитника Отечества», «Живая классика», Последний звонок.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>Классные часы: «Мы помним</w:t>
      </w:r>
      <w:proofErr w:type="gramStart"/>
      <w:r w:rsidRPr="00C62AB0">
        <w:rPr>
          <w:rFonts w:ascii="Times New Roman" w:hAnsi="Times New Roman" w:cs="Times New Roman"/>
          <w:sz w:val="24"/>
        </w:rPr>
        <w:t>»-</w:t>
      </w:r>
      <w:proofErr w:type="gramEnd"/>
      <w:r w:rsidRPr="00C62AB0">
        <w:rPr>
          <w:rFonts w:ascii="Times New Roman" w:hAnsi="Times New Roman" w:cs="Times New Roman"/>
          <w:sz w:val="24"/>
        </w:rPr>
        <w:t>посвященные солидарности в борьбе с терроризмом, «Холокост», «Блокадный хлеб», «Умение выражать свои эмоции», «Школа вежливых наук», «Воспитание толерантности» другие, посвященные нравственности, нормам поведения в обществе</w:t>
      </w:r>
    </w:p>
    <w:p w:rsid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>Экологическое воспитание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C62AB0">
        <w:rPr>
          <w:rFonts w:ascii="Times New Roman" w:hAnsi="Times New Roman" w:cs="Times New Roman"/>
          <w:bCs/>
          <w:sz w:val="24"/>
        </w:rPr>
        <w:lastRenderedPageBreak/>
        <w:t>Воспитание экологической культуры обучающихся становится сейчас одной из важнейших задач общества и образования</w:t>
      </w:r>
      <w:r>
        <w:rPr>
          <w:rFonts w:ascii="Times New Roman" w:hAnsi="Times New Roman" w:cs="Times New Roman"/>
          <w:bCs/>
          <w:sz w:val="24"/>
        </w:rPr>
        <w:t>.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Основной задачей экологического образования является не столько усвоение экологических знаний, сколько обучение решению экологических проблем, которое должно быть направлено на достижение конкретных положительных изменений в состоянии окружающей среды. 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>Дети нашей школы ежегодно принимают участие в экологических акциях «Чистый берег», «Чистый двор»; во всероссийском экологическом субботнике «Зеленая Россия»; в различных конкурсах детского рисунка экологической направленности – «Береги лес!», «</w:t>
      </w:r>
      <w:proofErr w:type="spellStart"/>
      <w:r w:rsidRPr="00C62AB0">
        <w:rPr>
          <w:rFonts w:ascii="Times New Roman" w:hAnsi="Times New Roman" w:cs="Times New Roman"/>
          <w:sz w:val="24"/>
        </w:rPr>
        <w:t>Эколята</w:t>
      </w:r>
      <w:proofErr w:type="spellEnd"/>
      <w:r w:rsidRPr="00C62AB0">
        <w:rPr>
          <w:rFonts w:ascii="Times New Roman" w:hAnsi="Times New Roman" w:cs="Times New Roman"/>
          <w:sz w:val="24"/>
        </w:rPr>
        <w:t xml:space="preserve"> – друзья и защитники Природы!» </w:t>
      </w: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sz w:val="24"/>
        </w:rPr>
        <w:t xml:space="preserve">Так же для учащихся проводятся различные экологические уроки с привлечением сотрудников лесничества – ««Свобода от отходов», «Живи лес!» </w:t>
      </w:r>
    </w:p>
    <w:p w:rsid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62AB0" w:rsidRP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2AB0">
        <w:rPr>
          <w:rFonts w:ascii="Times New Roman" w:hAnsi="Times New Roman" w:cs="Times New Roman"/>
          <w:b/>
          <w:bCs/>
          <w:sz w:val="24"/>
        </w:rPr>
        <w:t>Гражданско-патриотическое и  духовно-нравственное воспитание</w:t>
      </w:r>
    </w:p>
    <w:p w:rsidR="00C62AB0" w:rsidRPr="003B2017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bCs/>
          <w:sz w:val="24"/>
        </w:rPr>
        <w:t>Патриотическое воспитание</w:t>
      </w:r>
      <w:r w:rsidRPr="003B2017">
        <w:rPr>
          <w:rFonts w:ascii="Times New Roman" w:hAnsi="Times New Roman" w:cs="Times New Roman"/>
          <w:sz w:val="24"/>
        </w:rPr>
        <w:t xml:space="preserve"> </w:t>
      </w:r>
      <w:r w:rsidRPr="003B2017">
        <w:rPr>
          <w:rFonts w:ascii="Times New Roman" w:hAnsi="Times New Roman" w:cs="Times New Roman"/>
          <w:bCs/>
          <w:sz w:val="24"/>
        </w:rPr>
        <w:t>- одно из основных направлений  воспитательной работы школы, целью которого является формирование мотивов и ценностей обучающегося в сфере отношений к России как Отечеству</w:t>
      </w:r>
      <w:r w:rsidR="003B2017">
        <w:rPr>
          <w:rFonts w:ascii="Times New Roman" w:hAnsi="Times New Roman" w:cs="Times New Roman"/>
          <w:bCs/>
          <w:sz w:val="24"/>
        </w:rPr>
        <w:t>.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Через гражданско-патриотическое  воспитание происходит  формирование у детей и подростков высокого патриотического сознания,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i/>
          <w:iCs/>
          <w:sz w:val="24"/>
        </w:rPr>
        <w:t>За учебный год в школе были проведены следующие мероприятия: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Конкурс смотра  строя и  песни, спортивные эстафеты, посвящённые 23 февраля, -  «Армейские забавы», «Наши бравые мальчишки». Месячник военно – патриотического воспитания, Конкурс  патриотической песни «Песни военных лет»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Акции «Поздравь солдата!»</w:t>
      </w:r>
      <w:proofErr w:type="gramStart"/>
      <w:r w:rsidRPr="003B2017">
        <w:rPr>
          <w:rFonts w:ascii="Times New Roman" w:hAnsi="Times New Roman" w:cs="Times New Roman"/>
          <w:sz w:val="24"/>
        </w:rPr>
        <w:t xml:space="preserve"> ,</w:t>
      </w:r>
      <w:proofErr w:type="gramEnd"/>
      <w:r w:rsidRPr="003B2017">
        <w:rPr>
          <w:rFonts w:ascii="Times New Roman" w:hAnsi="Times New Roman" w:cs="Times New Roman"/>
          <w:sz w:val="24"/>
        </w:rPr>
        <w:t>«Бессмертный полк», «Кино о войне», «Окна Победы»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Фотовыставки «Солдаты наших дней», «Женские судьбы во время войны».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 xml:space="preserve">Конкурсы рисунков «Моя малая Родина», «Мы рисуем Победу», «Голосуй за мир», «Наша Великая Победа» 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Классные часы «Герои Отечества», «Афганистан – память и боль» (ко дню вывода войск из Афганистана), «Музей Космонавтики» - интерактивный классный час, посвященный дню космонавтики, «Дети войны»; классные часы, посвященные Дню гражданской обороны, Дню неизвестного солдата.</w:t>
      </w:r>
    </w:p>
    <w:p w:rsid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B2017">
        <w:rPr>
          <w:rFonts w:ascii="Times New Roman" w:hAnsi="Times New Roman" w:cs="Times New Roman"/>
          <w:b/>
          <w:bCs/>
          <w:sz w:val="24"/>
        </w:rPr>
        <w:t>Спортивно-оздоровительное</w:t>
      </w:r>
      <w:proofErr w:type="gramEnd"/>
      <w:r w:rsidRPr="003B2017">
        <w:rPr>
          <w:rFonts w:ascii="Times New Roman" w:hAnsi="Times New Roman" w:cs="Times New Roman"/>
          <w:b/>
          <w:bCs/>
          <w:sz w:val="24"/>
        </w:rPr>
        <w:t>, профилактика ПАВ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Для физического развития учащихся и пропаганды физической культуры и спорта как важнейшей составляющей ЗОЖ в школе проводятся соревнования по различным видам спорта, конкурсы, эстафеты «А ну-ка, мальчики», «Весёлые старты», «Самая спортивная семья»; соревнования по национальным видам спорта в рамках празднования «Дня Чукотки». Ежегодно проводятся всеми любимые (и детьми, и взрослыми) военно-спортивная игра «Зарница», «День здоровья», «Малые олимпийские игры».  Учащиеся школы участвует во Всероссийских проектах «Лыжня России» и «Кросс нации», в акциях «Зарядка с чемпионом», «Я выбираю спорт!», различных акциях по ГТО. По мере возможностей  в районных соревнованиях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Согласно плану работы в течени</w:t>
      </w:r>
      <w:proofErr w:type="gramStart"/>
      <w:r w:rsidRPr="003B2017">
        <w:rPr>
          <w:rFonts w:ascii="Times New Roman" w:hAnsi="Times New Roman" w:cs="Times New Roman"/>
          <w:sz w:val="24"/>
        </w:rPr>
        <w:t>и</w:t>
      </w:r>
      <w:proofErr w:type="gramEnd"/>
      <w:r w:rsidRPr="003B2017">
        <w:rPr>
          <w:rFonts w:ascii="Times New Roman" w:hAnsi="Times New Roman" w:cs="Times New Roman"/>
          <w:sz w:val="24"/>
        </w:rPr>
        <w:t xml:space="preserve"> 2019-2020 учебного года в нашей школе были проведены следующие спортивно-массовые и физкультурно-оздоровительные мероприятия: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 xml:space="preserve">День бега «Кросс Нации» - сентябрь 2019 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Соревнования по мини-футболу на первенство школы – октябрь 2019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Президентские игры и состязания, «Весёлые старты» - ноябрь 2019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«Шахматный турнир», соревнования по НВС – декабрь 2019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Соревнования по волейболу на первенство школы – январь 2020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lastRenderedPageBreak/>
        <w:t>Спортивные соревнования, посвящённые Дню защитника Отечества, смотр Строя и песни – февраль 2020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Спортивные соревнования   по баскетболу – март 2020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Лыжня России, соревнования по стрельбе из  ПВ – апрель 2020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Летний фестиваль ГТО – май 2020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Организация работы ЛОП при школе – июнь-август 2020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bCs/>
          <w:sz w:val="24"/>
        </w:rPr>
        <w:t>Спорт как живой организм развивается, появляются новые его виды</w:t>
      </w:r>
    </w:p>
    <w:p w:rsidR="00C62AB0" w:rsidRDefault="00C62AB0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B2017">
        <w:rPr>
          <w:rFonts w:ascii="Times New Roman" w:hAnsi="Times New Roman" w:cs="Times New Roman"/>
          <w:b/>
          <w:bCs/>
          <w:sz w:val="24"/>
        </w:rPr>
        <w:t>Профориентация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bCs/>
          <w:sz w:val="24"/>
        </w:rPr>
        <w:t xml:space="preserve">Профориентация в школе </w:t>
      </w:r>
      <w:r w:rsidRPr="003B2017">
        <w:rPr>
          <w:rFonts w:ascii="Times New Roman" w:hAnsi="Times New Roman" w:cs="Times New Roman"/>
          <w:sz w:val="24"/>
        </w:rPr>
        <w:t xml:space="preserve">– </w:t>
      </w:r>
      <w:r w:rsidRPr="003B2017">
        <w:rPr>
          <w:rFonts w:ascii="Times New Roman" w:hAnsi="Times New Roman" w:cs="Times New Roman"/>
          <w:bCs/>
          <w:sz w:val="24"/>
        </w:rPr>
        <w:t>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 xml:space="preserve">Профориентация реализуется </w:t>
      </w:r>
      <w:proofErr w:type="gramStart"/>
      <w:r w:rsidRPr="003B2017">
        <w:rPr>
          <w:rFonts w:ascii="Times New Roman" w:hAnsi="Times New Roman" w:cs="Times New Roman"/>
          <w:sz w:val="24"/>
        </w:rPr>
        <w:t>через</w:t>
      </w:r>
      <w:proofErr w:type="gramEnd"/>
      <w:r w:rsidRPr="003B2017">
        <w:rPr>
          <w:rFonts w:ascii="Times New Roman" w:hAnsi="Times New Roman" w:cs="Times New Roman"/>
          <w:sz w:val="24"/>
        </w:rPr>
        <w:t>: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 xml:space="preserve">- Учебно </w:t>
      </w:r>
      <w:r>
        <w:rPr>
          <w:rFonts w:ascii="Times New Roman" w:hAnsi="Times New Roman" w:cs="Times New Roman"/>
          <w:sz w:val="24"/>
        </w:rPr>
        <w:t xml:space="preserve">– </w:t>
      </w:r>
      <w:r w:rsidRPr="003B2017">
        <w:rPr>
          <w:rFonts w:ascii="Times New Roman" w:hAnsi="Times New Roman" w:cs="Times New Roman"/>
          <w:sz w:val="24"/>
        </w:rPr>
        <w:t>воспитательный процесс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- Внеурочную деятельность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-Внешкольную работу с учащимися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>Цель</w:t>
      </w:r>
      <w:r w:rsidRPr="003B201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B2017">
        <w:rPr>
          <w:rFonts w:ascii="Times New Roman" w:hAnsi="Times New Roman" w:cs="Times New Roman"/>
          <w:i/>
          <w:iCs/>
          <w:sz w:val="24"/>
        </w:rPr>
        <w:t>профориентационной</w:t>
      </w:r>
      <w:proofErr w:type="spellEnd"/>
      <w:r w:rsidRPr="003B2017">
        <w:rPr>
          <w:rFonts w:ascii="Times New Roman" w:hAnsi="Times New Roman" w:cs="Times New Roman"/>
          <w:i/>
          <w:iCs/>
          <w:sz w:val="24"/>
        </w:rPr>
        <w:t xml:space="preserve"> </w:t>
      </w:r>
      <w:r w:rsidRPr="003B2017">
        <w:rPr>
          <w:rFonts w:ascii="Times New Roman" w:hAnsi="Times New Roman" w:cs="Times New Roman"/>
          <w:sz w:val="24"/>
        </w:rPr>
        <w:t>работы в школе:</w:t>
      </w:r>
    </w:p>
    <w:p w:rsidR="003B2017" w:rsidRP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2017">
        <w:rPr>
          <w:rFonts w:ascii="Times New Roman" w:hAnsi="Times New Roman" w:cs="Times New Roman"/>
          <w:sz w:val="24"/>
        </w:rPr>
        <w:t xml:space="preserve">выработка у школьников сознательного отношения к труду, 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труда, оказание </w:t>
      </w:r>
      <w:proofErr w:type="spellStart"/>
      <w:r w:rsidRPr="003B2017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Pr="003B2017">
        <w:rPr>
          <w:rFonts w:ascii="Times New Roman" w:hAnsi="Times New Roman" w:cs="Times New Roman"/>
          <w:sz w:val="24"/>
        </w:rPr>
        <w:t xml:space="preserve"> поддержки учащимся.</w:t>
      </w:r>
    </w:p>
    <w:p w:rsid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b/>
          <w:bCs/>
          <w:sz w:val="24"/>
        </w:rPr>
        <w:t>Работа с органами   ученического  самоуправления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bCs/>
          <w:sz w:val="24"/>
        </w:rPr>
        <w:t xml:space="preserve">Ученическое самоуправление </w:t>
      </w:r>
      <w:r w:rsidRPr="00990E62">
        <w:rPr>
          <w:rFonts w:ascii="Times New Roman" w:hAnsi="Times New Roman" w:cs="Times New Roman"/>
          <w:sz w:val="24"/>
        </w:rPr>
        <w:t xml:space="preserve">– форма реализации </w:t>
      </w:r>
      <w:proofErr w:type="gramStart"/>
      <w:r w:rsidRPr="00990E62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990E62">
        <w:rPr>
          <w:rFonts w:ascii="Times New Roman" w:hAnsi="Times New Roman" w:cs="Times New Roman"/>
          <w:sz w:val="24"/>
        </w:rPr>
        <w:t xml:space="preserve"> права на участие в управлении общеобразовательным учреждением. Ученическое самоуправление - это возможность самим учащимся планировать, организовывать свою деятельность и подводить итоги, участвовать в решении вопросов школьной жизни, проводить мероприятия, которые им интересны. Члены ученического самоуправления входят в состав  Управляющего Совета школы, принимают участие в Совете профилактики (заслушивают неуспевающих в учебе и нарушителей дисциплины), выходят с различными  предложениями на общешкольный родительский комитет и администрацию школы, помогают в организации досуга в каникулярное время и при подготовке праздничных концертов, спортивных мероприятий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bCs/>
          <w:sz w:val="24"/>
        </w:rPr>
        <w:t>Заседания ученического самоуправления проходят раз в месяц и по мере необходимости</w:t>
      </w:r>
    </w:p>
    <w:p w:rsidR="003B2017" w:rsidRDefault="003B2017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90E62">
        <w:rPr>
          <w:rFonts w:ascii="Times New Roman" w:hAnsi="Times New Roman" w:cs="Times New Roman"/>
          <w:b/>
          <w:bCs/>
          <w:sz w:val="24"/>
        </w:rPr>
        <w:t>Работа с родителями</w:t>
      </w:r>
    </w:p>
    <w:p w:rsid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sz w:val="24"/>
        </w:rPr>
        <w:t>Целью данной работы является: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sz w:val="24"/>
        </w:rPr>
        <w:t>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создание в школе благоприятных условий для свободного развития личности, духовно богатой, способной строить достойную жизнь.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sz w:val="24"/>
        </w:rPr>
        <w:t>Работа с родителями в нашей школе осуществляется через традиционные классные родительские собрани</w:t>
      </w:r>
      <w:proofErr w:type="gramStart"/>
      <w:r w:rsidRPr="00990E62">
        <w:rPr>
          <w:rFonts w:ascii="Times New Roman" w:hAnsi="Times New Roman" w:cs="Times New Roman"/>
          <w:sz w:val="24"/>
        </w:rPr>
        <w:t>я(</w:t>
      </w:r>
      <w:proofErr w:type="gramEnd"/>
      <w:r w:rsidRPr="00990E62">
        <w:rPr>
          <w:rFonts w:ascii="Times New Roman" w:hAnsi="Times New Roman" w:cs="Times New Roman"/>
          <w:sz w:val="24"/>
        </w:rPr>
        <w:t xml:space="preserve">тематика собраний: «Особенности подросткового возраста»; «Компьютер в жизни ребёнка. Польза или вред»; «Агрессия детей: ее причины и предупреждение", "Роль семьи в развитии работоспособности ученика»,  «Развитие самосознания и адекватной самооценки подростка», «Особенности адаптации первоклассников», «Электронные дневники. Внедрение новых технологий», «Как организовать свободное время»,  «Домашнее задание», «Как научить ребёнка стать самостоятельным», «Почему мой ребёнок учится слабо?», «Семейные ценности и традиции», «Роль родителей в организации досуга», «Как подготовить себя и ребенка к </w:t>
      </w:r>
      <w:r w:rsidRPr="00990E62">
        <w:rPr>
          <w:rFonts w:ascii="Times New Roman" w:hAnsi="Times New Roman" w:cs="Times New Roman"/>
          <w:sz w:val="24"/>
        </w:rPr>
        <w:lastRenderedPageBreak/>
        <w:t>будущим экзаменам?»), а так же через общешкольные родительские собрания</w:t>
      </w:r>
      <w:proofErr w:type="gramStart"/>
      <w:r w:rsidRPr="00990E62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90E62">
        <w:rPr>
          <w:rFonts w:ascii="Times New Roman" w:hAnsi="Times New Roman" w:cs="Times New Roman"/>
          <w:sz w:val="24"/>
        </w:rPr>
        <w:t xml:space="preserve">  посещение семей, заседания родительского комитета,  индивидуальные беседы и консультации с родителями, классные детские мероприятия, концерты. 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sz w:val="24"/>
        </w:rPr>
        <w:t xml:space="preserve">Для родителей отстающих и проблемных детей организуются встречи с учителями </w:t>
      </w:r>
      <w:proofErr w:type="gramStart"/>
      <w:r w:rsidRPr="00990E62">
        <w:rPr>
          <w:rFonts w:ascii="Times New Roman" w:hAnsi="Times New Roman" w:cs="Times New Roman"/>
          <w:sz w:val="24"/>
        </w:rPr>
        <w:t>-п</w:t>
      </w:r>
      <w:proofErr w:type="gramEnd"/>
      <w:r w:rsidRPr="00990E62">
        <w:rPr>
          <w:rFonts w:ascii="Times New Roman" w:hAnsi="Times New Roman" w:cs="Times New Roman"/>
          <w:sz w:val="24"/>
        </w:rPr>
        <w:t>редметниками.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bCs/>
          <w:sz w:val="24"/>
        </w:rPr>
        <w:t>Воспитательная функция семьи очень важна. Ребёнок, который приходит в коллектив, так или иначе, транслирует ценности, заложенные родителями.</w:t>
      </w:r>
    </w:p>
    <w:p w:rsidR="00990E62" w:rsidRPr="00990E62" w:rsidRDefault="00990E62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E62">
        <w:rPr>
          <w:rFonts w:ascii="Times New Roman" w:hAnsi="Times New Roman" w:cs="Times New Roman"/>
          <w:b/>
          <w:bCs/>
          <w:sz w:val="24"/>
        </w:rPr>
        <w:t xml:space="preserve">2.6. Виды внеклассной, внеурочной деятельности </w:t>
      </w:r>
    </w:p>
    <w:p w:rsidR="009236C9" w:rsidRPr="009236C9" w:rsidRDefault="009236C9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sz w:val="24"/>
        </w:rPr>
        <w:t>Заинтересованность  школы  в  решении  проблемы  внеурочной  деятельности  объясняется  не  только  включением ее в учебный план, но и новым взглядом на образовательные результаты. Если предметные результаты достигаются в процессе освоения школьных дисциплин, то в достижении мета 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:rsidR="009236C9" w:rsidRPr="009236C9" w:rsidRDefault="009236C9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bCs/>
          <w:sz w:val="24"/>
        </w:rPr>
        <w:t xml:space="preserve">Направления  вне учебной  деятельности  являются  содержательным ориентиром  и  представляют  собой  содержательные  приоритеты  </w:t>
      </w:r>
      <w:proofErr w:type="gramStart"/>
      <w:r w:rsidRPr="009236C9">
        <w:rPr>
          <w:rFonts w:ascii="Times New Roman" w:hAnsi="Times New Roman" w:cs="Times New Roman"/>
          <w:bCs/>
          <w:sz w:val="24"/>
        </w:rPr>
        <w:t>при</w:t>
      </w:r>
      <w:proofErr w:type="gramEnd"/>
      <w:r w:rsidRPr="009236C9">
        <w:rPr>
          <w:rFonts w:ascii="Times New Roman" w:hAnsi="Times New Roman" w:cs="Times New Roman"/>
          <w:bCs/>
          <w:sz w:val="24"/>
        </w:rPr>
        <w:t xml:space="preserve"> </w:t>
      </w:r>
    </w:p>
    <w:p w:rsidR="009236C9" w:rsidRPr="009236C9" w:rsidRDefault="009236C9" w:rsidP="00C64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bCs/>
          <w:sz w:val="24"/>
        </w:rPr>
        <w:t>организации  внеурочной  деятельности;  основанием  для  построения соответствующих  образовательных  программ.  Исходя  из  этого, методической службой школы подобрана система курсов для реализации внеурочной деятельности</w:t>
      </w:r>
    </w:p>
    <w:p w:rsidR="009236C9" w:rsidRDefault="009236C9" w:rsidP="00990E62">
      <w:pPr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065CC59" wp14:editId="2C5D370B">
            <wp:extent cx="5940425" cy="2825212"/>
            <wp:effectExtent l="0" t="0" r="0" b="1333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9236C9" w:rsidRPr="009236C9" w:rsidRDefault="009236C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b/>
          <w:bCs/>
          <w:sz w:val="24"/>
        </w:rPr>
        <w:t xml:space="preserve">Спортивно-оздоровительное направление </w:t>
      </w:r>
      <w:r w:rsidRPr="009236C9">
        <w:rPr>
          <w:rFonts w:ascii="Times New Roman" w:hAnsi="Times New Roman" w:cs="Times New Roman"/>
          <w:sz w:val="24"/>
        </w:rPr>
        <w:t xml:space="preserve">реализовалось через систему курса: «Подвижные игры», «Национальные виды спорта». Целью данных курсов являлось формирование у обучающихся основ </w:t>
      </w:r>
      <w:proofErr w:type="spellStart"/>
      <w:r w:rsidRPr="009236C9">
        <w:rPr>
          <w:rFonts w:ascii="Times New Roman" w:hAnsi="Times New Roman" w:cs="Times New Roman"/>
          <w:sz w:val="24"/>
        </w:rPr>
        <w:t>ЗОЖа</w:t>
      </w:r>
      <w:proofErr w:type="spellEnd"/>
      <w:r w:rsidRPr="009236C9">
        <w:rPr>
          <w:rFonts w:ascii="Times New Roman" w:hAnsi="Times New Roman" w:cs="Times New Roman"/>
          <w:sz w:val="24"/>
        </w:rPr>
        <w:t>, развитие творческой самостоятельности посредством освоения двигательной деятельности. Занятия в рамках данных курсов проходят в форме спортивных состязаний, игр, весёлых стартов.</w:t>
      </w:r>
    </w:p>
    <w:p w:rsidR="009236C9" w:rsidRPr="009236C9" w:rsidRDefault="009236C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b/>
          <w:bCs/>
          <w:sz w:val="24"/>
        </w:rPr>
        <w:t xml:space="preserve">Общекультурное направление </w:t>
      </w:r>
      <w:r w:rsidRPr="009236C9">
        <w:rPr>
          <w:rFonts w:ascii="Times New Roman" w:hAnsi="Times New Roman" w:cs="Times New Roman"/>
          <w:sz w:val="24"/>
        </w:rPr>
        <w:t xml:space="preserve">было представлено курсами «В мире книг», «Географический образ Родины», которые введены с целью раскрытия новых  способностей  обучающихся  в  области  творчества,  экологического воспитания, формирования осознанного отношения к природе, собственному здоровью. </w:t>
      </w:r>
    </w:p>
    <w:p w:rsidR="00EA4B59" w:rsidRDefault="009236C9" w:rsidP="00C6416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9236C9">
        <w:rPr>
          <w:rFonts w:ascii="Times New Roman" w:hAnsi="Times New Roman" w:cs="Times New Roman"/>
          <w:bCs/>
          <w:sz w:val="24"/>
        </w:rPr>
        <w:t xml:space="preserve">В реализации курсов внеурочной деятельности участвуют Слепцова С.А., Андросова М.Н., Куулар А.М., Онищенко Н.И., Егошина Т.И., Лаврищук Е.М., Вуквувге И.В., </w:t>
      </w:r>
    </w:p>
    <w:p w:rsidR="009236C9" w:rsidRPr="009236C9" w:rsidRDefault="009236C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6C9">
        <w:rPr>
          <w:rFonts w:ascii="Times New Roman" w:hAnsi="Times New Roman" w:cs="Times New Roman"/>
          <w:bCs/>
          <w:sz w:val="24"/>
        </w:rPr>
        <w:t>Замков А.А.  др.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 xml:space="preserve">Обще интеллектуальное направление </w:t>
      </w:r>
      <w:r w:rsidRPr="00EA4B59">
        <w:rPr>
          <w:rFonts w:ascii="Times New Roman" w:hAnsi="Times New Roman" w:cs="Times New Roman"/>
          <w:sz w:val="24"/>
        </w:rPr>
        <w:t xml:space="preserve">реализовывалось на занятиях курсов «Занимательная математика»,  «На пути к грамотности», цель которых - создание условий </w:t>
      </w:r>
      <w:r w:rsidRPr="00EA4B59">
        <w:rPr>
          <w:rFonts w:ascii="Times New Roman" w:hAnsi="Times New Roman" w:cs="Times New Roman"/>
          <w:sz w:val="24"/>
        </w:rPr>
        <w:lastRenderedPageBreak/>
        <w:t>для успешного освоения учениками основ исследовательской деятельности через игры, наблюдения, исследования, защиту исследовательских работ.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 xml:space="preserve">Духовно-нравственное  направление  </w:t>
      </w:r>
      <w:r w:rsidRPr="00EA4B59">
        <w:rPr>
          <w:rFonts w:ascii="Times New Roman" w:hAnsi="Times New Roman" w:cs="Times New Roman"/>
          <w:sz w:val="24"/>
        </w:rPr>
        <w:t xml:space="preserve">было  представлено  курсами «Родной язык», «Историческое краеведение». Их деятельность направлена на воспитание патриотизма и формирование гражданственности, духовности. Формы работы разнообразны: беседы, сообщения, экскурсии в краеведческий музей, встречи с ветеранами и местными жителями – носителями  культуры,  тематические  праздники.  </w:t>
      </w:r>
    </w:p>
    <w:p w:rsidR="00990E62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Социальное направление реализовывалось через систему курсов: «Бисероплетение»,  «Мы  вместе  (социальная  практика)»,  которые направлены на формирование общественной идентичности, значимости человека в обществе и человека для социума, потребности в здоровом образе жизни, навыка безопасности жизнедеятельности.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t>Показателем эффективности системы внеклассной и внеурочной деятельности является то, что программы курсов реализуют индивидуальный подход, позволяя обучающимся раскрыть свои творческие способности и интересы.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>2.7. Научные общества, творческие объединения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В МБОУ «ШИ с. Омолон» создана и постоянно развивается материально-техническая база, определены основные направления по созданию оптимальных условий для развития детской одаренности.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t>Работа с одаренными детьми продолжает оставаться одним из приоритетных направлений в нашей школе</w:t>
      </w:r>
      <w:r>
        <w:rPr>
          <w:rFonts w:ascii="Times New Roman" w:hAnsi="Times New Roman" w:cs="Times New Roman"/>
          <w:bCs/>
          <w:sz w:val="24"/>
        </w:rPr>
        <w:t>.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Для развития одаренных личностей </w:t>
      </w:r>
      <w:r>
        <w:rPr>
          <w:rFonts w:ascii="Times New Roman" w:hAnsi="Times New Roman" w:cs="Times New Roman"/>
          <w:sz w:val="24"/>
        </w:rPr>
        <w:t xml:space="preserve"> </w:t>
      </w:r>
      <w:r w:rsidRPr="00EA4B59">
        <w:rPr>
          <w:rFonts w:ascii="Times New Roman" w:hAnsi="Times New Roman" w:cs="Times New Roman"/>
          <w:sz w:val="24"/>
        </w:rPr>
        <w:t xml:space="preserve">необходимы: социальный заказ, тяга к </w:t>
      </w:r>
      <w:r>
        <w:rPr>
          <w:rFonts w:ascii="Times New Roman" w:hAnsi="Times New Roman" w:cs="Times New Roman"/>
          <w:sz w:val="24"/>
        </w:rPr>
        <w:t>образованию, интерес практиков</w:t>
      </w:r>
      <w:r w:rsidRPr="00EA4B59">
        <w:rPr>
          <w:rFonts w:ascii="Times New Roman" w:hAnsi="Times New Roman" w:cs="Times New Roman"/>
          <w:sz w:val="24"/>
        </w:rPr>
        <w:t>, подготовка учителей-профессионалов высокого уровня, знающих современные технологии работы с одаренными детьми, использование информационных технологий в учебно-образовательном процесс</w:t>
      </w:r>
      <w:r>
        <w:rPr>
          <w:rFonts w:ascii="Times New Roman" w:hAnsi="Times New Roman" w:cs="Times New Roman"/>
          <w:sz w:val="24"/>
        </w:rPr>
        <w:t>е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 xml:space="preserve">2.8. Организация специализированной помощи и </w:t>
      </w:r>
      <w:r>
        <w:rPr>
          <w:rFonts w:ascii="Times New Roman" w:hAnsi="Times New Roman" w:cs="Times New Roman"/>
          <w:b/>
          <w:bCs/>
          <w:sz w:val="24"/>
        </w:rPr>
        <w:t>о</w:t>
      </w:r>
      <w:r w:rsidRPr="00EA4B59">
        <w:rPr>
          <w:rFonts w:ascii="Times New Roman" w:hAnsi="Times New Roman" w:cs="Times New Roman"/>
          <w:b/>
          <w:bCs/>
          <w:sz w:val="24"/>
        </w:rPr>
        <w:t xml:space="preserve">бучения детей с ОВЗ 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t xml:space="preserve">В 2019-2020 учебном году были созданы все условия для получения образования 13-ти детей с ОВЗ, с учетом их психофизических особенностей. Из </w:t>
      </w:r>
      <w:proofErr w:type="gramStart"/>
      <w:r w:rsidRPr="00EA4B59">
        <w:rPr>
          <w:rFonts w:ascii="Times New Roman" w:hAnsi="Times New Roman" w:cs="Times New Roman"/>
          <w:bCs/>
          <w:sz w:val="24"/>
        </w:rPr>
        <w:t>которых</w:t>
      </w:r>
      <w:proofErr w:type="gramEnd"/>
      <w:r w:rsidRPr="00EA4B59">
        <w:rPr>
          <w:rFonts w:ascii="Times New Roman" w:hAnsi="Times New Roman" w:cs="Times New Roman"/>
          <w:bCs/>
          <w:sz w:val="24"/>
        </w:rPr>
        <w:t xml:space="preserve">  1 имел статус «ребенок - инвалид»</w:t>
      </w:r>
      <w:r>
        <w:rPr>
          <w:rFonts w:ascii="Times New Roman" w:hAnsi="Times New Roman" w:cs="Times New Roman"/>
          <w:bCs/>
          <w:sz w:val="24"/>
        </w:rPr>
        <w:t xml:space="preserve">.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Была  разработана  адаптированная  основная  образовательная программа для детей </w:t>
      </w:r>
      <w:proofErr w:type="gramStart"/>
      <w:r w:rsidRPr="00EA4B59">
        <w:rPr>
          <w:rFonts w:ascii="Times New Roman" w:hAnsi="Times New Roman" w:cs="Times New Roman"/>
          <w:sz w:val="24"/>
        </w:rPr>
        <w:t>с</w:t>
      </w:r>
      <w:proofErr w:type="gramEnd"/>
      <w:r w:rsidRPr="00EA4B59">
        <w:rPr>
          <w:rFonts w:ascii="Times New Roman" w:hAnsi="Times New Roman" w:cs="Times New Roman"/>
          <w:sz w:val="24"/>
        </w:rPr>
        <w:t xml:space="preserve"> 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задержкой  психического развития, умственной отсталостью (интеллектуальные нарушения)</w:t>
      </w:r>
      <w:r>
        <w:rPr>
          <w:rFonts w:ascii="Times New Roman" w:hAnsi="Times New Roman" w:cs="Times New Roman"/>
          <w:sz w:val="24"/>
        </w:rPr>
        <w:t>.</w:t>
      </w:r>
      <w:r w:rsidRPr="00EA4B59">
        <w:rPr>
          <w:rFonts w:ascii="Times New Roman" w:hAnsi="Times New Roman" w:cs="Times New Roman"/>
          <w:sz w:val="24"/>
        </w:rPr>
        <w:t xml:space="preserve">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A4B59">
        <w:rPr>
          <w:rFonts w:ascii="Times New Roman" w:hAnsi="Times New Roman" w:cs="Times New Roman"/>
          <w:sz w:val="24"/>
        </w:rPr>
        <w:t>Двоим обучающимся с ОВЗ в этом году была</w:t>
      </w:r>
      <w:proofErr w:type="gramEnd"/>
      <w:r w:rsidRPr="00EA4B59">
        <w:rPr>
          <w:rFonts w:ascii="Times New Roman" w:hAnsi="Times New Roman" w:cs="Times New Roman"/>
          <w:sz w:val="24"/>
        </w:rPr>
        <w:t xml:space="preserve"> предоставлена возможность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сдачи экзаменов по окончанию 9- х классов в особых условиях. 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Изучение   программного  материала осуществлялось по адаптивным рабочим программам,  по  учебному  плану  индивидуального  обучения  с  применением  здоровье сберегающих  технологий. Работа осуществлялась в тесном сотрудничестве с родителями, выполнялись все рекомендации врачей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t xml:space="preserve">Также необходимо при работе с детьми учитывать, что нервная система ребят подвижна, эмоциональный фон </w:t>
      </w:r>
      <w:proofErr w:type="gramStart"/>
      <w:r w:rsidRPr="00EA4B59">
        <w:rPr>
          <w:rFonts w:ascii="Times New Roman" w:hAnsi="Times New Roman" w:cs="Times New Roman"/>
          <w:bCs/>
          <w:sz w:val="24"/>
        </w:rPr>
        <w:t>бывает</w:t>
      </w:r>
      <w:proofErr w:type="gramEnd"/>
      <w:r w:rsidRPr="00EA4B59">
        <w:rPr>
          <w:rFonts w:ascii="Times New Roman" w:hAnsi="Times New Roman" w:cs="Times New Roman"/>
          <w:bCs/>
          <w:sz w:val="24"/>
        </w:rPr>
        <w:t xml:space="preserve"> неустойчив, дети достаточно быстро устают, поэтому в арсенале  педагогов имеются игры  и занятия на физическое и эмоциональное расслабление.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A4B59">
        <w:rPr>
          <w:rFonts w:ascii="Times New Roman" w:hAnsi="Times New Roman" w:cs="Times New Roman"/>
          <w:bCs/>
          <w:sz w:val="24"/>
        </w:rPr>
        <w:t>80% педагогов школы прошли курсовую перепод</w:t>
      </w:r>
      <w:r>
        <w:rPr>
          <w:rFonts w:ascii="Times New Roman" w:hAnsi="Times New Roman" w:cs="Times New Roman"/>
          <w:bCs/>
          <w:sz w:val="24"/>
        </w:rPr>
        <w:t>готовку для работы с детьми ОВЗ</w:t>
      </w:r>
      <w:r w:rsidRPr="00EA4B59">
        <w:rPr>
          <w:rFonts w:ascii="Times New Roman" w:hAnsi="Times New Roman" w:cs="Times New Roman"/>
          <w:bCs/>
          <w:sz w:val="24"/>
        </w:rPr>
        <w:t xml:space="preserve">. 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9</w:t>
      </w:r>
      <w:r w:rsidRPr="00EA4B59"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 xml:space="preserve">Характеристика внутренней системы оценки качества образования </w:t>
      </w:r>
      <w:r w:rsidRPr="00EA4B5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t>Система оценки качества образования в школе представляет собой совокупность организационных и функциональных структур, норм и правил, диагностических и оценочных  процедур,  обеспечивающих  на  единой  концептуально-методологической  основе  оценку  образовательных достижений учащихся, эффективности деятельности школы.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lastRenderedPageBreak/>
        <w:t>Важным условием  повышения качества управления в МБОУ «ШИ с. Омолон» является внутри школьный аудит, который включает</w:t>
      </w:r>
      <w:r>
        <w:rPr>
          <w:rFonts w:ascii="Times New Roman" w:hAnsi="Times New Roman" w:cs="Times New Roman"/>
          <w:sz w:val="24"/>
        </w:rPr>
        <w:t xml:space="preserve"> </w:t>
      </w:r>
      <w:r w:rsidRPr="00EA4B59">
        <w:rPr>
          <w:rFonts w:ascii="Times New Roman" w:hAnsi="Times New Roman" w:cs="Times New Roman"/>
          <w:sz w:val="24"/>
        </w:rPr>
        <w:t xml:space="preserve">в себя мониторинг  предметных, мета предметных и личностных достижений педагогов и обучающихся. Содержание и </w:t>
      </w:r>
      <w:proofErr w:type="gramStart"/>
      <w:r w:rsidRPr="00EA4B59">
        <w:rPr>
          <w:rFonts w:ascii="Times New Roman" w:hAnsi="Times New Roman" w:cs="Times New Roman"/>
          <w:sz w:val="24"/>
        </w:rPr>
        <w:t>структура</w:t>
      </w:r>
      <w:proofErr w:type="gramEnd"/>
      <w:r w:rsidRPr="00EA4B59">
        <w:rPr>
          <w:rFonts w:ascii="Times New Roman" w:hAnsi="Times New Roman" w:cs="Times New Roman"/>
          <w:sz w:val="24"/>
        </w:rPr>
        <w:t xml:space="preserve"> которой регламентируется локальным актом «Положение о внутренней системе оценки качества образования»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Активно  используются  независимые  системы  оценки  качества  образования,  такие как ВПР, НИКО. Разработан и апробирован внутренний мониторинг профессиональных компетенций учителей школы.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Внедряется электронная форма комплексного  мониторинга  качества  образования.  Апробируются  электронные  мониторинги мета предметных и предметных результатов НОО </w:t>
      </w:r>
      <w:proofErr w:type="gramStart"/>
      <w:r w:rsidRPr="00EA4B59">
        <w:rPr>
          <w:rFonts w:ascii="Times New Roman" w:hAnsi="Times New Roman" w:cs="Times New Roman"/>
          <w:sz w:val="24"/>
        </w:rPr>
        <w:t>и ООО</w:t>
      </w:r>
      <w:proofErr w:type="gramEnd"/>
      <w:r w:rsidRPr="00EA4B59">
        <w:rPr>
          <w:rFonts w:ascii="Times New Roman" w:hAnsi="Times New Roman" w:cs="Times New Roman"/>
          <w:sz w:val="24"/>
        </w:rPr>
        <w:t>.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В школе осуществляется комплексное психолого-педагогическое  сопровождение  </w:t>
      </w:r>
      <w:proofErr w:type="gramStart"/>
      <w:r w:rsidRPr="00EA4B59">
        <w:rPr>
          <w:rFonts w:ascii="Times New Roman" w:hAnsi="Times New Roman" w:cs="Times New Roman"/>
          <w:sz w:val="24"/>
        </w:rPr>
        <w:t>обучающихся</w:t>
      </w:r>
      <w:proofErr w:type="gramEnd"/>
      <w:r w:rsidRPr="00EA4B59">
        <w:rPr>
          <w:rFonts w:ascii="Times New Roman" w:hAnsi="Times New Roman" w:cs="Times New Roman"/>
          <w:sz w:val="24"/>
        </w:rPr>
        <w:t xml:space="preserve">.  Классный руководитель  школы  отслеживает  динамику личностного роста </w:t>
      </w:r>
      <w:proofErr w:type="gramStart"/>
      <w:r w:rsidRPr="00EA4B59">
        <w:rPr>
          <w:rFonts w:ascii="Times New Roman" w:hAnsi="Times New Roman" w:cs="Times New Roman"/>
          <w:sz w:val="24"/>
        </w:rPr>
        <w:t>обучающихся</w:t>
      </w:r>
      <w:proofErr w:type="gramEnd"/>
      <w:r w:rsidRPr="00EA4B59">
        <w:rPr>
          <w:rFonts w:ascii="Times New Roman" w:hAnsi="Times New Roman" w:cs="Times New Roman"/>
          <w:sz w:val="24"/>
        </w:rPr>
        <w:t xml:space="preserve">. Доступ к результатам обследования имеют родители (законные представители ребенка) и классный руководитель с целью создания среды воспитания и обучения, адаптированной медико – психолого педагогическому состоянию ребенка. 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Механизмом оценки качества образования в школе является мониторинг, который  представляет собой систему сбора, обработки данных по внутри школьным показателям и индикаторам, хранения и предоставления информации о качестве образования. Проведение мониторинга качества  образования  регламентируется  локальным актом «Положение о мониторинге качества образования в МБОУ «ШИ с. Омолон»».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Формой  «внутренней»  оценки  качества образования является промежуточная аттестация учащихся школы. Организация и проведение  промежуточной  аттестации  регламентируется локальным актом «Положение о промежуточной  аттестации  учащихся  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«ШИ с. Омолон»</w:t>
      </w:r>
      <w:r w:rsidRPr="00EA4B59">
        <w:rPr>
          <w:rFonts w:ascii="Times New Roman" w:hAnsi="Times New Roman" w:cs="Times New Roman"/>
          <w:sz w:val="24"/>
        </w:rPr>
        <w:t>.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t xml:space="preserve">С введением электронной формы мониторинга  появилась  возможность  оперативно  анализировать  результаты  по  классу  и по каждому ребенку, делать выводы и планировать меры по корректировке результатов. </w:t>
      </w:r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 xml:space="preserve">III. Условия осуществления образовательного процесса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/>
          <w:bCs/>
          <w:sz w:val="24"/>
        </w:rPr>
        <w:t xml:space="preserve">3.1. Режим работы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Учебные   занятия проходят  в одну  смену. Продолжительность урока  для 1-х классов – 35 минут в 1 четверть,  для 2-9 классов - 40 минут соответствует п. 10.9. СанПиН.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Начало учебных занятий в 09 часов 00 минут.       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Учебная  нагрузка распределяется равномерно в течение учебной недели. Объём максимальной допустимой нагрузки в течение дня составляет: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для обучающихся 1-х классов – 4 урока и 1 день в неделю – 5 уроков, за счёт урока физической культуры;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для обучающихся 2-4 классов – не более 5;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>для обучающихся 5-9  классов – не более 7 уроков.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sz w:val="24"/>
        </w:rPr>
        <w:t xml:space="preserve">При составлении расписания уроков учитывается чередование  различных по сложности предметы в течение дня и недели.  </w:t>
      </w:r>
    </w:p>
    <w:tbl>
      <w:tblPr>
        <w:tblStyle w:val="ab"/>
        <w:tblW w:w="9840" w:type="dxa"/>
        <w:tblLook w:val="0600" w:firstRow="0" w:lastRow="0" w:firstColumn="0" w:lastColumn="0" w:noHBand="1" w:noVBand="1"/>
      </w:tblPr>
      <w:tblGrid>
        <w:gridCol w:w="3369"/>
        <w:gridCol w:w="6471"/>
      </w:tblGrid>
      <w:tr w:rsidR="00EA4B59" w:rsidRPr="00EA4B59" w:rsidTr="00415955">
        <w:trPr>
          <w:trHeight w:val="36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Классы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415955">
            <w:pPr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Максимально допустимая недельная нагрузка в академических часах   при 5-дневной неделе не более          </w:t>
            </w:r>
          </w:p>
        </w:tc>
      </w:tr>
      <w:tr w:rsidR="00EA4B59" w:rsidRPr="00EA4B59" w:rsidTr="00415955">
        <w:trPr>
          <w:trHeight w:val="24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1  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EA4B59" w:rsidRPr="00EA4B59" w:rsidTr="00415955">
        <w:trPr>
          <w:trHeight w:val="24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2 - 4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EA4B59" w:rsidRPr="00EA4B59" w:rsidTr="00415955">
        <w:trPr>
          <w:trHeight w:val="24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5  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EA4B59" w:rsidRPr="00EA4B59" w:rsidTr="00415955">
        <w:trPr>
          <w:trHeight w:val="24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6  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EA4B59" w:rsidRPr="00EA4B59" w:rsidTr="00415955">
        <w:trPr>
          <w:trHeight w:val="24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7  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EA4B59" w:rsidRPr="00EA4B59" w:rsidTr="00415955">
        <w:trPr>
          <w:trHeight w:val="240"/>
        </w:trPr>
        <w:tc>
          <w:tcPr>
            <w:tcW w:w="3369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 xml:space="preserve">8 - 9     </w:t>
            </w:r>
          </w:p>
        </w:tc>
        <w:tc>
          <w:tcPr>
            <w:tcW w:w="6471" w:type="dxa"/>
            <w:hideMark/>
          </w:tcPr>
          <w:p w:rsidR="00415955" w:rsidRPr="00EA4B59" w:rsidRDefault="00EA4B59" w:rsidP="00EA4B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A4B59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EA4B59" w:rsidRPr="00EA4B59" w:rsidRDefault="00EA4B59" w:rsidP="00EA4B59">
      <w:pPr>
        <w:spacing w:after="0"/>
        <w:rPr>
          <w:rFonts w:ascii="Times New Roman" w:hAnsi="Times New Roman" w:cs="Times New Roman"/>
          <w:sz w:val="24"/>
        </w:rPr>
      </w:pP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A4B59">
        <w:rPr>
          <w:rFonts w:ascii="Times New Roman" w:hAnsi="Times New Roman" w:cs="Times New Roman"/>
          <w:bCs/>
          <w:sz w:val="24"/>
        </w:rPr>
        <w:lastRenderedPageBreak/>
        <w:t>Расписание уроков составлено  на основании  годового календарного учебного графика и учебного плана МБОУ «ШИ с. Омолон»  на 2019-2020 учебный год, утвержденного приказом от 30.08.2019 года № 79/1 с учетом требований СанПиН 2.4.2.2821-10</w:t>
      </w:r>
    </w:p>
    <w:p w:rsidR="00EA4B59" w:rsidRP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A4B59">
        <w:rPr>
          <w:rFonts w:ascii="Times New Roman" w:hAnsi="Times New Roman" w:cs="Times New Roman"/>
          <w:sz w:val="24"/>
        </w:rPr>
        <w:t>Продолжительность учебного года для обучающихся 1 класса составляла 33 учебные недели, во 2-9 классах – 34 учебные недели</w:t>
      </w:r>
      <w:proofErr w:type="gramEnd"/>
    </w:p>
    <w:p w:rsidR="00EA4B59" w:rsidRDefault="00EA4B59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/>
          <w:bCs/>
          <w:sz w:val="24"/>
        </w:rPr>
        <w:t xml:space="preserve">3.2. Учебно-материальная база, благоустройство и оснащенность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Суммарная площадь учебных  и рекреационных помещений школы </w:t>
      </w:r>
      <w:proofErr w:type="gramStart"/>
      <w:r w:rsidRPr="00415955">
        <w:rPr>
          <w:rFonts w:ascii="Times New Roman" w:hAnsi="Times New Roman" w:cs="Times New Roman"/>
          <w:sz w:val="24"/>
        </w:rPr>
        <w:t>–с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оответствует нормам СанПиНа в расчете на одного обучающегося.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Территория школы ограждена. Пришкольный участок благоустраивается. 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Имеется столовая, оснащенная современным технологическим оборудованием, позволяющим обеспечить горячим питанием 100% </w:t>
      </w:r>
      <w:proofErr w:type="gramStart"/>
      <w:r w:rsidRPr="00415955">
        <w:rPr>
          <w:rFonts w:ascii="Times New Roman" w:hAnsi="Times New Roman" w:cs="Times New Roman"/>
          <w:sz w:val="24"/>
        </w:rPr>
        <w:t>обучающихся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Площадь  спортивного  зала позволяет проводить полноценные занятия физкультурой. Имеется оборудованный  медицинский  кабинет. В школе действует система противопожарной безопасности и  видеонаблюдения.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На базе школы был организован пункт ППЭ.  </w:t>
      </w: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Для   бесперебойного  функционир</w:t>
      </w:r>
      <w:r>
        <w:rPr>
          <w:rFonts w:ascii="Times New Roman" w:hAnsi="Times New Roman" w:cs="Times New Roman"/>
          <w:sz w:val="24"/>
        </w:rPr>
        <w:t>ования  пункта приема экзаменов</w:t>
      </w:r>
      <w:r w:rsidRPr="00415955">
        <w:rPr>
          <w:rFonts w:ascii="Times New Roman" w:hAnsi="Times New Roman" w:cs="Times New Roman"/>
          <w:sz w:val="24"/>
        </w:rPr>
        <w:t xml:space="preserve">,  согласно  требованиям проведения ОГЭ, в школе  имеются  высокоскоростной принтер,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415955">
        <w:rPr>
          <w:rFonts w:ascii="Times New Roman" w:hAnsi="Times New Roman" w:cs="Times New Roman"/>
          <w:sz w:val="24"/>
        </w:rPr>
        <w:t>web</w:t>
      </w:r>
      <w:proofErr w:type="spellEnd"/>
      <w:r w:rsidRPr="00415955">
        <w:rPr>
          <w:rFonts w:ascii="Times New Roman" w:hAnsi="Times New Roman" w:cs="Times New Roman"/>
          <w:sz w:val="24"/>
        </w:rPr>
        <w:t xml:space="preserve">-камеры, а также расходные материалы (диски, </w:t>
      </w:r>
      <w:proofErr w:type="spellStart"/>
      <w:r w:rsidRPr="00415955">
        <w:rPr>
          <w:rFonts w:ascii="Times New Roman" w:hAnsi="Times New Roman" w:cs="Times New Roman"/>
          <w:sz w:val="24"/>
        </w:rPr>
        <w:t>флеш</w:t>
      </w:r>
      <w:proofErr w:type="spellEnd"/>
      <w:r w:rsidRPr="00415955">
        <w:rPr>
          <w:rFonts w:ascii="Times New Roman" w:hAnsi="Times New Roman" w:cs="Times New Roman"/>
          <w:sz w:val="24"/>
        </w:rPr>
        <w:t xml:space="preserve">-носители и др.)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Дополнительного  ремонта школы не требуется,  но в плане необходим ремонт  перекрытий в спортивном зале.</w:t>
      </w: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 xml:space="preserve">Каждый из учащихся обеспечен рабочим местом за партой в соответствии с его </w:t>
      </w:r>
      <w:proofErr w:type="spellStart"/>
      <w:r w:rsidRPr="00415955">
        <w:rPr>
          <w:rFonts w:ascii="Times New Roman" w:hAnsi="Times New Roman" w:cs="Times New Roman"/>
          <w:bCs/>
          <w:sz w:val="24"/>
        </w:rPr>
        <w:t>росто</w:t>
      </w:r>
      <w:proofErr w:type="spellEnd"/>
      <w:r w:rsidRPr="00415955">
        <w:rPr>
          <w:rFonts w:ascii="Times New Roman" w:hAnsi="Times New Roman" w:cs="Times New Roman"/>
          <w:bCs/>
          <w:sz w:val="24"/>
        </w:rPr>
        <w:t>-возрастными показателями, состоянием его зрения и слуха.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/>
          <w:bCs/>
          <w:sz w:val="24"/>
        </w:rPr>
        <w:t xml:space="preserve">3.3. Условия для досуговой деятельности и дополнительного образования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В МБОУ   «</w:t>
      </w:r>
      <w:r w:rsidRPr="00415955">
        <w:rPr>
          <w:rFonts w:ascii="Times New Roman" w:hAnsi="Times New Roman" w:cs="Times New Roman"/>
          <w:bCs/>
          <w:sz w:val="24"/>
        </w:rPr>
        <w:t>ШИ с. Омолон» на основе социального заказа создана солидная инфраструктура внутри школьного дополнительного образования</w:t>
      </w:r>
      <w:r>
        <w:rPr>
          <w:rFonts w:ascii="Times New Roman" w:hAnsi="Times New Roman" w:cs="Times New Roman"/>
          <w:bCs/>
          <w:sz w:val="24"/>
        </w:rPr>
        <w:t>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В школе имеется большой спортивный зал, который принимает не только школьные</w:t>
      </w:r>
      <w:proofErr w:type="gramStart"/>
      <w:r w:rsidRPr="00415955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 но и поселковые соревнования, открыт спортивный зал для проведения ритмики и занятий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спортом в начальной школе на втором этаже интерната, имеется тренажерный зал.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Все обучающиеся «группы риска» и состоящие на всех видах учета, посещают организации дополнительного образования в течение всего учебного года.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В планах - активно развивать музыкальное направление и занятия музыкой</w:t>
      </w:r>
      <w:r>
        <w:rPr>
          <w:rFonts w:ascii="Times New Roman" w:hAnsi="Times New Roman" w:cs="Times New Roman"/>
          <w:sz w:val="24"/>
        </w:rPr>
        <w:t>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Количественные показатели  участников  дополнительного образования,  творческих и общественных  объединений МБОУ «ШИ с. Омолон» на базе </w:t>
      </w:r>
      <w:r>
        <w:rPr>
          <w:rFonts w:ascii="Times New Roman" w:hAnsi="Times New Roman" w:cs="Times New Roman"/>
          <w:sz w:val="24"/>
        </w:rPr>
        <w:t xml:space="preserve">школы,  постоянно увеличиваются. </w:t>
      </w:r>
    </w:p>
    <w:p w:rsidR="00415955" w:rsidRDefault="00415955" w:rsidP="00EA4B59">
      <w:pPr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B2E5164" wp14:editId="6AF5554C">
            <wp:extent cx="5940425" cy="2522949"/>
            <wp:effectExtent l="0" t="0" r="2222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15955" w:rsidRDefault="00415955" w:rsidP="00415955">
      <w:pPr>
        <w:rPr>
          <w:rFonts w:ascii="Times New Roman" w:hAnsi="Times New Roman" w:cs="Times New Roman"/>
          <w:sz w:val="24"/>
        </w:rPr>
      </w:pP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/>
          <w:bCs/>
          <w:sz w:val="24"/>
        </w:rPr>
        <w:lastRenderedPageBreak/>
        <w:t xml:space="preserve">3.4 Организация летнего  отдыха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>Летний пришкольный лагерь</w:t>
      </w:r>
      <w:proofErr w:type="gramStart"/>
      <w:r w:rsidRPr="00415955">
        <w:rPr>
          <w:rFonts w:ascii="Times New Roman" w:hAnsi="Times New Roman" w:cs="Times New Roman"/>
          <w:bCs/>
          <w:sz w:val="24"/>
        </w:rPr>
        <w:t xml:space="preserve"> ,</w:t>
      </w:r>
      <w:proofErr w:type="gramEnd"/>
      <w:r w:rsidRPr="00415955">
        <w:rPr>
          <w:rFonts w:ascii="Times New Roman" w:hAnsi="Times New Roman" w:cs="Times New Roman"/>
          <w:bCs/>
          <w:sz w:val="24"/>
        </w:rPr>
        <w:t xml:space="preserve"> это место не только для развлечений, но и поиск новых друзей и полезных знаний. За летнее время отдохнули  95 школьников</w:t>
      </w:r>
      <w:r>
        <w:rPr>
          <w:rFonts w:ascii="Times New Roman" w:hAnsi="Times New Roman" w:cs="Times New Roman"/>
          <w:bCs/>
          <w:sz w:val="24"/>
        </w:rPr>
        <w:t>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Летом 2020 года работал  летний пришкольный оздоровительный лагерь «Северные звезды», учитывая опыт прошлого года, были внесены корректировки в программу работы лагеря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В течение всей работы лагеря проводились мероприятия по укреплению физического и психического  здоровья,  по  повышению  личностного  развития  детей.  Были  проведены оздоровительные мероприятия, в том числе спортивные состязания, подвижные игры на свежем воздухе. С детьми работали начальник ЛОП Алхастова С.Х., воспитатели  Лебедева Е.И., Вуквувге И.В., вожатые </w:t>
      </w:r>
      <w:proofErr w:type="spellStart"/>
      <w:r w:rsidRPr="00415955">
        <w:rPr>
          <w:rFonts w:ascii="Times New Roman" w:hAnsi="Times New Roman" w:cs="Times New Roman"/>
          <w:sz w:val="24"/>
        </w:rPr>
        <w:t>Татаева</w:t>
      </w:r>
      <w:proofErr w:type="spellEnd"/>
      <w:r w:rsidRPr="00415955">
        <w:rPr>
          <w:rFonts w:ascii="Times New Roman" w:hAnsi="Times New Roman" w:cs="Times New Roman"/>
          <w:sz w:val="24"/>
        </w:rPr>
        <w:t xml:space="preserve"> Александра, </w:t>
      </w:r>
      <w:proofErr w:type="spellStart"/>
      <w:r w:rsidRPr="00415955">
        <w:rPr>
          <w:rFonts w:ascii="Times New Roman" w:hAnsi="Times New Roman" w:cs="Times New Roman"/>
          <w:sz w:val="24"/>
        </w:rPr>
        <w:t>Таетваль</w:t>
      </w:r>
      <w:proofErr w:type="spellEnd"/>
      <w:r w:rsidRPr="00415955">
        <w:rPr>
          <w:rFonts w:ascii="Times New Roman" w:hAnsi="Times New Roman" w:cs="Times New Roman"/>
          <w:sz w:val="24"/>
        </w:rPr>
        <w:t xml:space="preserve"> Татьяна, Щербаков Ярослав,  Евтынки Екатерина.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Учащиеся не только отдыхали, но и узнали много интересного.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Солнечная погода, установившаяся летом, способствовала  хорошему настроению  и оздоровлению воспитанников ЛОП.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15955">
        <w:rPr>
          <w:rFonts w:ascii="Times New Roman" w:hAnsi="Times New Roman" w:cs="Times New Roman"/>
          <w:sz w:val="24"/>
        </w:rPr>
        <w:t>В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 время подготовки  «Мини - концерта»  ребята готовили музыкальные номера: пели песни, танцевали, играли в подвижные игры. Закончился праздник весёлой дискотекой и чаепитием.                      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Всем понравился «день наоборот». Мальчики и девочки поменялись местами. Все дети с большим интересом переодевались, разыгрывали сценки, придумывали разные причёски.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Также с воспитанниками ЛОП встретился и побеседовал об охране леса и правильном поведении лесничий </w:t>
      </w:r>
      <w:proofErr w:type="spellStart"/>
      <w:r w:rsidRPr="00415955">
        <w:rPr>
          <w:rFonts w:ascii="Times New Roman" w:hAnsi="Times New Roman" w:cs="Times New Roman"/>
          <w:sz w:val="24"/>
        </w:rPr>
        <w:t>Омолонского</w:t>
      </w:r>
      <w:proofErr w:type="spellEnd"/>
      <w:r w:rsidRPr="00415955">
        <w:rPr>
          <w:rFonts w:ascii="Times New Roman" w:hAnsi="Times New Roman" w:cs="Times New Roman"/>
          <w:sz w:val="24"/>
        </w:rPr>
        <w:t xml:space="preserve"> участкового лесничества Моисеев Г.И.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Программа   в лагере была  насыщена разными спортивно-познавательными, развивающими мероприятиями и играми, которые способствуют активному отдыху воспитанников, формированию творческих способностей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/>
          <w:bCs/>
          <w:sz w:val="24"/>
        </w:rPr>
        <w:t xml:space="preserve">3.5. Организация питания, медицинского обслуживания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С  целью  создания  здоровье </w:t>
      </w:r>
      <w:proofErr w:type="gramStart"/>
      <w:r w:rsidRPr="00415955">
        <w:rPr>
          <w:rFonts w:ascii="Times New Roman" w:hAnsi="Times New Roman" w:cs="Times New Roman"/>
          <w:sz w:val="24"/>
        </w:rPr>
        <w:t>сберегающей  среды,  позволяющей  сохранить  и  укрепить  здоровье  всех субъектов образовательного процесса в образовательной организации особое внимание уделяется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 организации питания.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В школьной столовой питание полноценное, предоставлен широкий выбор блюд. Питание отвечает санитарно – эпидемиологическим нормам, соблюдается калорийность, витаминизация и разнообразие в приготовлении завтраков и обедов. Режим питания </w:t>
      </w:r>
      <w:proofErr w:type="gramStart"/>
      <w:r w:rsidRPr="00415955">
        <w:rPr>
          <w:rFonts w:ascii="Times New Roman" w:hAnsi="Times New Roman" w:cs="Times New Roman"/>
          <w:sz w:val="24"/>
        </w:rPr>
        <w:t>обучающихся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 предполагает прием пищи в определенное время.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Основная цель медицинского обслуживания в школе – это контроль состояния здоровья учащихся, оказание первой медицинской и доврачебной помощи.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>Медицинский блок школы состоит из медицинского кабинета</w:t>
      </w:r>
      <w:proofErr w:type="gramStart"/>
      <w:r w:rsidRPr="00415955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 процедурного кабинета, оснащенных стандартным комплектом оборудования, которое обеспечивает организацию медицинского контроля развития и состояния здоровья школьников в соответствии с санитарными нормам</w:t>
      </w:r>
      <w:r>
        <w:rPr>
          <w:rFonts w:ascii="Times New Roman" w:hAnsi="Times New Roman" w:cs="Times New Roman"/>
          <w:sz w:val="24"/>
        </w:rPr>
        <w:t>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 xml:space="preserve">В  школе  активно  ведется  санитарно-просветительская работа с </w:t>
      </w:r>
      <w:proofErr w:type="gramStart"/>
      <w:r w:rsidRPr="00415955">
        <w:rPr>
          <w:rFonts w:ascii="Times New Roman" w:hAnsi="Times New Roman" w:cs="Times New Roman"/>
          <w:bCs/>
          <w:sz w:val="24"/>
        </w:rPr>
        <w:t>обучающимися</w:t>
      </w:r>
      <w:proofErr w:type="gramEnd"/>
      <w:r w:rsidRPr="00415955">
        <w:rPr>
          <w:rFonts w:ascii="Times New Roman" w:hAnsi="Times New Roman" w:cs="Times New Roman"/>
          <w:bCs/>
          <w:sz w:val="24"/>
        </w:rPr>
        <w:t>. Проводятся беседы и лекции по вопросам личной гигиены, общественной гигиены и охраны окружающей среды, полового воспитания, организации режима дня, основам рационального питания, профилактике травматизма, пагубного влияния алкоголя, никотина и наркотиков.</w:t>
      </w: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>Ежегодно, на основании СанПиН, составляется план мероприятий  по  обслуживанию  школьников,  профилактике  инфекционных  заболеваний,  иммунизации,  летней оздоровительной.</w:t>
      </w: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15955">
        <w:rPr>
          <w:rFonts w:ascii="Times New Roman" w:hAnsi="Times New Roman" w:cs="Times New Roman"/>
          <w:b/>
          <w:bCs/>
          <w:sz w:val="24"/>
        </w:rPr>
        <w:t xml:space="preserve">3.6 Обеспечение безопасности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lastRenderedPageBreak/>
        <w:t xml:space="preserve">С целью обеспечения безопасности учебно–воспитательного процесса  в школе проводится комплекс мероприятий, направленных на профилактику возможных чрезвычайных ситуаций.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Имеются локальные акты, регламентирующие вопросы охраны труда, пожарной безопасности, действия в чрезвычайной ситуации; разработан Паспорт безопасности ОО. Специализированные кабинеты и коридоры школы оснащены огнетушителями, их исправное функционирование регулярно контролируется; в кабинетах имеются аптечки первой медицинской помощи, средства индивидуальной защиты для учащихся, осуществляется постоянный контроль состояния запасных выходов, путей эвакуации.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С целью повышения уровня безопасности и готовности учащихся и персонала к действиям в чрезвычайных ситуациях, регулярно проводятся учения по эвакуации, инструктажи; </w:t>
      </w:r>
      <w:proofErr w:type="gramStart"/>
      <w:r w:rsidRPr="00415955">
        <w:rPr>
          <w:rFonts w:ascii="Times New Roman" w:hAnsi="Times New Roman" w:cs="Times New Roman"/>
          <w:sz w:val="24"/>
        </w:rPr>
        <w:t>создана добровольная проводится</w:t>
      </w:r>
      <w:proofErr w:type="gramEnd"/>
      <w:r w:rsidRPr="00415955">
        <w:rPr>
          <w:rFonts w:ascii="Times New Roman" w:hAnsi="Times New Roman" w:cs="Times New Roman"/>
          <w:sz w:val="24"/>
        </w:rPr>
        <w:t xml:space="preserve"> обучение противопожарной безопасности. Оформлены и регулярно обновляются материалы информационных  стендов  по  действиям  в  условиях  ЧС.  В  рамках  программы  по предмету «Основы безопасности жизнедеятельности» учащиеся обучаются правилам безопасного поведения при угрозе чрезвычайной ситуации.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>В школе установлена новая система видеонаблюдения, включающая 16 камер видеонаблюдения (из них 8 камер внутри школы).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>Все  предписания  Роспотребнадзора, пожарной службы, исполняются.</w:t>
      </w:r>
    </w:p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/>
          <w:bCs/>
          <w:sz w:val="24"/>
        </w:rPr>
        <w:t xml:space="preserve">3.7. Условия для обучения детей с ограниченными возможностями здоровья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>Получение детьми с ограниченными возможностями здоровья и детьми-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bCs/>
          <w:sz w:val="24"/>
        </w:rPr>
        <w:t xml:space="preserve">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В  нашей ОО созданы  условия  для  получения  образования детьми с ограниченными возможностями здоровья и детьми-инвалидами: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• 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• вопросы деятельности образовательной организации, касающиеся организации обучения и воспитания  детей  с  ограниченными  возможностями  здоровья  регламентированы  Уставом  и  локальными  актами школы;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работал педагог-психолог, социальный педагог и медицинский работник;  </w:t>
      </w:r>
    </w:p>
    <w:p w:rsidR="00415955" w:rsidRP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5955">
        <w:rPr>
          <w:rFonts w:ascii="Times New Roman" w:hAnsi="Times New Roman" w:cs="Times New Roman"/>
          <w:sz w:val="24"/>
        </w:rPr>
        <w:t xml:space="preserve">• для обеспечения эффективной интеграции детей с ограниченными возможностями здоровья в МБОУ «ШИ с. Омолон» проводится информационно-просветительская, разъяснительная работа  по  вопросам,  связанным  с  особенностями  образовательного процесса для данной категории детей, со всеми участниками образовательного процесса – учащимися (как имеющими, так и не имеющими недостатки в развитии), их родителями (законными представителями), педагогическими работниками. </w:t>
      </w:r>
    </w:p>
    <w:p w:rsidR="000F4838" w:rsidRPr="00C6416F" w:rsidRDefault="000F4838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0F4838">
        <w:rPr>
          <w:rFonts w:ascii="Times New Roman" w:hAnsi="Times New Roman" w:cs="Times New Roman"/>
          <w:b/>
          <w:bCs/>
          <w:sz w:val="24"/>
        </w:rPr>
        <w:t xml:space="preserve">3.8. Кадровый состав </w:t>
      </w:r>
    </w:p>
    <w:p w:rsidR="000F4838" w:rsidRPr="00B87D06" w:rsidRDefault="000F4838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B87D06">
        <w:rPr>
          <w:rFonts w:ascii="Times New Roman" w:hAnsi="Times New Roman" w:cs="Times New Roman"/>
          <w:bCs/>
          <w:sz w:val="24"/>
        </w:rPr>
        <w:t xml:space="preserve">В МБОУ «ШИ с. Омолон»  сформирован стабильный высокопрофессиональный  педагогический  коллектив, сочетающий в своей деятельности лучшие </w:t>
      </w:r>
      <w:proofErr w:type="gramEnd"/>
    </w:p>
    <w:p w:rsidR="000F4838" w:rsidRPr="00B87D06" w:rsidRDefault="00B87D06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школьные традиции.</w:t>
      </w:r>
    </w:p>
    <w:p w:rsidR="000F4838" w:rsidRPr="000F4838" w:rsidRDefault="000F4838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F4838">
        <w:rPr>
          <w:rFonts w:ascii="Times New Roman" w:hAnsi="Times New Roman" w:cs="Times New Roman"/>
          <w:sz w:val="24"/>
        </w:rPr>
        <w:t>В 2019-2020 году в коллективе работало 1</w:t>
      </w:r>
      <w:r>
        <w:rPr>
          <w:rFonts w:ascii="Times New Roman" w:hAnsi="Times New Roman" w:cs="Times New Roman"/>
          <w:sz w:val="24"/>
        </w:rPr>
        <w:t>4</w:t>
      </w:r>
      <w:r w:rsidRPr="000F4838">
        <w:rPr>
          <w:rFonts w:ascii="Times New Roman" w:hAnsi="Times New Roman" w:cs="Times New Roman"/>
          <w:sz w:val="24"/>
        </w:rPr>
        <w:t xml:space="preserve">  педагогов, людей  творческих и увлеченных. </w:t>
      </w:r>
    </w:p>
    <w:p w:rsidR="000F4838" w:rsidRPr="000F4838" w:rsidRDefault="000F4838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F4838">
        <w:rPr>
          <w:rFonts w:ascii="Times New Roman" w:hAnsi="Times New Roman" w:cs="Times New Roman"/>
          <w:sz w:val="24"/>
        </w:rPr>
        <w:t xml:space="preserve">Из них  7  имеют первую квалификационную категорию, 1 педагог  имеет высшую квалификационную категорию,  у 2-х  соответствие  занимаемой должности, </w:t>
      </w:r>
      <w:r>
        <w:rPr>
          <w:rFonts w:ascii="Times New Roman" w:hAnsi="Times New Roman" w:cs="Times New Roman"/>
          <w:sz w:val="24"/>
        </w:rPr>
        <w:t>4</w:t>
      </w:r>
      <w:r w:rsidRPr="000F4838">
        <w:rPr>
          <w:rFonts w:ascii="Times New Roman" w:hAnsi="Times New Roman" w:cs="Times New Roman"/>
          <w:sz w:val="24"/>
        </w:rPr>
        <w:t>-е без аттестации</w:t>
      </w:r>
    </w:p>
    <w:p w:rsidR="000F4838" w:rsidRDefault="000F4838" w:rsidP="00415955">
      <w:pPr>
        <w:rPr>
          <w:rFonts w:ascii="Times New Roman" w:hAnsi="Times New Roman" w:cs="Times New Roman"/>
          <w:sz w:val="24"/>
        </w:rPr>
      </w:pPr>
      <w:r w:rsidRPr="000F4838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6EE08D5A" wp14:editId="379BA890">
            <wp:extent cx="5940425" cy="2018359"/>
            <wp:effectExtent l="0" t="0" r="22225" b="203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F4838" w:rsidRPr="000F4838" w:rsidRDefault="000F4838" w:rsidP="000F4838">
      <w:pPr>
        <w:rPr>
          <w:rFonts w:ascii="Times New Roman" w:hAnsi="Times New Roman" w:cs="Times New Roman"/>
          <w:sz w:val="24"/>
        </w:rPr>
      </w:pPr>
      <w:r w:rsidRPr="000F4838">
        <w:rPr>
          <w:rFonts w:ascii="Times New Roman" w:hAnsi="Times New Roman" w:cs="Times New Roman"/>
          <w:sz w:val="24"/>
        </w:rPr>
        <w:t xml:space="preserve">Распределение по возрасту, средний возраст 41 год   </w:t>
      </w:r>
    </w:p>
    <w:p w:rsidR="000F4838" w:rsidRDefault="000F4838" w:rsidP="000F4838">
      <w:pPr>
        <w:rPr>
          <w:rFonts w:ascii="Times New Roman" w:hAnsi="Times New Roman" w:cs="Times New Roman"/>
          <w:sz w:val="24"/>
        </w:rPr>
      </w:pPr>
      <w:r w:rsidRPr="000F483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ED3E8D4" wp14:editId="4297CAAF">
            <wp:extent cx="5940425" cy="2115843"/>
            <wp:effectExtent l="0" t="0" r="22225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F4838" w:rsidRDefault="000F4838" w:rsidP="000F4838">
      <w:pPr>
        <w:rPr>
          <w:rFonts w:ascii="Times New Roman" w:hAnsi="Times New Roman" w:cs="Times New Roman"/>
          <w:sz w:val="24"/>
        </w:rPr>
      </w:pPr>
      <w:r w:rsidRPr="000F483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5685B06" wp14:editId="5F78AD39">
            <wp:extent cx="5916246" cy="2157047"/>
            <wp:effectExtent l="0" t="0" r="2794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F4838" w:rsidRPr="00C6416F" w:rsidRDefault="000F4838" w:rsidP="000F4838">
      <w:pPr>
        <w:rPr>
          <w:rFonts w:ascii="Times New Roman" w:hAnsi="Times New Roman" w:cs="Times New Roman"/>
          <w:sz w:val="28"/>
        </w:rPr>
      </w:pPr>
      <w:r w:rsidRPr="00C6416F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A463C86" wp14:editId="238CC071">
            <wp:extent cx="5940425" cy="2191374"/>
            <wp:effectExtent l="0" t="0" r="222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Содержание методической работы отвечало запросам педагогов и способствовало саморазвитию личности учителя, работа планировалась с учетом профессиональных затруднений коллектива. Планированию методической работы предшествовал  анализ каждого из ее звеньев с точки зрения влияния их деятельности на рост педагогического и профессионального мастерства учителя.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Средняя наполняемость классов – 12,8 человека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3.9. Участие педагогов в конкурсах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В МБОУ «ШИ с. Омолон» сформирован стабильный  высокопрофессиональный  педагогический  коллектив, сочетающий в своей деятельности лучшие школьные традиции и инновации.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Лукьянова Ирина Вадимовна</w:t>
      </w:r>
      <w:r w:rsidRPr="00C6416F">
        <w:rPr>
          <w:rFonts w:ascii="Times New Roman" w:hAnsi="Times New Roman" w:cs="Times New Roman"/>
          <w:sz w:val="24"/>
          <w:szCs w:val="24"/>
        </w:rPr>
        <w:t xml:space="preserve">  -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Муниципальный конкурс педагогического мастерства в номинации «Лучший учитель-предметник» (Диплом участника)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 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Онищенко Надежда Ивановна</w:t>
      </w:r>
      <w:r w:rsidRPr="00C6416F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Муниципальный этап окружного конкурса «Самый классный </w:t>
      </w:r>
      <w:proofErr w:type="spellStart"/>
      <w:proofErr w:type="gramStart"/>
      <w:r w:rsidRPr="00C6416F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» - 2 место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Всероссийская олимпиада «ФГОС соответствие»: «Профкомпетентность учителя математики в условиях реализации требований ФГОС» - 2 место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Всероссийская олимпиада «ФГОС соответствие»: «Метод проектов  в условиях реализации требований ФГОС» - </w:t>
      </w:r>
      <w:r w:rsidRPr="00C641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416F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Всероссийское педагогическое тестирование на тему «Квалификационная оценка учителя математики», 2019-2020 учебный год. Международный информационно – образовательный центр развития  «Диплом педагога»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Диагностика педагогических компетенций. Организатор Яндекс Учебник «Я - Учитель»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 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Егошина Татьяна Иннокентьевна</w:t>
      </w:r>
      <w:r w:rsidRPr="00C6416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Всероссийская  акция  Большой Этнографический   диктант (участник, организатор)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Заочный  этап  «Всероссийский мастер класс учителей родного, в том числе русского, языка – 2019»,</w:t>
      </w: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416F"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 2019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Региональный  этап  Всероссийского  конкурса сочинений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«Без срока давности», приуроченного к проведению в Российской Федерации </w:t>
      </w:r>
      <w:proofErr w:type="gramStart"/>
      <w:r w:rsidRPr="00C641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2020 году Года памяти и славы, среди обучающихся общеобразовательных организаций ЧАО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Всероссийский  конкурс юных чтецов «Живая классика»  школьный  и муниципальный </w:t>
      </w:r>
      <w:proofErr w:type="gramStart"/>
      <w:r w:rsidRPr="00C6416F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(Организатор)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Привалова Ольга Борисовна-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Всероссийская олимпиада «Педагогическая практика»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 номинации:  ФГОС основного общего образования -  </w:t>
      </w:r>
      <w:r w:rsidRPr="00C641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416F">
        <w:rPr>
          <w:rFonts w:ascii="Times New Roman" w:hAnsi="Times New Roman" w:cs="Times New Roman"/>
          <w:sz w:val="24"/>
          <w:szCs w:val="24"/>
        </w:rPr>
        <w:t xml:space="preserve"> место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Всероссийская олимпиада «Педагогический успех» в номинации: Применение современных педагогических технологий в соответствии с ФГОС - </w:t>
      </w:r>
      <w:r w:rsidRPr="00C641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416F">
        <w:rPr>
          <w:rFonts w:ascii="Times New Roman" w:hAnsi="Times New Roman" w:cs="Times New Roman"/>
          <w:sz w:val="24"/>
          <w:szCs w:val="24"/>
        </w:rPr>
        <w:t xml:space="preserve"> место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Всероссийская олимпиада «Эстафета знаний» в номинации: Открытый урок как инструмент профессионального развития -   </w:t>
      </w:r>
      <w:r w:rsidRPr="00C641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416F">
        <w:rPr>
          <w:rFonts w:ascii="Times New Roman" w:hAnsi="Times New Roman" w:cs="Times New Roman"/>
          <w:sz w:val="24"/>
          <w:szCs w:val="24"/>
        </w:rPr>
        <w:t xml:space="preserve"> место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16F">
        <w:rPr>
          <w:rFonts w:ascii="Times New Roman" w:hAnsi="Times New Roman" w:cs="Times New Roman"/>
          <w:sz w:val="24"/>
          <w:szCs w:val="24"/>
        </w:rPr>
        <w:t>Всероссийская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блиц-олимпиада: Современный урок по ФГОС  - </w:t>
      </w:r>
      <w:r w:rsidRPr="00C641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416F">
        <w:rPr>
          <w:rFonts w:ascii="Times New Roman" w:hAnsi="Times New Roman" w:cs="Times New Roman"/>
          <w:sz w:val="24"/>
          <w:szCs w:val="24"/>
        </w:rPr>
        <w:t xml:space="preserve"> место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XIII Всероссийский мастер-класс  учителей родного, в том числе и русского, языка. Москва, 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>,  2019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Творческий  конкурс «Слово против коррупции!»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Международная олимпиада по русскому языку и литературе «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Олимпис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2019»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Всероссийского конкурс  сочинений «Без срока давности», приуроченного к проведению в Российской Федерации в 2020 году « Года памяти и славы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Всероссийский  конкурс юных чтецов «Живая классика» школьный  и муниципальный </w:t>
      </w:r>
      <w:proofErr w:type="gramStart"/>
      <w:r w:rsidRPr="00C6416F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(Организатор)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Токоякова Азалия  Олеговна -   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Муниципальный конкурс педагогического мастерства,     номинация   «Лучший педагог дополнительного образования», проходившего в рамках приоритетного национального проекта  «Образование»  (Победитель)                                                              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Всероссийская  акция  Большой Этнографический   диктант (участник, организатор)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Педагогическая конференция «Личностно-ориентированный подход как важное условие эффективности и качества процесса обучения и воспитания на современном этапе» (Диплом участника)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Образовательный портал на базе интерактивной платформы Uchi.ru  (участие)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«Я Класс»  (участие)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Международный проект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Penfriends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(участие)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16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C6416F">
        <w:rPr>
          <w:rFonts w:ascii="Times New Roman" w:hAnsi="Times New Roman" w:cs="Times New Roman"/>
          <w:sz w:val="24"/>
          <w:szCs w:val="24"/>
        </w:rPr>
        <w:t xml:space="preserve">  муниципальные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Керековские  педагогические чтения  по теме «Педагогические инновации как потенциал современного образования»  (Диплом)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Лаврищук Евдокия Михайловна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Диплом за лучшую проектно-исследовательскую  работу «Орнаментальное искусство эвенов»  (Диплом участника)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Марафон финансовой грамотности в рамках </w:t>
      </w:r>
      <w:r w:rsidRPr="00C6416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6416F">
        <w:rPr>
          <w:rFonts w:ascii="Times New Roman" w:hAnsi="Times New Roman" w:cs="Times New Roman"/>
          <w:bCs/>
          <w:sz w:val="24"/>
          <w:szCs w:val="24"/>
        </w:rPr>
        <w:t xml:space="preserve"> Всероссийской недели финансовой грамотности для детей и молодежи  (Сертификат)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Всероссийского творческого конкурса «Люблю тебя, мой край родной!». Номинация: фотография  (Сертификат)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Национальный  конкурс  «Чиктыкан-2019»   (Организатор)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«День  молодого избирателя»,  викторина  в рамках избирательная комиссии муниципального образования Билибинский муниципальный  район,  тема: «Юные избиратели»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Всероссийский  конкурс  сочинений «Без срока давности», приуроченного к проведению в РФ в 2020 году Года памяти и славы, среди обучающихся общеобразовательных организаций Чукотского автономного округа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Региональный   конкурс «Родной  язык  в  образовательном  пространстве»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(открытый урок)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Окружная  молодежная  гуманитарная  конференция «Александр Невский: Запад и Восток, историческая память народа» (Заочное участие, статья)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 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Куулар Аянмаа  Михайловна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Муниципальный конкурс педагогического мастерства в номинации «Лучший учитель начальных классов», проходившего в рамках национального проекта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«Образование» - (Участник)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 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Андросова Марина Николаевна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Участие в работе методического объединения учителей начальных классов, логопедов и психологов, проходившего в рамках муниципальной педагогической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Конференции Всероссийский конкурс детских рисунков  «</w:t>
      </w:r>
      <w:proofErr w:type="spellStart"/>
      <w:r w:rsidRPr="00C6416F"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 w:rsidRPr="00C6416F">
        <w:rPr>
          <w:rFonts w:ascii="Times New Roman" w:hAnsi="Times New Roman" w:cs="Times New Roman"/>
          <w:bCs/>
          <w:sz w:val="24"/>
          <w:szCs w:val="24"/>
        </w:rPr>
        <w:t xml:space="preserve"> – друзья и защитники Природы!»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416F">
        <w:rPr>
          <w:rFonts w:ascii="Times New Roman" w:hAnsi="Times New Roman" w:cs="Times New Roman"/>
          <w:bCs/>
          <w:sz w:val="24"/>
          <w:szCs w:val="24"/>
        </w:rPr>
        <w:t>Вебинар</w:t>
      </w:r>
      <w:proofErr w:type="spellEnd"/>
      <w:r w:rsidRPr="00C6416F">
        <w:rPr>
          <w:rFonts w:ascii="Times New Roman" w:hAnsi="Times New Roman" w:cs="Times New Roman"/>
          <w:bCs/>
          <w:sz w:val="24"/>
          <w:szCs w:val="24"/>
        </w:rPr>
        <w:t xml:space="preserve">   «Детская универсальная </w:t>
      </w:r>
      <w:r w:rsidRPr="00C6416F">
        <w:rPr>
          <w:rFonts w:ascii="Times New Roman" w:hAnsi="Times New Roman" w:cs="Times New Roman"/>
          <w:bCs/>
          <w:sz w:val="24"/>
          <w:szCs w:val="24"/>
          <w:lang w:val="en-US"/>
        </w:rPr>
        <w:t>STEAM</w:t>
      </w:r>
      <w:r w:rsidRPr="00C6416F">
        <w:rPr>
          <w:rFonts w:ascii="Times New Roman" w:hAnsi="Times New Roman" w:cs="Times New Roman"/>
          <w:bCs/>
          <w:sz w:val="24"/>
          <w:szCs w:val="24"/>
        </w:rPr>
        <w:t xml:space="preserve"> – лаборатория: инновационные перспективы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реализации ФГОС»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Слепцова Степанида Александровна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Международная олимпиада по  начальным классам  «</w:t>
      </w:r>
      <w:proofErr w:type="spellStart"/>
      <w:r w:rsidRPr="00C6416F">
        <w:rPr>
          <w:rFonts w:ascii="Times New Roman" w:hAnsi="Times New Roman" w:cs="Times New Roman"/>
          <w:bCs/>
          <w:sz w:val="24"/>
          <w:szCs w:val="24"/>
        </w:rPr>
        <w:t>Олимпис</w:t>
      </w:r>
      <w:proofErr w:type="spellEnd"/>
      <w:r w:rsidRPr="00C6416F">
        <w:rPr>
          <w:rFonts w:ascii="Times New Roman" w:hAnsi="Times New Roman" w:cs="Times New Roman"/>
          <w:bCs/>
          <w:sz w:val="24"/>
          <w:szCs w:val="24"/>
        </w:rPr>
        <w:t xml:space="preserve"> 2019»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Профессиональные конкурсы - это не только смотры педагогических талантов, они помогают поддерживать престиж  профессии, дают новый импульс для творчества на этом поприще.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Участие в них, как правило, выводит конкурсантов на новую профессиональную ступеньку, они как будто бы получают ещё одно образование:  повышается уровень их педагогического мастерства, продвигается карьера, растет уважение среди коллег.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Ну, а главный постулат остается неоспоримым: где успешен Учитель, успешен и Ученик.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В добрый путь, коллеги!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6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6416F">
        <w:rPr>
          <w:rFonts w:ascii="Times New Roman" w:hAnsi="Times New Roman" w:cs="Times New Roman"/>
          <w:b/>
          <w:bCs/>
          <w:sz w:val="24"/>
          <w:szCs w:val="24"/>
        </w:rPr>
        <w:t>. Условия осуществления образовательного процесса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4.1. Результаты государственной аттестации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16F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письма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России от 08.04.2020 № ГД-161/04, приказа </w:t>
      </w:r>
      <w:proofErr w:type="spellStart"/>
      <w:r w:rsidRPr="00C6416F">
        <w:rPr>
          <w:rFonts w:ascii="Times New Roman" w:hAnsi="Times New Roman" w:cs="Times New Roman"/>
          <w:sz w:val="24"/>
          <w:szCs w:val="24"/>
        </w:rPr>
        <w:t>ДОиН</w:t>
      </w:r>
      <w:proofErr w:type="spellEnd"/>
      <w:r w:rsidRPr="00C6416F">
        <w:rPr>
          <w:rFonts w:ascii="Times New Roman" w:hAnsi="Times New Roman" w:cs="Times New Roman"/>
          <w:sz w:val="24"/>
          <w:szCs w:val="24"/>
        </w:rPr>
        <w:t xml:space="preserve"> ЧАО  № 01-21 182 от 27.04.2020 «О календарных учебных графиках 2019-2020»,  приказа Администрации  МО БМР ЧАО №165-од от 03.06.202 «Об особенностях организации государственной  итоговой  аттестации в 2020году, в связи с распространением новой коронавирусной инфекции (</w:t>
      </w:r>
      <w:r w:rsidRPr="00C6416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6416F">
        <w:rPr>
          <w:rFonts w:ascii="Times New Roman" w:hAnsi="Times New Roman" w:cs="Times New Roman"/>
          <w:sz w:val="24"/>
          <w:szCs w:val="24"/>
        </w:rPr>
        <w:t>-19), на основании протокола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педагогического совета от 08.06.2020 года №6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В 2019-2020 учебном году количество </w:t>
      </w:r>
      <w:proofErr w:type="gramStart"/>
      <w:r w:rsidRPr="00C6416F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641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9-м </w:t>
      </w:r>
      <w:proofErr w:type="gramStart"/>
      <w:r w:rsidRPr="00C6416F">
        <w:rPr>
          <w:rFonts w:ascii="Times New Roman" w:hAnsi="Times New Roman" w:cs="Times New Roman"/>
          <w:bCs/>
          <w:sz w:val="24"/>
          <w:szCs w:val="24"/>
        </w:rPr>
        <w:t>классе</w:t>
      </w:r>
      <w:proofErr w:type="gramEnd"/>
      <w:r w:rsidRPr="00C6416F">
        <w:rPr>
          <w:rFonts w:ascii="Times New Roman" w:hAnsi="Times New Roman" w:cs="Times New Roman"/>
          <w:bCs/>
          <w:sz w:val="24"/>
          <w:szCs w:val="24"/>
        </w:rPr>
        <w:t xml:space="preserve"> составляло 9  человек. На основании результатов  освоения  основных  общеобразовательных  программ  </w:t>
      </w:r>
      <w:proofErr w:type="gramStart"/>
      <w:r w:rsidRPr="00C6416F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C641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курс основной общей школы решением педагогического совета от 20.05.2020  (протокол №5) к государственной итоговой аттестации были допущены все обучающиеся, из них 7 человек – к ОГЭ по четырем предметам, 2 человека – к ГВЭ по двум  по одному экзамену (технологии)</w:t>
      </w:r>
    </w:p>
    <w:p w:rsidR="000F4838" w:rsidRPr="00C6416F" w:rsidRDefault="000F483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 xml:space="preserve">В соответствии  с законодательством РФ в 2020 году результаты промежуточной аттестации обучающихся 9 класса по </w:t>
      </w:r>
      <w:proofErr w:type="gramStart"/>
      <w:r w:rsidRPr="00C6416F">
        <w:rPr>
          <w:rFonts w:ascii="Times New Roman" w:hAnsi="Times New Roman" w:cs="Times New Roman"/>
          <w:sz w:val="24"/>
          <w:szCs w:val="24"/>
        </w:rPr>
        <w:t>всем предметам, изучаемым в 9 классе признаны</w:t>
      </w:r>
      <w:proofErr w:type="gramEnd"/>
      <w:r w:rsidRPr="00C6416F">
        <w:rPr>
          <w:rFonts w:ascii="Times New Roman" w:hAnsi="Times New Roman" w:cs="Times New Roman"/>
          <w:sz w:val="24"/>
          <w:szCs w:val="24"/>
        </w:rPr>
        <w:t xml:space="preserve"> результатами государственной итоговой аттестации по образовательной программе основного общего образования. 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Получили Аттестаты и Свидетельства в 2020 году 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Главизнин Максим Александрович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Дьяков Алексей Григорьевич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Дьячков  Роман Ильич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Курилов Игорь Алексеевич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Никитина Софья Кирилловна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Спиридонов Андрей Антонович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Шихмирзаев Тигран Магомедович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lastRenderedPageBreak/>
        <w:t>Главизнина Катерина Александровна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sz w:val="24"/>
          <w:szCs w:val="24"/>
        </w:rPr>
        <w:t>Теркинто Роман  Александрович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/>
          <w:bCs/>
          <w:sz w:val="24"/>
          <w:szCs w:val="24"/>
        </w:rPr>
        <w:t xml:space="preserve">4.1. Результаты внутри школьной оценки качества образования 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 xml:space="preserve">Целью внутри школьной системы оценки качества образования является совершенствование управлением качеством образования, предоставление всем участникам образовательного процесса и общественности достоверной информации о качестве образования в школе, а также выявление с помощью системы критериев </w:t>
      </w:r>
    </w:p>
    <w:p w:rsidR="004A2688" w:rsidRPr="00C6416F" w:rsidRDefault="004A2688" w:rsidP="00C6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F">
        <w:rPr>
          <w:rFonts w:ascii="Times New Roman" w:hAnsi="Times New Roman" w:cs="Times New Roman"/>
          <w:bCs/>
          <w:sz w:val="24"/>
          <w:szCs w:val="24"/>
        </w:rPr>
        <w:t>и показателей зависимости между ресурсами, условиями обучения и его результатами.</w:t>
      </w:r>
    </w:p>
    <w:tbl>
      <w:tblPr>
        <w:tblStyle w:val="ab"/>
        <w:tblW w:w="9322" w:type="dxa"/>
        <w:tblLayout w:type="fixed"/>
        <w:tblLook w:val="0420" w:firstRow="1" w:lastRow="0" w:firstColumn="0" w:lastColumn="0" w:noHBand="0" w:noVBand="1"/>
      </w:tblPr>
      <w:tblGrid>
        <w:gridCol w:w="1809"/>
        <w:gridCol w:w="1985"/>
        <w:gridCol w:w="1984"/>
        <w:gridCol w:w="1843"/>
        <w:gridCol w:w="1701"/>
      </w:tblGrid>
      <w:tr w:rsidR="00880FBE" w:rsidRPr="00880FBE" w:rsidTr="00880FBE">
        <w:trPr>
          <w:trHeight w:val="1099"/>
        </w:trPr>
        <w:tc>
          <w:tcPr>
            <w:tcW w:w="1809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 xml:space="preserve">ОБЪЕКТ МОНИТОРИНГА </w:t>
            </w:r>
          </w:p>
        </w:tc>
        <w:tc>
          <w:tcPr>
            <w:tcW w:w="1985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 xml:space="preserve">ПОКАЗАТЕЛИ </w:t>
            </w:r>
          </w:p>
        </w:tc>
        <w:tc>
          <w:tcPr>
            <w:tcW w:w="1984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>МЕТОДИКИ</w:t>
            </w:r>
          </w:p>
        </w:tc>
        <w:tc>
          <w:tcPr>
            <w:tcW w:w="1843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>ПЕРИОДИЧНОСТЬ</w:t>
            </w:r>
          </w:p>
        </w:tc>
        <w:tc>
          <w:tcPr>
            <w:tcW w:w="1701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 xml:space="preserve">КРИТЕРИИ ОЦЕНИВАНИЯ </w:t>
            </w:r>
          </w:p>
        </w:tc>
      </w:tr>
      <w:tr w:rsidR="00880FBE" w:rsidRPr="00880FBE" w:rsidTr="00880FBE">
        <w:trPr>
          <w:trHeight w:val="489"/>
        </w:trPr>
        <w:tc>
          <w:tcPr>
            <w:tcW w:w="1809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Реализация ФГОС </w:t>
            </w:r>
          </w:p>
        </w:tc>
        <w:tc>
          <w:tcPr>
            <w:tcW w:w="1985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Наличие программ учебных дисциплин </w:t>
            </w:r>
          </w:p>
        </w:tc>
        <w:tc>
          <w:tcPr>
            <w:tcW w:w="1984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Мониторинг </w:t>
            </w:r>
          </w:p>
        </w:tc>
        <w:tc>
          <w:tcPr>
            <w:tcW w:w="1843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Два раза в год </w:t>
            </w:r>
          </w:p>
        </w:tc>
        <w:tc>
          <w:tcPr>
            <w:tcW w:w="1701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Оптимальный уровень </w:t>
            </w:r>
          </w:p>
        </w:tc>
      </w:tr>
      <w:tr w:rsidR="00880FBE" w:rsidRPr="00880FBE" w:rsidTr="00880FBE">
        <w:trPr>
          <w:trHeight w:val="517"/>
        </w:trPr>
        <w:tc>
          <w:tcPr>
            <w:tcW w:w="1809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Соответствие содержания рабочих программ учебных дисциплин необходимой структуре </w:t>
            </w:r>
          </w:p>
        </w:tc>
        <w:tc>
          <w:tcPr>
            <w:tcW w:w="1984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FBE" w:rsidRPr="00880FBE" w:rsidTr="00880FBE">
        <w:trPr>
          <w:trHeight w:val="615"/>
        </w:trPr>
        <w:tc>
          <w:tcPr>
            <w:tcW w:w="1809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Два раза в год </w:t>
            </w:r>
          </w:p>
        </w:tc>
        <w:tc>
          <w:tcPr>
            <w:tcW w:w="1701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Оптимальный уровень </w:t>
            </w:r>
          </w:p>
        </w:tc>
      </w:tr>
      <w:tr w:rsidR="00880FBE" w:rsidRPr="00880FBE" w:rsidTr="00880FBE">
        <w:trPr>
          <w:trHeight w:val="517"/>
        </w:trPr>
        <w:tc>
          <w:tcPr>
            <w:tcW w:w="1809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Обеспечение выполнения учебной программы в полном объеме </w:t>
            </w:r>
          </w:p>
        </w:tc>
        <w:tc>
          <w:tcPr>
            <w:tcW w:w="1984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FBE" w:rsidRPr="00880FBE" w:rsidTr="00880FBE">
        <w:trPr>
          <w:trHeight w:val="772"/>
        </w:trPr>
        <w:tc>
          <w:tcPr>
            <w:tcW w:w="1809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Один раз в четверть </w:t>
            </w:r>
          </w:p>
        </w:tc>
        <w:tc>
          <w:tcPr>
            <w:tcW w:w="1701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Оптимальный уровень </w:t>
            </w:r>
          </w:p>
        </w:tc>
      </w:tr>
      <w:tr w:rsidR="00880FBE" w:rsidRPr="00880FBE" w:rsidTr="00880FBE">
        <w:trPr>
          <w:trHeight w:val="776"/>
        </w:trPr>
        <w:tc>
          <w:tcPr>
            <w:tcW w:w="1809" w:type="dxa"/>
            <w:vMerge/>
            <w:hideMark/>
          </w:tcPr>
          <w:p w:rsidR="00880FBE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Качество освоения содержания ФГОС по предметам </w:t>
            </w:r>
          </w:p>
        </w:tc>
        <w:tc>
          <w:tcPr>
            <w:tcW w:w="1984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Административные контрольные работы </w:t>
            </w:r>
          </w:p>
        </w:tc>
        <w:tc>
          <w:tcPr>
            <w:tcW w:w="1843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Два раза в год </w:t>
            </w:r>
          </w:p>
        </w:tc>
        <w:tc>
          <w:tcPr>
            <w:tcW w:w="1701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Допустимый уровень </w:t>
            </w:r>
          </w:p>
        </w:tc>
      </w:tr>
      <w:tr w:rsidR="00880FBE" w:rsidRPr="00880FBE" w:rsidTr="00880FBE">
        <w:trPr>
          <w:trHeight w:val="199"/>
        </w:trPr>
        <w:tc>
          <w:tcPr>
            <w:tcW w:w="1809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 xml:space="preserve">ОБЪЕКТ МОНИТОРИНГА </w:t>
            </w:r>
          </w:p>
        </w:tc>
        <w:tc>
          <w:tcPr>
            <w:tcW w:w="1985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 xml:space="preserve">ПОКАЗАТЕЛИ </w:t>
            </w:r>
          </w:p>
        </w:tc>
        <w:tc>
          <w:tcPr>
            <w:tcW w:w="1984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>МЕТОДИКИ</w:t>
            </w:r>
          </w:p>
        </w:tc>
        <w:tc>
          <w:tcPr>
            <w:tcW w:w="1843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>ПЕРИОДИЧНОСТЬ</w:t>
            </w:r>
          </w:p>
        </w:tc>
        <w:tc>
          <w:tcPr>
            <w:tcW w:w="1701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b/>
                <w:bCs/>
                <w:sz w:val="24"/>
              </w:rPr>
              <w:t xml:space="preserve">КРИТЕРИИ ОЦЕНИВАНИЯ </w:t>
            </w:r>
          </w:p>
        </w:tc>
      </w:tr>
      <w:tr w:rsidR="00880FBE" w:rsidRPr="00880FBE" w:rsidTr="00880FBE">
        <w:trPr>
          <w:trHeight w:val="1665"/>
        </w:trPr>
        <w:tc>
          <w:tcPr>
            <w:tcW w:w="1809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>Материально-техническая база ОО</w:t>
            </w:r>
          </w:p>
        </w:tc>
        <w:tc>
          <w:tcPr>
            <w:tcW w:w="1985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Сбор данных об оснащенности учебного процесса </w:t>
            </w:r>
          </w:p>
        </w:tc>
        <w:tc>
          <w:tcPr>
            <w:tcW w:w="1984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>Анализ материально-техническая база ОО</w:t>
            </w:r>
          </w:p>
        </w:tc>
        <w:tc>
          <w:tcPr>
            <w:tcW w:w="1843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Один раз в год </w:t>
            </w:r>
          </w:p>
        </w:tc>
        <w:tc>
          <w:tcPr>
            <w:tcW w:w="1701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Оптимальный уровень </w:t>
            </w:r>
          </w:p>
        </w:tc>
      </w:tr>
      <w:tr w:rsidR="00880FBE" w:rsidRPr="00880FBE" w:rsidTr="00880FBE">
        <w:trPr>
          <w:trHeight w:val="1099"/>
        </w:trPr>
        <w:tc>
          <w:tcPr>
            <w:tcW w:w="1809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>Учебно-методическое обеспечение ОО</w:t>
            </w:r>
          </w:p>
        </w:tc>
        <w:tc>
          <w:tcPr>
            <w:tcW w:w="1985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Информация  об обеспеченности учебного процесса </w:t>
            </w:r>
            <w:r w:rsidRPr="00880FBE">
              <w:rPr>
                <w:rFonts w:ascii="Times New Roman" w:hAnsi="Times New Roman" w:cs="Times New Roman"/>
                <w:sz w:val="24"/>
              </w:rPr>
              <w:lastRenderedPageBreak/>
              <w:t xml:space="preserve">учебной и методической литературой, средствами наглядности </w:t>
            </w:r>
          </w:p>
        </w:tc>
        <w:tc>
          <w:tcPr>
            <w:tcW w:w="1984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lastRenderedPageBreak/>
              <w:t xml:space="preserve">Анализ методического обеспечения учебного </w:t>
            </w:r>
            <w:r w:rsidRPr="00880FBE">
              <w:rPr>
                <w:rFonts w:ascii="Times New Roman" w:hAnsi="Times New Roman" w:cs="Times New Roman"/>
                <w:sz w:val="24"/>
              </w:rPr>
              <w:lastRenderedPageBreak/>
              <w:t xml:space="preserve">процесса </w:t>
            </w:r>
          </w:p>
        </w:tc>
        <w:tc>
          <w:tcPr>
            <w:tcW w:w="1843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lastRenderedPageBreak/>
              <w:t xml:space="preserve">Один раз в год </w:t>
            </w:r>
          </w:p>
        </w:tc>
        <w:tc>
          <w:tcPr>
            <w:tcW w:w="1701" w:type="dxa"/>
            <w:hideMark/>
          </w:tcPr>
          <w:p w:rsidR="009C5F5F" w:rsidRPr="00880FBE" w:rsidRDefault="00880FBE" w:rsidP="00880FB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80FBE">
              <w:rPr>
                <w:rFonts w:ascii="Times New Roman" w:hAnsi="Times New Roman" w:cs="Times New Roman"/>
                <w:sz w:val="24"/>
              </w:rPr>
              <w:t xml:space="preserve">Оптимальный уровень </w:t>
            </w:r>
          </w:p>
        </w:tc>
      </w:tr>
    </w:tbl>
    <w:p w:rsidR="00415955" w:rsidRDefault="00415955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4.</w:t>
      </w:r>
      <w:r w:rsidR="00B87D06">
        <w:rPr>
          <w:rFonts w:ascii="Times New Roman" w:hAnsi="Times New Roman" w:cs="Times New Roman"/>
          <w:b/>
          <w:bCs/>
          <w:sz w:val="24"/>
        </w:rPr>
        <w:t>2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. Достижения учащихся в олимпиадах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В школьном этапе Всероссийской предметной  олимпиады, который проходил в октябре </w:t>
      </w:r>
      <w:proofErr w:type="gramStart"/>
      <w:r w:rsidRPr="00880FBE">
        <w:rPr>
          <w:rFonts w:ascii="Times New Roman" w:hAnsi="Times New Roman" w:cs="Times New Roman"/>
          <w:sz w:val="24"/>
        </w:rPr>
        <w:t>–н</w:t>
      </w:r>
      <w:proofErr w:type="gramEnd"/>
      <w:r w:rsidRPr="00880FBE">
        <w:rPr>
          <w:rFonts w:ascii="Times New Roman" w:hAnsi="Times New Roman" w:cs="Times New Roman"/>
          <w:sz w:val="24"/>
        </w:rPr>
        <w:t xml:space="preserve">оябре  2019  года, в котором  приняли участие 22 школьника с 4 по 9 класс по восьми общеобразовательным предметам. 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В основном ребята участвовали в трех  предметных олимпиадах.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Больше всего участников было по математике  10 учеников, на втором месте русский язык и литература 9 учеников и на третьем месте – английский язык – 5 учеников.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Из них 11 детей стали победителями и призерами.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>В ноябре 2020 гола ученица 7 класса Кымытегина Алина стала участницей  муниципального тура Всероссийской предметной олимпиады по литературе</w:t>
      </w:r>
    </w:p>
    <w:p w:rsid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В декабре  2019  года были проведены соревнования по национальным видам спорта, приуроченные ко Дню Чукотки. Победители и призёры награждены Грамотами и призами. В январе проводились «Президентские состязания». Все учащиеся, показавшие высокие результаты, были награждены Грамотами и Дипломами. В продолжение учебного года Ван Р.Н. проводил секции по мини футболу, волейболу. Проводились командные состязания среди 5-9 классов по мини-футболу и волейболу. В феврале 2020 г. ко  Дню Защитника Отечества Ван Р.Н. провёл конкурс «Песни и строя» среди учащихся 5-9 классов. Победители конкурса были награждены Дипломами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>Наши  школьники  - активные  участники  олимпиад  и конкурсов.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Окружная дистанционная олимпиада для обучающихся общеобразовательных организаций Чукотского автономного округа</w:t>
      </w:r>
      <w:r w:rsidRPr="00880FBE">
        <w:rPr>
          <w:rFonts w:ascii="Times New Roman" w:hAnsi="Times New Roman" w:cs="Times New Roman"/>
          <w:sz w:val="24"/>
        </w:rPr>
        <w:t xml:space="preserve"> Никитин Николай (география),  Главизнина Ольга, Слепцова Маргарита (химия) Слепцов Савелий, Пасечник Руслана, Лямзин Егор (английский язык)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Международный дистанционный конкурс «</w:t>
      </w:r>
      <w:proofErr w:type="spellStart"/>
      <w:r w:rsidRPr="00880FBE">
        <w:rPr>
          <w:rFonts w:ascii="Times New Roman" w:hAnsi="Times New Roman" w:cs="Times New Roman"/>
          <w:b/>
          <w:bCs/>
          <w:sz w:val="24"/>
        </w:rPr>
        <w:t>Олимпис</w:t>
      </w:r>
      <w:proofErr w:type="spellEnd"/>
      <w:r w:rsidRPr="00880FBE">
        <w:rPr>
          <w:rFonts w:ascii="Times New Roman" w:hAnsi="Times New Roman" w:cs="Times New Roman"/>
          <w:b/>
          <w:bCs/>
          <w:sz w:val="24"/>
        </w:rPr>
        <w:t xml:space="preserve"> 2019-Осенняя сессия»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Биология:</w:t>
      </w:r>
      <w:r w:rsidRPr="00880FBE">
        <w:rPr>
          <w:rFonts w:ascii="Times New Roman" w:hAnsi="Times New Roman" w:cs="Times New Roman"/>
          <w:sz w:val="24"/>
        </w:rPr>
        <w:t xml:space="preserve"> Главизнина Ольга, Старенко Маргарита, Никитин Николай,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Слепцова Маргарита, Еремеева Светлана, Слепцова Надежда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 xml:space="preserve">Математика:  </w:t>
      </w:r>
      <w:r w:rsidRPr="00880FBE">
        <w:rPr>
          <w:rFonts w:ascii="Times New Roman" w:hAnsi="Times New Roman" w:cs="Times New Roman"/>
          <w:sz w:val="24"/>
        </w:rPr>
        <w:t xml:space="preserve">Лямзин Егор, Главизнина Ольга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Английский язык</w:t>
      </w:r>
      <w:r w:rsidRPr="00880FBE">
        <w:rPr>
          <w:rFonts w:ascii="Times New Roman" w:hAnsi="Times New Roman" w:cs="Times New Roman"/>
          <w:sz w:val="24"/>
        </w:rPr>
        <w:t xml:space="preserve"> – Лямзин Егор Старенко Маргарита, Еремеева Светлана,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Главизнина Ольга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Русский  язык и литература</w:t>
      </w:r>
      <w:r w:rsidRPr="00880FBE">
        <w:rPr>
          <w:rFonts w:ascii="Times New Roman" w:hAnsi="Times New Roman" w:cs="Times New Roman"/>
          <w:sz w:val="24"/>
        </w:rPr>
        <w:t xml:space="preserve"> - Старенко Маргарита, Еремеева Светлана, Ивкавав Татьяна, Главизнина Ольга,  Лямзин Егор, Слепцова Маргарита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  <w:lang w:val="en-US"/>
        </w:rPr>
        <w:t>XVII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 Международная </w:t>
      </w:r>
      <w:proofErr w:type="gramStart"/>
      <w:r w:rsidRPr="00880FBE">
        <w:rPr>
          <w:rFonts w:ascii="Times New Roman" w:hAnsi="Times New Roman" w:cs="Times New Roman"/>
          <w:b/>
          <w:bCs/>
          <w:sz w:val="24"/>
        </w:rPr>
        <w:t xml:space="preserve">олимпиада  </w:t>
      </w:r>
      <w:r w:rsidRPr="00880FBE">
        <w:rPr>
          <w:rFonts w:ascii="Times New Roman" w:hAnsi="Times New Roman" w:cs="Times New Roman"/>
          <w:sz w:val="24"/>
        </w:rPr>
        <w:t>от</w:t>
      </w:r>
      <w:proofErr w:type="gramEnd"/>
      <w:r w:rsidRPr="00880FBE">
        <w:rPr>
          <w:rFonts w:ascii="Times New Roman" w:hAnsi="Times New Roman" w:cs="Times New Roman"/>
          <w:sz w:val="24"/>
        </w:rPr>
        <w:t xml:space="preserve"> проекта «Мега талант»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 </w:t>
      </w:r>
      <w:r w:rsidRPr="00880FBE">
        <w:rPr>
          <w:rFonts w:ascii="Times New Roman" w:hAnsi="Times New Roman" w:cs="Times New Roman"/>
          <w:sz w:val="24"/>
        </w:rPr>
        <w:t xml:space="preserve"> по общеобразовательным предметам - Главизнина Ольга, Еремеева Светлана, Слепцова Надежда, Дельянский Дмитрий Ф., Слепцов Ростислав,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880FBE">
        <w:rPr>
          <w:rFonts w:ascii="Times New Roman" w:hAnsi="Times New Roman" w:cs="Times New Roman"/>
          <w:b/>
          <w:bCs/>
          <w:sz w:val="24"/>
        </w:rPr>
        <w:t>Кмытегина</w:t>
      </w:r>
      <w:proofErr w:type="spellEnd"/>
      <w:r w:rsidRPr="00880FBE">
        <w:rPr>
          <w:rFonts w:ascii="Times New Roman" w:hAnsi="Times New Roman" w:cs="Times New Roman"/>
          <w:b/>
          <w:bCs/>
          <w:sz w:val="24"/>
        </w:rPr>
        <w:t xml:space="preserve"> Алина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Муниципальный этап</w:t>
      </w:r>
      <w:r w:rsidRPr="00880FBE">
        <w:rPr>
          <w:rFonts w:ascii="Times New Roman" w:hAnsi="Times New Roman" w:cs="Times New Roman"/>
          <w:sz w:val="24"/>
        </w:rPr>
        <w:t xml:space="preserve">  олимпиады по родному (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эвенскому)  языку –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Дельянский Матвей,  Слепцова Виктория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Региональный этап</w:t>
      </w:r>
      <w:r w:rsidRPr="00880FBE">
        <w:rPr>
          <w:rFonts w:ascii="Times New Roman" w:hAnsi="Times New Roman" w:cs="Times New Roman"/>
          <w:sz w:val="24"/>
        </w:rPr>
        <w:t xml:space="preserve"> 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Всероссийского </w:t>
      </w:r>
      <w:r w:rsidRPr="00880FBE">
        <w:rPr>
          <w:rFonts w:ascii="Times New Roman" w:hAnsi="Times New Roman" w:cs="Times New Roman"/>
          <w:sz w:val="24"/>
        </w:rPr>
        <w:t xml:space="preserve"> конкурса сочинений  </w:t>
      </w:r>
      <w:r w:rsidRPr="00880FBE">
        <w:rPr>
          <w:rFonts w:ascii="Times New Roman" w:hAnsi="Times New Roman" w:cs="Times New Roman"/>
          <w:b/>
          <w:bCs/>
          <w:sz w:val="24"/>
        </w:rPr>
        <w:t>«Без срока</w:t>
      </w:r>
      <w:r w:rsidRPr="00880FBE">
        <w:rPr>
          <w:rFonts w:ascii="Times New Roman" w:hAnsi="Times New Roman" w:cs="Times New Roman"/>
          <w:sz w:val="24"/>
        </w:rPr>
        <w:t xml:space="preserve"> </w:t>
      </w:r>
      <w:r w:rsidRPr="00880FBE">
        <w:rPr>
          <w:rFonts w:ascii="Times New Roman" w:hAnsi="Times New Roman" w:cs="Times New Roman"/>
          <w:b/>
          <w:bCs/>
          <w:sz w:val="24"/>
        </w:rPr>
        <w:t>давности»</w:t>
      </w:r>
      <w:r w:rsidRPr="00880FBE">
        <w:rPr>
          <w:rFonts w:ascii="Times New Roman" w:hAnsi="Times New Roman" w:cs="Times New Roman"/>
          <w:sz w:val="24"/>
        </w:rPr>
        <w:t xml:space="preserve">, приуроченного к проведению в Российской Федерации в 2020 году Года памяти и славы, среди обучающихся общеобразовательных организаций ЧАО – Тыненкев Николай, Пасечник Руслана, Алхастов Аслан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 xml:space="preserve">Всероссийский конкурс  </w:t>
      </w:r>
      <w:r w:rsidRPr="00880FBE">
        <w:rPr>
          <w:rFonts w:ascii="Times New Roman" w:hAnsi="Times New Roman" w:cs="Times New Roman"/>
          <w:sz w:val="24"/>
        </w:rPr>
        <w:t>юных чтецов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 «Живая классика»  </w:t>
      </w:r>
      <w:r w:rsidRPr="00880FBE">
        <w:rPr>
          <w:rFonts w:ascii="Times New Roman" w:hAnsi="Times New Roman" w:cs="Times New Roman"/>
          <w:sz w:val="24"/>
        </w:rPr>
        <w:t>муниципальный этап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Польшиков Юрий, Курилова  Неонила, Пасечник Руслана,  Слепцова Надежда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80FBE">
        <w:rPr>
          <w:rFonts w:ascii="Times New Roman" w:hAnsi="Times New Roman" w:cs="Times New Roman"/>
          <w:b/>
          <w:bCs/>
          <w:sz w:val="24"/>
        </w:rPr>
        <w:t>Творческий  конкурс</w:t>
      </w:r>
      <w:r w:rsidRPr="00880FBE">
        <w:rPr>
          <w:rFonts w:ascii="Times New Roman" w:hAnsi="Times New Roman" w:cs="Times New Roman"/>
          <w:sz w:val="24"/>
        </w:rPr>
        <w:t xml:space="preserve">  </w:t>
      </w:r>
      <w:r w:rsidRPr="00880FBE">
        <w:rPr>
          <w:rFonts w:ascii="Times New Roman" w:hAnsi="Times New Roman" w:cs="Times New Roman"/>
          <w:b/>
          <w:bCs/>
          <w:sz w:val="24"/>
        </w:rPr>
        <w:t>«Слово против коррупции»</w:t>
      </w:r>
      <w:r w:rsidRPr="00880FBE">
        <w:rPr>
          <w:rFonts w:ascii="Times New Roman" w:hAnsi="Times New Roman" w:cs="Times New Roman"/>
          <w:sz w:val="24"/>
        </w:rPr>
        <w:t xml:space="preserve">, организованном Прокуратурой  Чукотского АО     Старенко Маргарита,  Слепцова Надежда, Ивкавав Татьяна </w:t>
      </w:r>
      <w:proofErr w:type="gramEnd"/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80FBE">
        <w:rPr>
          <w:rFonts w:ascii="Times New Roman" w:hAnsi="Times New Roman" w:cs="Times New Roman"/>
          <w:b/>
          <w:bCs/>
          <w:sz w:val="24"/>
        </w:rPr>
        <w:lastRenderedPageBreak/>
        <w:t>Международный день бега «Кросс Наций»</w:t>
      </w:r>
      <w:r w:rsidRPr="00880FBE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880FBE">
        <w:rPr>
          <w:rFonts w:ascii="Times New Roman" w:hAnsi="Times New Roman" w:cs="Times New Roman"/>
          <w:sz w:val="24"/>
        </w:rPr>
        <w:t>Тыненкев</w:t>
      </w:r>
      <w:proofErr w:type="spellEnd"/>
      <w:r w:rsidRPr="00880FBE">
        <w:rPr>
          <w:rFonts w:ascii="Times New Roman" w:hAnsi="Times New Roman" w:cs="Times New Roman"/>
          <w:sz w:val="24"/>
        </w:rPr>
        <w:t xml:space="preserve"> Ярослав, </w:t>
      </w:r>
      <w:proofErr w:type="spellStart"/>
      <w:r w:rsidRPr="00880FBE">
        <w:rPr>
          <w:rFonts w:ascii="Times New Roman" w:hAnsi="Times New Roman" w:cs="Times New Roman"/>
          <w:sz w:val="24"/>
        </w:rPr>
        <w:t>Тарабукин</w:t>
      </w:r>
      <w:proofErr w:type="spellEnd"/>
      <w:r w:rsidRPr="00880FBE">
        <w:rPr>
          <w:rFonts w:ascii="Times New Roman" w:hAnsi="Times New Roman" w:cs="Times New Roman"/>
          <w:sz w:val="24"/>
        </w:rPr>
        <w:t xml:space="preserve"> Роман, Слепцов Савелий, </w:t>
      </w:r>
      <w:proofErr w:type="spellStart"/>
      <w:r w:rsidRPr="00880FBE">
        <w:rPr>
          <w:rFonts w:ascii="Times New Roman" w:hAnsi="Times New Roman" w:cs="Times New Roman"/>
          <w:sz w:val="24"/>
        </w:rPr>
        <w:t>Саяпина</w:t>
      </w:r>
      <w:proofErr w:type="spellEnd"/>
      <w:r w:rsidRPr="00880FBE">
        <w:rPr>
          <w:rFonts w:ascii="Times New Roman" w:hAnsi="Times New Roman" w:cs="Times New Roman"/>
          <w:sz w:val="24"/>
        </w:rPr>
        <w:t xml:space="preserve"> Светлана, </w:t>
      </w:r>
      <w:proofErr w:type="spellStart"/>
      <w:r w:rsidRPr="00880FBE">
        <w:rPr>
          <w:rFonts w:ascii="Times New Roman" w:hAnsi="Times New Roman" w:cs="Times New Roman"/>
          <w:sz w:val="24"/>
        </w:rPr>
        <w:t>Эттыргина</w:t>
      </w:r>
      <w:proofErr w:type="spellEnd"/>
      <w:r w:rsidRPr="00880FBE">
        <w:rPr>
          <w:rFonts w:ascii="Times New Roman" w:hAnsi="Times New Roman" w:cs="Times New Roman"/>
          <w:sz w:val="24"/>
        </w:rPr>
        <w:t xml:space="preserve"> Вероника, </w:t>
      </w:r>
      <w:proofErr w:type="spellStart"/>
      <w:r w:rsidRPr="00880FBE">
        <w:rPr>
          <w:rFonts w:ascii="Times New Roman" w:hAnsi="Times New Roman" w:cs="Times New Roman"/>
          <w:sz w:val="24"/>
        </w:rPr>
        <w:t>Рерме</w:t>
      </w:r>
      <w:proofErr w:type="spellEnd"/>
      <w:r w:rsidRPr="00880FBE">
        <w:rPr>
          <w:rFonts w:ascii="Times New Roman" w:hAnsi="Times New Roman" w:cs="Times New Roman"/>
          <w:sz w:val="24"/>
        </w:rPr>
        <w:t xml:space="preserve"> Лилия,  </w:t>
      </w:r>
      <w:proofErr w:type="spellStart"/>
      <w:r w:rsidRPr="00880FBE">
        <w:rPr>
          <w:rFonts w:ascii="Times New Roman" w:hAnsi="Times New Roman" w:cs="Times New Roman"/>
          <w:sz w:val="24"/>
        </w:rPr>
        <w:t>Теркинто</w:t>
      </w:r>
      <w:proofErr w:type="spellEnd"/>
      <w:r w:rsidRPr="00880FBE">
        <w:rPr>
          <w:rFonts w:ascii="Times New Roman" w:hAnsi="Times New Roman" w:cs="Times New Roman"/>
          <w:sz w:val="24"/>
        </w:rPr>
        <w:t xml:space="preserve"> Роман, Дьячков Роман, Главизнина Катерина </w:t>
      </w:r>
      <w:proofErr w:type="gramEnd"/>
    </w:p>
    <w:p w:rsid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4.</w:t>
      </w:r>
      <w:r w:rsidR="00B87D06">
        <w:rPr>
          <w:rFonts w:ascii="Times New Roman" w:hAnsi="Times New Roman" w:cs="Times New Roman"/>
          <w:b/>
          <w:bCs/>
          <w:sz w:val="24"/>
        </w:rPr>
        <w:t>3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. Данные о поступлении в учреждения профессионального образования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>Важнейшая задача  социума, в том числе и школы,  помочь ребенку разобраться в своих профессиональных интересах и склонностях, сильных и слабых сторонах своей личности</w:t>
      </w:r>
      <w:r w:rsidRPr="00880FBE">
        <w:rPr>
          <w:rFonts w:ascii="Times New Roman" w:hAnsi="Times New Roman" w:cs="Times New Roman"/>
          <w:sz w:val="24"/>
        </w:rPr>
        <w:t>.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В   феврале 2020 года ученики 9 класс стали участниками Всероссийского </w:t>
      </w:r>
      <w:proofErr w:type="spellStart"/>
      <w:r w:rsidRPr="00880FBE">
        <w:rPr>
          <w:rFonts w:ascii="Times New Roman" w:hAnsi="Times New Roman" w:cs="Times New Roman"/>
          <w:bCs/>
          <w:sz w:val="24"/>
        </w:rPr>
        <w:t>профориентационного</w:t>
      </w:r>
      <w:proofErr w:type="spellEnd"/>
      <w:r w:rsidRPr="00880FBE">
        <w:rPr>
          <w:rFonts w:ascii="Times New Roman" w:hAnsi="Times New Roman" w:cs="Times New Roman"/>
          <w:bCs/>
          <w:sz w:val="24"/>
        </w:rPr>
        <w:t xml:space="preserve"> урока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«Начни трудовую биографию с Арктики и Дальнего Востока!», который </w:t>
      </w:r>
      <w:proofErr w:type="gramStart"/>
      <w:r w:rsidRPr="00880FBE">
        <w:rPr>
          <w:rFonts w:ascii="Times New Roman" w:hAnsi="Times New Roman" w:cs="Times New Roman"/>
          <w:sz w:val="24"/>
        </w:rPr>
        <w:t>провела Макарова Т.А. Урок  был</w:t>
      </w:r>
      <w:proofErr w:type="gramEnd"/>
      <w:r w:rsidRPr="00880FBE">
        <w:rPr>
          <w:rFonts w:ascii="Times New Roman" w:hAnsi="Times New Roman" w:cs="Times New Roman"/>
          <w:sz w:val="24"/>
        </w:rPr>
        <w:t xml:space="preserve">  разработан  с  учетом  возрастных особенностей  обучающихся, 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Для диагностики  профессиональных  склонностей  и осознанного  подхода  к  выбору  профессии  (специальности) в подростковом возрасте  (14-17 лет). </w:t>
      </w:r>
    </w:p>
    <w:p w:rsid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Это этап развития  профессионального  самоопределения.  В  этот  период  происходит формирование  представлений  о  процессе  выбора  профессии,  определение общественных  и  личных  ориентиров  в  профессиональном  самоопределении.  Для этого </w:t>
      </w:r>
      <w:proofErr w:type="gramStart"/>
      <w:r w:rsidRPr="00880FBE">
        <w:rPr>
          <w:rFonts w:ascii="Times New Roman" w:hAnsi="Times New Roman" w:cs="Times New Roman"/>
          <w:sz w:val="24"/>
        </w:rPr>
        <w:t>обучающимся</w:t>
      </w:r>
      <w:proofErr w:type="gramEnd"/>
      <w:r w:rsidRPr="00880FBE">
        <w:rPr>
          <w:rFonts w:ascii="Times New Roman" w:hAnsi="Times New Roman" w:cs="Times New Roman"/>
          <w:sz w:val="24"/>
        </w:rPr>
        <w:t xml:space="preserve"> необходимо овладеть определенными знаниями и навыками по выбору  профессии:  учитывать  ситуацию  на  рынке  труда,  осознавать  личные склонности  и  в  соответствии  с  этими  знаниями  строить  образовательную траекторию и карьерные планы.  Диагностика  и  анализ  профессиональных  склонностей  и  предпочтений важны  ежегодно  в  мониторинговом  режиме,  так  как  охватываемый  возрастной период  характеризуется  изменениями  предпочтений  и  увлечений  личности.</w:t>
      </w:r>
    </w:p>
    <w:p w:rsidR="00880FBE" w:rsidRDefault="00880FBE" w:rsidP="00880FBE">
      <w:pPr>
        <w:spacing w:after="0"/>
        <w:rPr>
          <w:rFonts w:ascii="Times New Roman" w:hAnsi="Times New Roman" w:cs="Times New Roman"/>
          <w:sz w:val="24"/>
        </w:rPr>
      </w:pPr>
    </w:p>
    <w:p w:rsidR="00880FBE" w:rsidRDefault="00880FBE" w:rsidP="00880FBE">
      <w:pPr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FC305C7" wp14:editId="07C17CFC">
            <wp:extent cx="5275385" cy="1594339"/>
            <wp:effectExtent l="0" t="0" r="20955" b="254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 xml:space="preserve">Данные о поступлении  выпускников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4.</w:t>
      </w:r>
      <w:r w:rsidR="00B87D06">
        <w:rPr>
          <w:rFonts w:ascii="Times New Roman" w:hAnsi="Times New Roman" w:cs="Times New Roman"/>
          <w:b/>
          <w:bCs/>
          <w:sz w:val="24"/>
        </w:rPr>
        <w:t>4</w:t>
      </w:r>
      <w:r w:rsidRPr="00880FBE">
        <w:rPr>
          <w:rFonts w:ascii="Times New Roman" w:hAnsi="Times New Roman" w:cs="Times New Roman"/>
          <w:b/>
          <w:bCs/>
          <w:sz w:val="24"/>
        </w:rPr>
        <w:t>. Данные о достижениях и проблемах социализации обучающихся (правонарушения, поведенческие риски)</w:t>
      </w:r>
      <w:r>
        <w:rPr>
          <w:rFonts w:ascii="Times New Roman" w:hAnsi="Times New Roman" w:cs="Times New Roman"/>
          <w:b/>
          <w:bCs/>
          <w:sz w:val="24"/>
        </w:rPr>
        <w:t>.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 xml:space="preserve">Проблема социализации учащихся является одной из главных в работе социального педагога. В МБОУ «ШИ с. Омолон» ведется активная профилактическая работа с учащимися «группы риска».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Проводился мониторинг ученического коллектива школы, в ходе которого составлены социальные паспорта классов, социальный портрет школы. В течение всего учебного года вносились изменения и дополнения. На основании этого был определён контингент </w:t>
      </w:r>
      <w:proofErr w:type="gramStart"/>
      <w:r w:rsidRPr="00880FBE">
        <w:rPr>
          <w:rFonts w:ascii="Times New Roman" w:hAnsi="Times New Roman" w:cs="Times New Roman"/>
          <w:sz w:val="24"/>
        </w:rPr>
        <w:t>обучающихся</w:t>
      </w:r>
      <w:proofErr w:type="gramEnd"/>
      <w:r w:rsidRPr="00880FBE">
        <w:rPr>
          <w:rFonts w:ascii="Times New Roman" w:hAnsi="Times New Roman" w:cs="Times New Roman"/>
          <w:sz w:val="24"/>
        </w:rPr>
        <w:t>: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Количество учащихся на начало года- 112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Дети, находящиеся под опекой - 13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Дети - инвалиды - 1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Дети из неполных семей - 47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Дети из многодетных семей - 57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Дети из малообеспеченных семей - 97</w:t>
      </w:r>
    </w:p>
    <w:p w:rsid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Также, осуществлялось периодическое  посещение  семей, в которых воспитываются опекаемые дети, и дети, находящиеся в тяжелой жизненной ситуации. Составлялись акты обследования жилищно-бытовых и социально-психологических условий проживания </w:t>
      </w:r>
      <w:r w:rsidRPr="00880FBE">
        <w:rPr>
          <w:rFonts w:ascii="Times New Roman" w:hAnsi="Times New Roman" w:cs="Times New Roman"/>
          <w:sz w:val="24"/>
        </w:rPr>
        <w:lastRenderedPageBreak/>
        <w:t>несовершеннолетних. С опекунами, родителями  (законными представителями) проводились индивидуальные консультации, решались вопросы по оказанию помощи таким семьям</w:t>
      </w:r>
      <w:r>
        <w:rPr>
          <w:rFonts w:ascii="Times New Roman" w:hAnsi="Times New Roman" w:cs="Times New Roman"/>
          <w:sz w:val="24"/>
        </w:rPr>
        <w:t>.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Анализируя причины безнадзорности и правонарушений, приходится констатировать, что среди причин можно выделить неблагоприятные семейно-бытовые отношения (классный руководитель не владеет всей информацией о семье обучающегося, не посещает семью на дому, общение с родителями сводится только к общению по телефону); отсутствие контроля поведения детей, безнадзорность, невнимание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к детям со стороны родителей; чрезмерное попустительство  или  жестокость  наказания </w:t>
      </w:r>
    </w:p>
    <w:p w:rsid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родителями за совершенные проступки</w:t>
      </w:r>
      <w:r>
        <w:rPr>
          <w:rFonts w:ascii="Times New Roman" w:hAnsi="Times New Roman" w:cs="Times New Roman"/>
          <w:sz w:val="24"/>
        </w:rPr>
        <w:t>.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 xml:space="preserve">Среди учащихся МБОУ «ШИ с. Омолон» в 2020 учебном году - задержано в состоянии алкогольного опьянения– 5 детей.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>На</w:t>
      </w:r>
      <w:r>
        <w:rPr>
          <w:rFonts w:ascii="Times New Roman" w:hAnsi="Times New Roman" w:cs="Times New Roman"/>
          <w:bCs/>
          <w:sz w:val="24"/>
        </w:rPr>
        <w:t xml:space="preserve"> профилактическом учёте состоят</w:t>
      </w:r>
      <w:r w:rsidRPr="00880FBE">
        <w:rPr>
          <w:rFonts w:ascii="Times New Roman" w:hAnsi="Times New Roman" w:cs="Times New Roman"/>
          <w:bCs/>
          <w:sz w:val="24"/>
        </w:rPr>
        <w:t>: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 xml:space="preserve">Внутри </w:t>
      </w:r>
      <w:proofErr w:type="gramStart"/>
      <w:r w:rsidRPr="00880FBE">
        <w:rPr>
          <w:rFonts w:ascii="Times New Roman" w:hAnsi="Times New Roman" w:cs="Times New Roman"/>
          <w:bCs/>
          <w:sz w:val="24"/>
        </w:rPr>
        <w:t>школьном</w:t>
      </w:r>
      <w:proofErr w:type="gramEnd"/>
      <w:r w:rsidRPr="00880FBE">
        <w:rPr>
          <w:rFonts w:ascii="Times New Roman" w:hAnsi="Times New Roman" w:cs="Times New Roman"/>
          <w:bCs/>
          <w:sz w:val="24"/>
        </w:rPr>
        <w:t xml:space="preserve"> </w:t>
      </w:r>
      <w:r w:rsidRPr="00880FBE">
        <w:rPr>
          <w:rFonts w:ascii="Times New Roman" w:hAnsi="Times New Roman" w:cs="Times New Roman"/>
          <w:sz w:val="24"/>
        </w:rPr>
        <w:t xml:space="preserve">–3 человека 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bCs/>
          <w:sz w:val="24"/>
        </w:rPr>
        <w:t xml:space="preserve">в КДН и ЗП  </w:t>
      </w:r>
      <w:r w:rsidRPr="00880FBE">
        <w:rPr>
          <w:rFonts w:ascii="Times New Roman" w:hAnsi="Times New Roman" w:cs="Times New Roman"/>
          <w:sz w:val="24"/>
        </w:rPr>
        <w:t>– 2 человека</w:t>
      </w:r>
    </w:p>
    <w:p w:rsidR="00880FBE" w:rsidRPr="00880FBE" w:rsidRDefault="00880FBE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0FBE">
        <w:rPr>
          <w:rFonts w:ascii="Times New Roman" w:hAnsi="Times New Roman" w:cs="Times New Roman"/>
          <w:sz w:val="24"/>
        </w:rPr>
        <w:t>К сожалению, проводимая профилактическая  работа  с  некоторыми  семьями  не всегда имеет положительный результат, родители отказываются приходить в школу, не являются на заседания Совета по профилактики, во время рейдов не открывают двери, отказываются общаться с педагогами.</w:t>
      </w:r>
    </w:p>
    <w:p w:rsidR="00880FBE" w:rsidRDefault="005E279A" w:rsidP="00C6416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880FBE">
        <w:rPr>
          <w:rFonts w:ascii="Times New Roman" w:hAnsi="Times New Roman" w:cs="Times New Roman"/>
          <w:b/>
          <w:bCs/>
          <w:sz w:val="24"/>
        </w:rPr>
        <w:t>4.</w:t>
      </w:r>
      <w:r w:rsidR="00B87D06">
        <w:rPr>
          <w:rFonts w:ascii="Times New Roman" w:hAnsi="Times New Roman" w:cs="Times New Roman"/>
          <w:b/>
          <w:bCs/>
          <w:sz w:val="24"/>
        </w:rPr>
        <w:t>5</w:t>
      </w:r>
      <w:r w:rsidRPr="00880FBE">
        <w:rPr>
          <w:rFonts w:ascii="Times New Roman" w:hAnsi="Times New Roman" w:cs="Times New Roman"/>
          <w:b/>
          <w:bCs/>
          <w:sz w:val="24"/>
        </w:rPr>
        <w:t xml:space="preserve">. Данные о </w:t>
      </w:r>
      <w:r>
        <w:rPr>
          <w:rFonts w:ascii="Times New Roman" w:hAnsi="Times New Roman" w:cs="Times New Roman"/>
          <w:b/>
          <w:bCs/>
          <w:sz w:val="24"/>
        </w:rPr>
        <w:t xml:space="preserve">состоянии здоровья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</w:rPr>
        <w:t>.</w:t>
      </w:r>
    </w:p>
    <w:p w:rsidR="005E279A" w:rsidRPr="00B87D06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7D06">
        <w:rPr>
          <w:rFonts w:ascii="Times New Roman" w:hAnsi="Times New Roman" w:cs="Times New Roman"/>
          <w:bCs/>
          <w:sz w:val="24"/>
        </w:rPr>
        <w:t>Комплексная оценка состояния здоровья обучающихся на основании данных углубленного осмотра с выделением группы здоровья и физкультурной группы проводится со всеми учениками</w:t>
      </w:r>
    </w:p>
    <w:tbl>
      <w:tblPr>
        <w:tblStyle w:val="ab"/>
        <w:tblW w:w="9260" w:type="dxa"/>
        <w:tblLook w:val="04A0" w:firstRow="1" w:lastRow="0" w:firstColumn="1" w:lastColumn="0" w:noHBand="0" w:noVBand="1"/>
      </w:tblPr>
      <w:tblGrid>
        <w:gridCol w:w="5068"/>
        <w:gridCol w:w="2096"/>
        <w:gridCol w:w="2096"/>
      </w:tblGrid>
      <w:tr w:rsidR="005E279A" w:rsidRPr="005E279A" w:rsidTr="005E279A">
        <w:tc>
          <w:tcPr>
            <w:tcW w:w="5068" w:type="dxa"/>
            <w:hideMark/>
          </w:tcPr>
          <w:p w:rsidR="005E279A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Типы заболеваний </w:t>
            </w:r>
          </w:p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Другие показатели 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2016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2020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Количество </w:t>
            </w:r>
            <w:proofErr w:type="gramStart"/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112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Заболевания органов слуха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4 (3%)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3 (2,6%)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Снижение остроты зрения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5 (4%)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8 (7,1%)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Заболевания ЖКТ 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6 (4%)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4 (3,5%)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Невралгия  +</w:t>
            </w:r>
            <w:proofErr w:type="spellStart"/>
            <w:r w:rsidRPr="005E279A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Epi</w:t>
            </w:r>
            <w:proofErr w:type="spellEnd"/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0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Заболевания </w:t>
            </w:r>
            <w:proofErr w:type="gramStart"/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сердечно-сосудистой</w:t>
            </w:r>
            <w:proofErr w:type="gramEnd"/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 системы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1  (0,7%)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0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Заболевания верхних дыхательных путей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83 (61,5%)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66 (59%)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Заболевания опорно-двигательного аппарата, сколиоз, нарушение осанки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53 (40%)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42  (37,5%)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</w:t>
            </w: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- здоровые дети 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30 (22%)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</w:rPr>
              <w:t> 28 (25%)</w:t>
            </w:r>
          </w:p>
        </w:tc>
      </w:tr>
      <w:tr w:rsidR="005E279A" w:rsidRPr="005E279A" w:rsidTr="005E279A">
        <w:trPr>
          <w:trHeight w:val="59"/>
        </w:trPr>
        <w:tc>
          <w:tcPr>
            <w:tcW w:w="5068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34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 (25%)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>72 (64%)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69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 (51%)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>12 (10,7%)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IV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Ожирение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Отставание в физическом развитии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 (0</w:t>
            </w:r>
            <w:proofErr w:type="gramStart"/>
            <w:r w:rsidRPr="005E279A">
              <w:rPr>
                <w:rFonts w:ascii="Times New Roman" w:hAnsi="Times New Roman" w:cs="Times New Roman"/>
                <w:sz w:val="24"/>
              </w:rPr>
              <w:t>,7</w:t>
            </w:r>
            <w:proofErr w:type="gramEnd"/>
            <w:r w:rsidRPr="005E279A"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Не </w:t>
            </w:r>
            <w:proofErr w:type="gramStart"/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>болевших</w:t>
            </w:r>
            <w:proofErr w:type="gramEnd"/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 в течение года 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24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 (18%)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5E279A" w:rsidRPr="005E279A" w:rsidTr="005E279A">
        <w:tc>
          <w:tcPr>
            <w:tcW w:w="5068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sz w:val="24"/>
              </w:rPr>
              <w:t xml:space="preserve">Физическое развитие в норме 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131</w:t>
            </w:r>
            <w:r w:rsidRPr="005E279A">
              <w:rPr>
                <w:rFonts w:ascii="Times New Roman" w:hAnsi="Times New Roman" w:cs="Times New Roman"/>
                <w:sz w:val="24"/>
              </w:rPr>
              <w:t xml:space="preserve"> (97%)</w:t>
            </w:r>
          </w:p>
        </w:tc>
        <w:tc>
          <w:tcPr>
            <w:tcW w:w="2096" w:type="dxa"/>
            <w:hideMark/>
          </w:tcPr>
          <w:p w:rsidR="009C5F5F" w:rsidRPr="005E279A" w:rsidRDefault="005E279A" w:rsidP="005E279A">
            <w:pPr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E279A">
              <w:rPr>
                <w:rFonts w:ascii="Times New Roman" w:hAnsi="Times New Roman" w:cs="Times New Roman"/>
                <w:sz w:val="24"/>
              </w:rPr>
              <w:t>104 (93%)</w:t>
            </w:r>
          </w:p>
        </w:tc>
      </w:tr>
    </w:tbl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t xml:space="preserve">В  повседневной работе используются  мероприятия по  профилактики инфекционных заболеваний: </w:t>
      </w: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t xml:space="preserve">- закуплены и функционируют рециркуляторы (приборы очистки воздуха), </w:t>
      </w: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t xml:space="preserve">- обеспечено  проведение ежедневных «утренних фильтров» с обязательной термометрией (использование бесконтактных термометров)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исключая скопление детей и их родителей (законных представителей) при проведении «утреннего фильтра», </w:t>
      </w: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lastRenderedPageBreak/>
        <w:t xml:space="preserve">- установлены  при входе в здание дозаторы с антисептическим средством для обработки рук, обеспечено   после каждого занятия  проведение в отсутствие обучающихся сквозного проветривания помещений и групповых помещений в отсутствие детей, проводится   генеральная уборка помещений с применением дезинфицирующих средств по вирусному режиму. </w:t>
      </w:r>
    </w:p>
    <w:p w:rsid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279A" w:rsidRDefault="005E279A" w:rsidP="00C6416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E279A">
        <w:rPr>
          <w:rFonts w:ascii="Times New Roman" w:hAnsi="Times New Roman" w:cs="Times New Roman"/>
          <w:b/>
          <w:sz w:val="24"/>
          <w:lang w:val="en-US"/>
        </w:rPr>
        <w:t>V</w:t>
      </w:r>
      <w:r w:rsidRPr="005E279A">
        <w:rPr>
          <w:rFonts w:ascii="Times New Roman" w:hAnsi="Times New Roman" w:cs="Times New Roman"/>
          <w:b/>
          <w:sz w:val="24"/>
        </w:rPr>
        <w:t xml:space="preserve">. Социальная активность и внешние связи школы </w:t>
      </w: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5E279A">
        <w:rPr>
          <w:rFonts w:ascii="Times New Roman" w:hAnsi="Times New Roman" w:cs="Times New Roman"/>
          <w:bCs/>
          <w:sz w:val="24"/>
        </w:rPr>
        <w:t>Один из главных социальных партнеров школы - родители обучающихся, являющиеся активными участниками образовательного процесса</w:t>
      </w:r>
      <w:proofErr w:type="gramEnd"/>
    </w:p>
    <w:tbl>
      <w:tblPr>
        <w:tblStyle w:val="ab"/>
        <w:tblW w:w="9039" w:type="dxa"/>
        <w:tblLook w:val="04A0" w:firstRow="1" w:lastRow="0" w:firstColumn="1" w:lastColumn="0" w:noHBand="0" w:noVBand="1"/>
      </w:tblPr>
      <w:tblGrid>
        <w:gridCol w:w="2360"/>
        <w:gridCol w:w="6679"/>
      </w:tblGrid>
      <w:tr w:rsidR="005E279A" w:rsidRPr="005E279A" w:rsidTr="005E279A">
        <w:trPr>
          <w:trHeight w:val="416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Социальные партнеры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Совместная деятельность</w:t>
            </w:r>
          </w:p>
        </w:tc>
      </w:tr>
      <w:tr w:rsidR="005E279A" w:rsidRPr="005E279A" w:rsidTr="005E279A">
        <w:trPr>
          <w:trHeight w:val="1118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СДК с. Омолон</w:t>
            </w:r>
          </w:p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МАУК ЦБ Билибинского АО</w:t>
            </w:r>
          </w:p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Отдел обслуживания №6 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Участие в конкурсах, проектах, игровых мероприятиях, в фестивалях патриотической песни, в тематических концертных программах, театральных представлениях, просмотр кинофильмов, проведение тематических занятий</w:t>
            </w:r>
          </w:p>
        </w:tc>
      </w:tr>
      <w:tr w:rsidR="005E279A" w:rsidRPr="005E279A" w:rsidTr="005E279A">
        <w:trPr>
          <w:trHeight w:val="950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МБОУ «ШИ с. Омолон» </w:t>
            </w:r>
            <w:proofErr w:type="gramStart"/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-п</w:t>
            </w:r>
            <w:proofErr w:type="gramEnd"/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одразделение детский сад </w:t>
            </w:r>
          </w:p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Ознакомительные встречи педагогов и первоклассников, совместные практические, теоретические семинары, контрольно-диагностическая помощь, взаимное посещение занятий, совместная работа с психологической службой, участие школьников в акции «Добрых дел не бывает много»</w:t>
            </w:r>
          </w:p>
        </w:tc>
      </w:tr>
      <w:tr w:rsidR="005E279A" w:rsidRPr="005E279A" w:rsidTr="005E279A">
        <w:trPr>
          <w:trHeight w:val="776"/>
        </w:trPr>
        <w:tc>
          <w:tcPr>
            <w:tcW w:w="2360" w:type="dxa"/>
            <w:tcBorders>
              <w:bottom w:val="single" w:sz="4" w:space="0" w:color="auto"/>
            </w:tcBorders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Школьный  музей</w:t>
            </w:r>
          </w:p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6679" w:type="dxa"/>
            <w:tcBorders>
              <w:bottom w:val="single" w:sz="4" w:space="0" w:color="auto"/>
            </w:tcBorders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Проведение экскурсий, тематических занятий, уроков  и меро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приятий, проведение праздников,</w:t>
            </w: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организация встреч с известными  людьми</w:t>
            </w:r>
          </w:p>
        </w:tc>
      </w:tr>
      <w:tr w:rsidR="005E279A" w:rsidRPr="005E279A" w:rsidTr="005E279A">
        <w:trPr>
          <w:trHeight w:val="881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Газета «Золотая Чукотка»</w:t>
            </w:r>
          </w:p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Публикация статей школьного пресс-центра о главных мероприятиях школьной жизни, организация мастер-классов, встреч с журналистами</w:t>
            </w:r>
          </w:p>
        </w:tc>
      </w:tr>
      <w:tr w:rsidR="005E279A" w:rsidRPr="005E279A" w:rsidTr="005E279A">
        <w:trPr>
          <w:trHeight w:val="1046"/>
        </w:trPr>
        <w:tc>
          <w:tcPr>
            <w:tcW w:w="2360" w:type="dxa"/>
            <w:tcBorders>
              <w:bottom w:val="single" w:sz="4" w:space="0" w:color="auto"/>
            </w:tcBorders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Детская спортивная юношеская школа г. Билибино </w:t>
            </w:r>
          </w:p>
        </w:tc>
        <w:tc>
          <w:tcPr>
            <w:tcW w:w="6679" w:type="dxa"/>
            <w:tcBorders>
              <w:bottom w:val="single" w:sz="4" w:space="0" w:color="auto"/>
            </w:tcBorders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Участие в соревнованиях, турнирах, эстафетах в рамках месячника Защитника Отечества, организация волонтерского движения и тур слётов</w:t>
            </w:r>
          </w:p>
        </w:tc>
      </w:tr>
      <w:tr w:rsidR="005E279A" w:rsidRPr="005E279A" w:rsidTr="005E279A">
        <w:trPr>
          <w:trHeight w:val="881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Омолонский</w:t>
            </w:r>
            <w:proofErr w:type="spellEnd"/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филиал  ГКУ «Управление ГЗ и ППС Чукотского АО» «ПЧ№7» 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Организация экскурсий в пожарную часть, совместное проведение профилактических мероприятий по ППБ, профессиональная ориентация </w:t>
            </w:r>
          </w:p>
        </w:tc>
      </w:tr>
      <w:tr w:rsidR="005E279A" w:rsidRPr="005E279A" w:rsidTr="005E279A">
        <w:trPr>
          <w:trHeight w:val="993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УПП № 6 с. Омолон МО МВД России «Билибинский» 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Индивидуальные беседы по профилактике правонарушений и преступлений, участие в заседаниях школьного Совета профилактики правонарушений, выявление семей и детей, находящихся в социально опасном положении совместных профилактических мероприятий по вопросам безопасности дорожного движения</w:t>
            </w:r>
          </w:p>
        </w:tc>
      </w:tr>
      <w:tr w:rsidR="005E279A" w:rsidRPr="005E279A" w:rsidTr="005E279A"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Предприятия с. Омолон 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Профориентационные</w:t>
            </w:r>
            <w:proofErr w:type="spellEnd"/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мероприятия </w:t>
            </w:r>
          </w:p>
        </w:tc>
      </w:tr>
      <w:tr w:rsidR="005E279A" w:rsidRPr="005E279A" w:rsidTr="005E279A">
        <w:trPr>
          <w:trHeight w:val="648"/>
        </w:trPr>
        <w:tc>
          <w:tcPr>
            <w:tcW w:w="2360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МП СХП БМР «Олой» </w:t>
            </w:r>
          </w:p>
        </w:tc>
        <w:tc>
          <w:tcPr>
            <w:tcW w:w="6679" w:type="dxa"/>
            <w:hideMark/>
          </w:tcPr>
          <w:p w:rsidR="005E279A" w:rsidRPr="005E279A" w:rsidRDefault="005E279A" w:rsidP="005E2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Информация  о рынке труда, появление  возможности трудоустройства выпускников.</w:t>
            </w:r>
          </w:p>
        </w:tc>
      </w:tr>
    </w:tbl>
    <w:p w:rsid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t>Социальное партнёрство сегодня – неотъемлемая часть работы школы. Выстраивание системы взаимодействия с социумом позволяет полноценному развитию, повышению качества образовательного процесса, решению воспитательных задач, развитию компетентностей учащихся</w:t>
      </w:r>
      <w:r>
        <w:rPr>
          <w:rFonts w:ascii="Times New Roman" w:hAnsi="Times New Roman" w:cs="Times New Roman"/>
          <w:sz w:val="24"/>
        </w:rPr>
        <w:t>.</w:t>
      </w: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b/>
          <w:bCs/>
          <w:sz w:val="24"/>
          <w:lang w:val="en-US"/>
        </w:rPr>
        <w:lastRenderedPageBreak/>
        <w:t>V</w:t>
      </w:r>
      <w:r w:rsidRPr="005E279A">
        <w:rPr>
          <w:rFonts w:ascii="Times New Roman" w:hAnsi="Times New Roman" w:cs="Times New Roman"/>
          <w:b/>
          <w:bCs/>
          <w:sz w:val="24"/>
        </w:rPr>
        <w:t>I. Финансово – экономическая деятельность</w:t>
      </w: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t>Вся деятельность школы финансируется в соответствии с законодательством РФ. Финансирование школы осуществляется на основе федеральных нормативов и нормативных документов  Чукотского АО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1873"/>
        <w:gridCol w:w="6054"/>
        <w:gridCol w:w="1820"/>
      </w:tblGrid>
      <w:tr w:rsidR="005E279A" w:rsidRPr="005E279A" w:rsidTr="00C6416F">
        <w:trPr>
          <w:trHeight w:val="316"/>
        </w:trPr>
        <w:tc>
          <w:tcPr>
            <w:tcW w:w="9747" w:type="dxa"/>
            <w:gridSpan w:val="3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Таблица                                Расходование бюджетных средств</w:t>
            </w:r>
          </w:p>
        </w:tc>
      </w:tr>
      <w:tr w:rsidR="005E279A" w:rsidRPr="005E279A" w:rsidTr="00C6416F">
        <w:trPr>
          <w:trHeight w:val="434"/>
        </w:trPr>
        <w:tc>
          <w:tcPr>
            <w:tcW w:w="1873" w:type="dxa"/>
            <w:vMerge w:val="restart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Субвенция</w:t>
            </w: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Наименование показателя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Итоговая сумма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Оплата труда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47 036 100,00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ЕСН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14 318 000,00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Услуги связи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64 300,00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Услуги ЖКХ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13 226 600,00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Продукты питания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13 022 700,00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Увеличение стоимости продуктов питания (1-4 классы)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616 700,00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Ремонт и содержание здания, пожарное обслуживание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124 000,00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Ремонт и содержание видеонаблюдения, освещения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124 000,00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1873" w:type="dxa"/>
            <w:vMerge w:val="restart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Увеличение стоимости основных средств</w:t>
            </w: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Приобретение учебников и учебных пособий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91 546,00</w:t>
            </w:r>
          </w:p>
        </w:tc>
      </w:tr>
      <w:tr w:rsidR="005E279A" w:rsidRPr="005E279A" w:rsidTr="00C6416F">
        <w:trPr>
          <w:trHeight w:val="632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Приобретение мягкого инвентаря (одежда и обувь для воспитанников интерната)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168 500,00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Спортинвентарь (коньки, клюшки, шайбы)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62  600,00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Игрушки для воспитанников детского сада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200 000,00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Стулья для воспитанников детского сада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30 700,00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Приобретение призов и наградных материалов, грамот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24 592,00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 xml:space="preserve">Канцтовары и хозяйственные товары на сумму  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420 000,00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Медосмотры сотрудников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690 100,00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Оформление подписки на периодические издания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56 104,57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Налог на имущество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13  633 559,00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 xml:space="preserve">Обучение в сфере </w:t>
            </w:r>
            <w:proofErr w:type="spellStart"/>
            <w:r w:rsidRPr="005E279A">
              <w:rPr>
                <w:rFonts w:ascii="Times New Roman" w:hAnsi="Times New Roman" w:cs="Times New Roman"/>
                <w:bCs/>
                <w:sz w:val="24"/>
              </w:rPr>
              <w:t>Госзакупки</w:t>
            </w:r>
            <w:proofErr w:type="spellEnd"/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21 700,00</w:t>
            </w:r>
          </w:p>
        </w:tc>
      </w:tr>
      <w:tr w:rsidR="005E279A" w:rsidRPr="005E279A" w:rsidTr="00C6416F">
        <w:trPr>
          <w:trHeight w:val="632"/>
        </w:trPr>
        <w:tc>
          <w:tcPr>
            <w:tcW w:w="1873" w:type="dxa"/>
            <w:vMerge w:val="restart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Муниципальная программа</w:t>
            </w: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Продукты питания (детская площадка, паек для  детей оленеводов)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1 377 200,00</w:t>
            </w:r>
          </w:p>
        </w:tc>
      </w:tr>
      <w:tr w:rsidR="005E279A" w:rsidRPr="005E279A" w:rsidTr="00C6416F">
        <w:trPr>
          <w:trHeight w:val="632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Страхование детей (детская площадка, вывоз детей в тундру)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19 500,00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Ярмарка  «</w:t>
            </w:r>
            <w:proofErr w:type="spellStart"/>
            <w:r w:rsidRPr="005E279A">
              <w:rPr>
                <w:rFonts w:ascii="Times New Roman" w:hAnsi="Times New Roman" w:cs="Times New Roman"/>
                <w:bCs/>
                <w:sz w:val="24"/>
              </w:rPr>
              <w:t>Эракор</w:t>
            </w:r>
            <w:proofErr w:type="spellEnd"/>
            <w:r w:rsidRPr="005E279A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75 000,00</w:t>
            </w:r>
          </w:p>
        </w:tc>
      </w:tr>
      <w:tr w:rsidR="005E279A" w:rsidRPr="005E279A" w:rsidTr="00C6416F">
        <w:trPr>
          <w:trHeight w:val="316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Льгота коммунальные услуги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600 000,00</w:t>
            </w:r>
          </w:p>
        </w:tc>
      </w:tr>
      <w:tr w:rsidR="005E279A" w:rsidRPr="005E279A" w:rsidTr="00C6416F">
        <w:trPr>
          <w:trHeight w:val="332"/>
        </w:trPr>
        <w:tc>
          <w:tcPr>
            <w:tcW w:w="0" w:type="auto"/>
            <w:vMerge/>
            <w:hideMark/>
          </w:tcPr>
          <w:p w:rsidR="005E279A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4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Проезд в отпуск</w:t>
            </w:r>
          </w:p>
        </w:tc>
        <w:tc>
          <w:tcPr>
            <w:tcW w:w="1820" w:type="dxa"/>
            <w:hideMark/>
          </w:tcPr>
          <w:p w:rsidR="009C5F5F" w:rsidRPr="005E279A" w:rsidRDefault="005E279A" w:rsidP="005E279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E279A">
              <w:rPr>
                <w:rFonts w:ascii="Times New Roman" w:hAnsi="Times New Roman" w:cs="Times New Roman"/>
                <w:bCs/>
                <w:sz w:val="24"/>
              </w:rPr>
              <w:t>3 824 269,00</w:t>
            </w:r>
          </w:p>
        </w:tc>
      </w:tr>
    </w:tbl>
    <w:p w:rsid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279A" w:rsidRPr="005E279A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79A">
        <w:rPr>
          <w:rFonts w:ascii="Times New Roman" w:hAnsi="Times New Roman" w:cs="Times New Roman"/>
          <w:sz w:val="24"/>
        </w:rPr>
        <w:t>В 2021 году все закупки осуществлялись на основании Федерального закона от 5 апреля 2013 года № 44-ФЗ  « О контрактной системе в сфере закупок товаров, работ, услуг для обеспечения  государственных и муниципальных нужд»,  в соответствии с утвержденным планом-графиком закупок</w:t>
      </w:r>
      <w:r>
        <w:rPr>
          <w:rFonts w:ascii="Times New Roman" w:hAnsi="Times New Roman" w:cs="Times New Roman"/>
          <w:sz w:val="24"/>
        </w:rPr>
        <w:t>.</w:t>
      </w:r>
    </w:p>
    <w:p w:rsidR="00360B7C" w:rsidRDefault="00360B7C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b/>
          <w:bCs/>
          <w:sz w:val="24"/>
          <w:lang w:val="en-US"/>
        </w:rPr>
        <w:t>VII</w:t>
      </w:r>
      <w:r w:rsidRPr="00360B7C">
        <w:rPr>
          <w:rFonts w:ascii="Times New Roman" w:hAnsi="Times New Roman" w:cs="Times New Roman"/>
          <w:b/>
          <w:bCs/>
          <w:sz w:val="24"/>
        </w:rPr>
        <w:t>. Заключение</w:t>
      </w:r>
    </w:p>
    <w:p w:rsidR="00360B7C" w:rsidRPr="00360B7C" w:rsidRDefault="00360B7C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>В заключени</w:t>
      </w:r>
      <w:r w:rsidR="00B87D06" w:rsidRPr="00360B7C">
        <w:rPr>
          <w:rFonts w:ascii="Times New Roman" w:hAnsi="Times New Roman" w:cs="Times New Roman"/>
          <w:sz w:val="24"/>
        </w:rPr>
        <w:t>е</w:t>
      </w:r>
      <w:r w:rsidR="00B87D06">
        <w:rPr>
          <w:rFonts w:ascii="Times New Roman" w:hAnsi="Times New Roman" w:cs="Times New Roman"/>
          <w:sz w:val="24"/>
        </w:rPr>
        <w:t xml:space="preserve"> </w:t>
      </w:r>
      <w:r w:rsidRPr="00360B7C">
        <w:rPr>
          <w:rFonts w:ascii="Times New Roman" w:hAnsi="Times New Roman" w:cs="Times New Roman"/>
          <w:sz w:val="24"/>
        </w:rPr>
        <w:t xml:space="preserve"> хотелось бы сказать</w:t>
      </w:r>
      <w:r>
        <w:rPr>
          <w:rFonts w:ascii="Times New Roman" w:hAnsi="Times New Roman" w:cs="Times New Roman"/>
          <w:sz w:val="24"/>
        </w:rPr>
        <w:t>, что с</w:t>
      </w:r>
      <w:r w:rsidRPr="00360B7C">
        <w:rPr>
          <w:rFonts w:ascii="Times New Roman" w:hAnsi="Times New Roman" w:cs="Times New Roman"/>
          <w:sz w:val="24"/>
        </w:rPr>
        <w:t xml:space="preserve">егодня наша школа – это современная образовательная организация, выполняющая Государственный заказ, имеющая бюджетное финансирование и развивающуюся информационную образовательную среду. Сегодня наша ШКОЛА – открытая система, имеющая своё ИНФОРМАЦИОННОЕ образовательное пространство с выходом в Интернет и осуществляющая взаимодействие с нашими партнерами. Нигде и никогда не было одинаковых школ, несмотря на единые программы, требования, правила. Каждая школа живет по своим законам. В нашей школе </w:t>
      </w:r>
      <w:r w:rsidRPr="00360B7C">
        <w:rPr>
          <w:rFonts w:ascii="Times New Roman" w:hAnsi="Times New Roman" w:cs="Times New Roman"/>
          <w:sz w:val="24"/>
        </w:rPr>
        <w:lastRenderedPageBreak/>
        <w:t xml:space="preserve">мы ежедневно решаем свои педагогические задачи, гордимся достижениям, верим в успех. Мы стараемся работать так, чтобы школа становилась лучше, чтобы, закончив её, любой выпускник с гордостью мог сказать: «Я выпускник МБОУ «ШИ </w:t>
      </w:r>
      <w:proofErr w:type="spellStart"/>
      <w:r w:rsidRPr="00360B7C">
        <w:rPr>
          <w:rFonts w:ascii="Times New Roman" w:hAnsi="Times New Roman" w:cs="Times New Roman"/>
          <w:sz w:val="24"/>
        </w:rPr>
        <w:t>с</w:t>
      </w:r>
      <w:proofErr w:type="gramStart"/>
      <w:r w:rsidRPr="00360B7C">
        <w:rPr>
          <w:rFonts w:ascii="Times New Roman" w:hAnsi="Times New Roman" w:cs="Times New Roman"/>
          <w:sz w:val="24"/>
        </w:rPr>
        <w:t>.О</w:t>
      </w:r>
      <w:proofErr w:type="gramEnd"/>
      <w:r w:rsidRPr="00360B7C">
        <w:rPr>
          <w:rFonts w:ascii="Times New Roman" w:hAnsi="Times New Roman" w:cs="Times New Roman"/>
          <w:sz w:val="24"/>
        </w:rPr>
        <w:t>молон</w:t>
      </w:r>
      <w:proofErr w:type="spellEnd"/>
      <w:r w:rsidRPr="00360B7C">
        <w:rPr>
          <w:rFonts w:ascii="Times New Roman" w:hAnsi="Times New Roman" w:cs="Times New Roman"/>
          <w:sz w:val="24"/>
        </w:rPr>
        <w:t>».</w:t>
      </w:r>
    </w:p>
    <w:p w:rsidR="00360B7C" w:rsidRPr="00360B7C" w:rsidRDefault="00360B7C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 xml:space="preserve">Задачи, поставленные педагогическим коллективом, на 2019-2020 учебный год выполнены, учебные программы освоены, государственные стандарты образования выполняется. Качество знаний выпускников остается стабильным. Школа работает над созданием всех необходимых условий для получения качественного и доступного образования. В данном учебном году следует отметить своевременную и трудную работу по профилактике правонарушений; работу учителей-предметников с </w:t>
      </w:r>
      <w:proofErr w:type="gramStart"/>
      <w:r w:rsidRPr="00360B7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60B7C">
        <w:rPr>
          <w:rFonts w:ascii="Times New Roman" w:hAnsi="Times New Roman" w:cs="Times New Roman"/>
          <w:sz w:val="24"/>
        </w:rPr>
        <w:t>, имеющими низкую мотивацию к учебе; деятельность педагогического коллектива в условиях риска распространения новой коронавирусной инфекции (COVID -19), переходом в 4 четверти на электронное образование и использование дистанционных образовательных технологий. Как бы не было трудно в наших условиях, но мы справились!</w:t>
      </w:r>
    </w:p>
    <w:p w:rsidR="00360B7C" w:rsidRPr="00360B7C" w:rsidRDefault="00360B7C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 xml:space="preserve">В 2021 году нашему коллективу предстоит решать следующие задачи: </w:t>
      </w:r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 xml:space="preserve">Разработать  и преступить к реализации Программы развития МБОУ «ШИ с. Омолон»  </w:t>
      </w:r>
      <w:proofErr w:type="gramStart"/>
      <w:r w:rsidRPr="00360B7C">
        <w:rPr>
          <w:rFonts w:ascii="Times New Roman" w:hAnsi="Times New Roman" w:cs="Times New Roman"/>
          <w:sz w:val="24"/>
        </w:rPr>
        <w:t>-н</w:t>
      </w:r>
      <w:proofErr w:type="gramEnd"/>
      <w:r w:rsidRPr="00360B7C">
        <w:rPr>
          <w:rFonts w:ascii="Times New Roman" w:hAnsi="Times New Roman" w:cs="Times New Roman"/>
          <w:sz w:val="24"/>
        </w:rPr>
        <w:t>ормативный локальный документ, определяющий цели и основные направления деятельности коллектива по созданию условий, способствующих развитию образовательной организации, управленческий документ, задающий основные направления реализации государственного задания, стратегические направления деятельности на среднесрочную перспективу до 2026 года;</w:t>
      </w:r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 xml:space="preserve">Максимально  использовать  возможности  села Омолон для  развития  и  обучения  детей; </w:t>
      </w:r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proofErr w:type="gramStart"/>
      <w:r w:rsidRPr="00360B7C">
        <w:rPr>
          <w:rFonts w:ascii="Times New Roman" w:hAnsi="Times New Roman" w:cs="Times New Roman"/>
          <w:sz w:val="24"/>
        </w:rPr>
        <w:t>Укреплять  целостную систему поддержки и развития творческих способностей, талантов детей,  средствами  предоставления  качественных  дополнительных  образовательных  услуг (реализация мероприятия "Создание и развитие школьного спортивного клуба" в рамках создания условий для занятия физической культурой и спортом в рамках регионального проекта, обеспечивающего достижение целей, показателей и результата федерального проекта "Успех каждого ребёнка" национального проекта "Образование" в 2021 году);</w:t>
      </w:r>
      <w:proofErr w:type="gramEnd"/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>Усилить воспитательный ресурс внеурочной деятельности;</w:t>
      </w:r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 xml:space="preserve">Более активно и использовать потенциал  родителей и общественности </w:t>
      </w:r>
      <w:proofErr w:type="spellStart"/>
      <w:r w:rsidRPr="00360B7C">
        <w:rPr>
          <w:rFonts w:ascii="Times New Roman" w:hAnsi="Times New Roman" w:cs="Times New Roman"/>
          <w:sz w:val="24"/>
        </w:rPr>
        <w:t>с</w:t>
      </w:r>
      <w:proofErr w:type="gramStart"/>
      <w:r w:rsidRPr="00360B7C">
        <w:rPr>
          <w:rFonts w:ascii="Times New Roman" w:hAnsi="Times New Roman" w:cs="Times New Roman"/>
          <w:sz w:val="24"/>
        </w:rPr>
        <w:t>.О</w:t>
      </w:r>
      <w:proofErr w:type="gramEnd"/>
      <w:r w:rsidRPr="00360B7C">
        <w:rPr>
          <w:rFonts w:ascii="Times New Roman" w:hAnsi="Times New Roman" w:cs="Times New Roman"/>
          <w:sz w:val="24"/>
        </w:rPr>
        <w:t>молон</w:t>
      </w:r>
      <w:proofErr w:type="spellEnd"/>
      <w:r w:rsidRPr="00360B7C">
        <w:rPr>
          <w:rFonts w:ascii="Times New Roman" w:hAnsi="Times New Roman" w:cs="Times New Roman"/>
          <w:sz w:val="24"/>
        </w:rPr>
        <w:t>, с целью обеспечения эффективного  государственно-общественного  управления  деятельностью образовательной организации, создания условий для формирования и сохранения благоприятной атмосферы,  способствующей  эффективному  процессу  обучения  и  воспитания  через  активное участие в жизни школы Управляющего совета;</w:t>
      </w:r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>Продолжать  укреплять ресурсную методическую и материальную базу школы с целью обеспечения её эффективного развития;</w:t>
      </w:r>
    </w:p>
    <w:p w:rsidR="009C5F5F" w:rsidRPr="00360B7C" w:rsidRDefault="00A7510A" w:rsidP="00C6416F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sz w:val="24"/>
        </w:rPr>
        <w:t xml:space="preserve">Обеспечить рост профессиональной  компетентности  педагогов  в  едином  пространстве школы.  Создание  и  развитие </w:t>
      </w:r>
      <w:proofErr w:type="spellStart"/>
      <w:r w:rsidRPr="00360B7C">
        <w:rPr>
          <w:rFonts w:ascii="Times New Roman" w:hAnsi="Times New Roman" w:cs="Times New Roman"/>
          <w:sz w:val="24"/>
        </w:rPr>
        <w:t>внутришкольных</w:t>
      </w:r>
      <w:proofErr w:type="spellEnd"/>
      <w:r w:rsidRPr="00360B7C">
        <w:rPr>
          <w:rFonts w:ascii="Times New Roman" w:hAnsi="Times New Roman" w:cs="Times New Roman"/>
          <w:sz w:val="24"/>
        </w:rPr>
        <w:t xml:space="preserve">  педагогических  сообществ,  интерактивных методических  кабинетов  для  формирования  профессиональной  среды.  Наряду  с  такими традиционными  формами  как  методические объединения, планируется создание педагогических  мастерских  как  эффективной формы передачи  знаний  и умений, обмена опытом обучения, воспитания и развития детей.</w:t>
      </w:r>
    </w:p>
    <w:p w:rsidR="005E279A" w:rsidRPr="00360B7C" w:rsidRDefault="005E279A" w:rsidP="00C641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0B7C" w:rsidRPr="00360B7C" w:rsidRDefault="00360B7C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bCs/>
          <w:sz w:val="24"/>
        </w:rPr>
        <w:t xml:space="preserve">Уважаемые коллеги, родители, гости! </w:t>
      </w:r>
    </w:p>
    <w:p w:rsidR="00360B7C" w:rsidRPr="00360B7C" w:rsidRDefault="00360B7C" w:rsidP="00C641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0B7C">
        <w:rPr>
          <w:rFonts w:ascii="Times New Roman" w:hAnsi="Times New Roman" w:cs="Times New Roman"/>
          <w:bCs/>
          <w:sz w:val="24"/>
        </w:rPr>
        <w:t>Огромное спасибо за внимание, поддержку и понимание</w:t>
      </w:r>
      <w:r>
        <w:rPr>
          <w:rFonts w:ascii="Times New Roman" w:hAnsi="Times New Roman" w:cs="Times New Roman"/>
          <w:bCs/>
          <w:sz w:val="24"/>
        </w:rPr>
        <w:t>!</w:t>
      </w:r>
      <w:bookmarkStart w:id="0" w:name="_GoBack"/>
      <w:bookmarkEnd w:id="0"/>
    </w:p>
    <w:sectPr w:rsidR="00360B7C" w:rsidRPr="0036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74" w:rsidRDefault="008C6374" w:rsidP="006B79A4">
      <w:pPr>
        <w:spacing w:after="0" w:line="240" w:lineRule="auto"/>
      </w:pPr>
      <w:r>
        <w:separator/>
      </w:r>
    </w:p>
  </w:endnote>
  <w:endnote w:type="continuationSeparator" w:id="0">
    <w:p w:rsidR="008C6374" w:rsidRDefault="008C6374" w:rsidP="006B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74" w:rsidRDefault="008C6374" w:rsidP="006B79A4">
      <w:pPr>
        <w:spacing w:after="0" w:line="240" w:lineRule="auto"/>
      </w:pPr>
      <w:r>
        <w:separator/>
      </w:r>
    </w:p>
  </w:footnote>
  <w:footnote w:type="continuationSeparator" w:id="0">
    <w:p w:rsidR="008C6374" w:rsidRDefault="008C6374" w:rsidP="006B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BBC"/>
    <w:multiLevelType w:val="multilevel"/>
    <w:tmpl w:val="5DD06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A15EE"/>
    <w:multiLevelType w:val="multilevel"/>
    <w:tmpl w:val="F768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E1137"/>
    <w:multiLevelType w:val="multilevel"/>
    <w:tmpl w:val="4EA6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131EC"/>
    <w:multiLevelType w:val="hybridMultilevel"/>
    <w:tmpl w:val="C8F8868A"/>
    <w:lvl w:ilvl="0" w:tplc="FF6EB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83A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702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E0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B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2B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2C3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EF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2A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B1146"/>
    <w:multiLevelType w:val="multilevel"/>
    <w:tmpl w:val="B94E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A034DD"/>
    <w:multiLevelType w:val="multilevel"/>
    <w:tmpl w:val="99BA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62BF7"/>
    <w:multiLevelType w:val="hybridMultilevel"/>
    <w:tmpl w:val="37DC3FF8"/>
    <w:lvl w:ilvl="0" w:tplc="05EA5B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FD0FD9"/>
    <w:multiLevelType w:val="hybridMultilevel"/>
    <w:tmpl w:val="11322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62974"/>
    <w:multiLevelType w:val="hybridMultilevel"/>
    <w:tmpl w:val="EB3E6636"/>
    <w:lvl w:ilvl="0" w:tplc="878A1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040D5"/>
    <w:multiLevelType w:val="hybridMultilevel"/>
    <w:tmpl w:val="4C6E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D7CD6"/>
    <w:multiLevelType w:val="hybridMultilevel"/>
    <w:tmpl w:val="EC1CA276"/>
    <w:lvl w:ilvl="0" w:tplc="0AEAF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00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27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525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E7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A4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66D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89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CB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177100"/>
    <w:multiLevelType w:val="hybridMultilevel"/>
    <w:tmpl w:val="C2A614F4"/>
    <w:lvl w:ilvl="0" w:tplc="24AE8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46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CB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8A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6A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C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04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EE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A1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45"/>
    <w:rsid w:val="000A5EFE"/>
    <w:rsid w:val="000E5A2D"/>
    <w:rsid w:val="000F4838"/>
    <w:rsid w:val="0011029A"/>
    <w:rsid w:val="001217A5"/>
    <w:rsid w:val="00141E0D"/>
    <w:rsid w:val="001E69D4"/>
    <w:rsid w:val="00207D4E"/>
    <w:rsid w:val="00224362"/>
    <w:rsid w:val="002E1316"/>
    <w:rsid w:val="002F0BD1"/>
    <w:rsid w:val="00315769"/>
    <w:rsid w:val="003403B1"/>
    <w:rsid w:val="00355E63"/>
    <w:rsid w:val="00360B7C"/>
    <w:rsid w:val="003B2017"/>
    <w:rsid w:val="003D495E"/>
    <w:rsid w:val="00415955"/>
    <w:rsid w:val="00437A04"/>
    <w:rsid w:val="004571DF"/>
    <w:rsid w:val="00471CC0"/>
    <w:rsid w:val="00493EA9"/>
    <w:rsid w:val="004A2688"/>
    <w:rsid w:val="004F6A51"/>
    <w:rsid w:val="00511036"/>
    <w:rsid w:val="00574254"/>
    <w:rsid w:val="005947D6"/>
    <w:rsid w:val="005E279A"/>
    <w:rsid w:val="00607CD1"/>
    <w:rsid w:val="0062562C"/>
    <w:rsid w:val="00660118"/>
    <w:rsid w:val="00664DF6"/>
    <w:rsid w:val="006B79A4"/>
    <w:rsid w:val="00790B72"/>
    <w:rsid w:val="007C4A4E"/>
    <w:rsid w:val="0080148B"/>
    <w:rsid w:val="00805278"/>
    <w:rsid w:val="00831301"/>
    <w:rsid w:val="0084480F"/>
    <w:rsid w:val="00854C6B"/>
    <w:rsid w:val="00880FBE"/>
    <w:rsid w:val="008B3F20"/>
    <w:rsid w:val="008C6374"/>
    <w:rsid w:val="008E4678"/>
    <w:rsid w:val="00911A30"/>
    <w:rsid w:val="009236C9"/>
    <w:rsid w:val="00930545"/>
    <w:rsid w:val="009369BC"/>
    <w:rsid w:val="00954BD1"/>
    <w:rsid w:val="009675B5"/>
    <w:rsid w:val="00990E62"/>
    <w:rsid w:val="009C5F5F"/>
    <w:rsid w:val="00A255CB"/>
    <w:rsid w:val="00A419E3"/>
    <w:rsid w:val="00A7510A"/>
    <w:rsid w:val="00A81097"/>
    <w:rsid w:val="00AB6748"/>
    <w:rsid w:val="00AC1E5C"/>
    <w:rsid w:val="00AD7765"/>
    <w:rsid w:val="00B24D9D"/>
    <w:rsid w:val="00B87D06"/>
    <w:rsid w:val="00BA64A9"/>
    <w:rsid w:val="00BD6C1A"/>
    <w:rsid w:val="00BE1B7D"/>
    <w:rsid w:val="00C00A7C"/>
    <w:rsid w:val="00C3460C"/>
    <w:rsid w:val="00C4532E"/>
    <w:rsid w:val="00C62AB0"/>
    <w:rsid w:val="00C6416F"/>
    <w:rsid w:val="00C756D9"/>
    <w:rsid w:val="00C90A34"/>
    <w:rsid w:val="00D201C4"/>
    <w:rsid w:val="00D300E2"/>
    <w:rsid w:val="00D57A4D"/>
    <w:rsid w:val="00D67587"/>
    <w:rsid w:val="00D74AF4"/>
    <w:rsid w:val="00DC0837"/>
    <w:rsid w:val="00E83A41"/>
    <w:rsid w:val="00E93BE2"/>
    <w:rsid w:val="00EA4B59"/>
    <w:rsid w:val="00F20104"/>
    <w:rsid w:val="00F20E49"/>
    <w:rsid w:val="00F247B5"/>
    <w:rsid w:val="00FA436A"/>
    <w:rsid w:val="00FC407A"/>
    <w:rsid w:val="00FD23BE"/>
    <w:rsid w:val="00FD4B3E"/>
    <w:rsid w:val="00FE55BB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0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93E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3EA9"/>
    <w:rPr>
      <w:b/>
      <w:bCs/>
    </w:rPr>
  </w:style>
  <w:style w:type="paragraph" w:customStyle="1" w:styleId="11">
    <w:name w:val="11"/>
    <w:basedOn w:val="a"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EA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9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07D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B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79A4"/>
  </w:style>
  <w:style w:type="paragraph" w:styleId="ae">
    <w:name w:val="footer"/>
    <w:basedOn w:val="a"/>
    <w:link w:val="af"/>
    <w:uiPriority w:val="99"/>
    <w:unhideWhenUsed/>
    <w:rsid w:val="006B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79A4"/>
  </w:style>
  <w:style w:type="character" w:customStyle="1" w:styleId="fontstyle01">
    <w:name w:val="fontstyle01"/>
    <w:basedOn w:val="a0"/>
    <w:rsid w:val="00A81097"/>
    <w:rPr>
      <w:rFonts w:ascii="TimesNewRomanPS-BoldMT" w:hAnsi="TimesNewRomanPS-BoldMT" w:hint="default"/>
      <w:b/>
      <w:bCs/>
      <w:i w:val="0"/>
      <w:iCs w:val="0"/>
      <w:color w:val="4D160F"/>
      <w:sz w:val="32"/>
      <w:szCs w:val="32"/>
    </w:rPr>
  </w:style>
  <w:style w:type="paragraph" w:styleId="af0">
    <w:name w:val="Body Text Indent"/>
    <w:basedOn w:val="a"/>
    <w:link w:val="af1"/>
    <w:uiPriority w:val="99"/>
    <w:semiHidden/>
    <w:unhideWhenUsed/>
    <w:rsid w:val="004571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57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0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93E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3EA9"/>
    <w:rPr>
      <w:b/>
      <w:bCs/>
    </w:rPr>
  </w:style>
  <w:style w:type="paragraph" w:customStyle="1" w:styleId="11">
    <w:name w:val="11"/>
    <w:basedOn w:val="a"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9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EA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9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07D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B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79A4"/>
  </w:style>
  <w:style w:type="paragraph" w:styleId="ae">
    <w:name w:val="footer"/>
    <w:basedOn w:val="a"/>
    <w:link w:val="af"/>
    <w:uiPriority w:val="99"/>
    <w:unhideWhenUsed/>
    <w:rsid w:val="006B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79A4"/>
  </w:style>
  <w:style w:type="character" w:customStyle="1" w:styleId="fontstyle01">
    <w:name w:val="fontstyle01"/>
    <w:basedOn w:val="a0"/>
    <w:rsid w:val="00A81097"/>
    <w:rPr>
      <w:rFonts w:ascii="TimesNewRomanPS-BoldMT" w:hAnsi="TimesNewRomanPS-BoldMT" w:hint="default"/>
      <w:b/>
      <w:bCs/>
      <w:i w:val="0"/>
      <w:iCs w:val="0"/>
      <w:color w:val="4D160F"/>
      <w:sz w:val="32"/>
      <w:szCs w:val="32"/>
    </w:rPr>
  </w:style>
  <w:style w:type="paragraph" w:styleId="af0">
    <w:name w:val="Body Text Indent"/>
    <w:basedOn w:val="a"/>
    <w:link w:val="af1"/>
    <w:uiPriority w:val="99"/>
    <w:semiHidden/>
    <w:unhideWhenUsed/>
    <w:rsid w:val="004571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5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3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8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54157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3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molon-school.ru/images/2020-2021/oop_noo_mbou_chi_omolon.docx" TargetMode="External"/><Relationship Id="rId18" Type="http://schemas.openxmlformats.org/officeDocument/2006/relationships/diagramQuickStyle" Target="diagrams/quickStyle1.xml"/><Relationship Id="rId26" Type="http://schemas.openxmlformats.org/officeDocument/2006/relationships/chart" Target="charts/chart7.xml"/><Relationship Id="rId3" Type="http://schemas.microsoft.com/office/2007/relationships/stylesWithEffects" Target="stylesWithEffect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yperlink" Target="mailto:School_Omolon@mail.ru" TargetMode="External"/><Relationship Id="rId17" Type="http://schemas.openxmlformats.org/officeDocument/2006/relationships/diagramLayout" Target="diagrams/layout1.xml"/><Relationship Id="rId25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molon-school.ru/" TargetMode="External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yperlink" Target="http://omolon-school.ru/images/2020-2021/aop_ooo_mbou_chi_omolon.docx" TargetMode="External"/><Relationship Id="rId23" Type="http://schemas.openxmlformats.org/officeDocument/2006/relationships/chart" Target="charts/chart4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mailto:School_Omolon@mail.ru" TargetMode="External"/><Relationship Id="rId14" Type="http://schemas.openxmlformats.org/officeDocument/2006/relationships/hyperlink" Target="http://omolon-school.ru/images/2020-2021/oop_ooo_mbou_chi_omolon.docx" TargetMode="External"/><Relationship Id="rId22" Type="http://schemas.openxmlformats.org/officeDocument/2006/relationships/chart" Target="charts/chart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ПОКАЗАТЕЛИ КОНТИНГЕНТА </a:t>
            </a:r>
            <a:endParaRPr 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</c:v>
                </c:pt>
              </c:strCache>
            </c:strRef>
          </c:tx>
          <c:xVal>
            <c:numRef>
              <c:f>Лист1!$A$2:$A$7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xVal>
          <c:yVal>
            <c:numRef>
              <c:f>Лист1!$B$2:$B$7</c:f>
              <c:numCache>
                <c:formatCode>General</c:formatCode>
                <c:ptCount val="6"/>
                <c:pt idx="0">
                  <c:v>131</c:v>
                </c:pt>
                <c:pt idx="1">
                  <c:v>137</c:v>
                </c:pt>
                <c:pt idx="2">
                  <c:v>126</c:v>
                </c:pt>
                <c:pt idx="3">
                  <c:v>120</c:v>
                </c:pt>
                <c:pt idx="4">
                  <c:v>112</c:v>
                </c:pt>
                <c:pt idx="5">
                  <c:v>114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204032"/>
        <c:axId val="213148800"/>
      </c:scatterChart>
      <c:valAx>
        <c:axId val="15420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3148800"/>
        <c:crosses val="autoZero"/>
        <c:crossBetween val="midCat"/>
      </c:valAx>
      <c:valAx>
        <c:axId val="2131488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5420403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0.79</c:v>
                </c:pt>
                <c:pt idx="1">
                  <c:v>0.77</c:v>
                </c:pt>
                <c:pt idx="2">
                  <c:v>0.81</c:v>
                </c:pt>
                <c:pt idx="3">
                  <c:v>0.84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777472"/>
        <c:axId val="154779008"/>
        <c:axId val="154261696"/>
      </c:line3DChart>
      <c:catAx>
        <c:axId val="1547774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54779008"/>
        <c:crosses val="autoZero"/>
        <c:auto val="1"/>
        <c:lblAlgn val="ctr"/>
        <c:lblOffset val="100"/>
        <c:noMultiLvlLbl val="0"/>
      </c:catAx>
      <c:valAx>
        <c:axId val="15477900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54777472"/>
        <c:crosses val="autoZero"/>
        <c:crossBetween val="between"/>
      </c:valAx>
      <c:serAx>
        <c:axId val="154261696"/>
        <c:scaling>
          <c:orientation val="minMax"/>
        </c:scaling>
        <c:delete val="1"/>
        <c:axPos val="b"/>
        <c:majorTickMark val="out"/>
        <c:minorTickMark val="none"/>
        <c:tickLblPos val="nextTo"/>
        <c:crossAx val="154779008"/>
        <c:crosses val="autoZero"/>
      </c:serAx>
    </c:plotArea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квалификационная категория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Высшая </c:v>
                </c:pt>
                <c:pt idx="1">
                  <c:v>Первая </c:v>
                </c:pt>
                <c:pt idx="2">
                  <c:v>Соответствие занимаемой должности </c:v>
                </c:pt>
                <c:pt idx="3">
                  <c:v>Без категории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155652480"/>
        <c:axId val="155654016"/>
        <c:axId val="0"/>
      </c:bar3DChart>
      <c:catAx>
        <c:axId val="15565248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5654016"/>
        <c:crosses val="autoZero"/>
        <c:auto val="1"/>
        <c:lblAlgn val="ctr"/>
        <c:lblOffset val="100"/>
        <c:noMultiLvlLbl val="0"/>
      </c:catAx>
      <c:valAx>
        <c:axId val="155654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5652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Возраст 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24993743663591E-2"/>
          <c:y val="0.14934935902900071"/>
          <c:w val="0.8972534469637764"/>
          <c:h val="0.6639002496553916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30 лет </c:v>
                </c:pt>
                <c:pt idx="1">
                  <c:v>от 30 до 40 лет </c:v>
                </c:pt>
                <c:pt idx="2">
                  <c:v>от 40 до 50 лет </c:v>
                </c:pt>
                <c:pt idx="3">
                  <c:v>больше 50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085760"/>
        <c:axId val="168087552"/>
        <c:axId val="0"/>
      </c:bar3DChart>
      <c:catAx>
        <c:axId val="168085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68087552"/>
        <c:crosses val="autoZero"/>
        <c:auto val="1"/>
        <c:lblAlgn val="ctr"/>
        <c:lblOffset val="100"/>
        <c:noMultiLvlLbl val="0"/>
      </c:catAx>
      <c:valAx>
        <c:axId val="168087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085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 smtClean="0"/>
              <a:t>Стаж </a:t>
            </a:r>
            <a:endParaRPr lang="ru-RU" dirty="0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 1 до 10 лет </c:v>
                </c:pt>
                <c:pt idx="1">
                  <c:v>от 10 - до 20 лет </c:v>
                </c:pt>
                <c:pt idx="2">
                  <c:v>от 20 до 30 лет </c:v>
                </c:pt>
                <c:pt idx="3">
                  <c:v>больше 30 лет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418624"/>
        <c:axId val="177420160"/>
        <c:axId val="0"/>
      </c:bar3DChart>
      <c:catAx>
        <c:axId val="177418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77420160"/>
        <c:crosses val="autoZero"/>
        <c:auto val="1"/>
        <c:lblAlgn val="ctr"/>
        <c:lblOffset val="100"/>
        <c:noMultiLvlLbl val="0"/>
      </c:catAx>
      <c:valAx>
        <c:axId val="177420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418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254980086486906E-2"/>
          <c:y val="0.12680607025168056"/>
          <c:w val="0.89389458436146507"/>
          <c:h val="0.7336136197831500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 специальное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238336"/>
        <c:axId val="67858816"/>
        <c:axId val="0"/>
      </c:bar3DChart>
      <c:catAx>
        <c:axId val="46238336"/>
        <c:scaling>
          <c:orientation val="minMax"/>
        </c:scaling>
        <c:delete val="0"/>
        <c:axPos val="b"/>
        <c:majorTickMark val="out"/>
        <c:minorTickMark val="none"/>
        <c:tickLblPos val="nextTo"/>
        <c:crossAx val="67858816"/>
        <c:crosses val="autoZero"/>
        <c:auto val="1"/>
        <c:lblAlgn val="ctr"/>
        <c:lblOffset val="100"/>
        <c:noMultiLvlLbl val="0"/>
      </c:catAx>
      <c:valAx>
        <c:axId val="67858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238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ВЫПУСК- 2020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933151810607666"/>
          <c:y val="0.3600783081481298"/>
          <c:w val="0.30321923301254011"/>
          <c:h val="0.7307710385574187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ВЫПУСКНИКИ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Обучаются в ПУ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4D6185-484C-441E-8B35-1903D61BBBCF}" type="doc">
      <dgm:prSet loTypeId="urn:microsoft.com/office/officeart/2005/8/layout/radial4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BF7556A8-3849-4F7F-911C-4AB62CB668C4}">
      <dgm:prSet phldrT="[Текст]"/>
      <dgm:spPr/>
      <dgm:t>
        <a:bodyPr/>
        <a:lstStyle/>
        <a:p>
          <a:r>
            <a:rPr lang="ru-RU" dirty="0" smtClean="0"/>
            <a:t>НАПРАВЛЕНИЯ</a:t>
          </a:r>
          <a:endParaRPr lang="ru-RU" dirty="0"/>
        </a:p>
      </dgm:t>
    </dgm:pt>
    <dgm:pt modelId="{770D712D-BEFD-4F8A-BD4C-1BB37D1EDA87}" type="parTrans" cxnId="{CD709A02-9291-4A5A-8372-E6C2CAE7CDCC}">
      <dgm:prSet/>
      <dgm:spPr/>
      <dgm:t>
        <a:bodyPr/>
        <a:lstStyle/>
        <a:p>
          <a:endParaRPr lang="ru-RU"/>
        </a:p>
      </dgm:t>
    </dgm:pt>
    <dgm:pt modelId="{F6A628D5-A825-4FC1-8C0C-327E835593C9}" type="sibTrans" cxnId="{CD709A02-9291-4A5A-8372-E6C2CAE7CDCC}">
      <dgm:prSet/>
      <dgm:spPr/>
      <dgm:t>
        <a:bodyPr/>
        <a:lstStyle/>
        <a:p>
          <a:endParaRPr lang="ru-RU"/>
        </a:p>
      </dgm:t>
    </dgm:pt>
    <dgm:pt modelId="{3447A99A-3F6C-4621-9004-10FD56E879A8}">
      <dgm:prSet phldrT="[Текст]"/>
      <dgm:spPr/>
      <dgm:t>
        <a:bodyPr/>
        <a:lstStyle/>
        <a:p>
          <a:r>
            <a:rPr lang="ru-RU" dirty="0" smtClean="0"/>
            <a:t>Духовно-нравственное </a:t>
          </a:r>
          <a:endParaRPr lang="ru-RU" dirty="0"/>
        </a:p>
      </dgm:t>
    </dgm:pt>
    <dgm:pt modelId="{03AAF5B5-6B2C-41A0-9035-4481F7734546}" type="parTrans" cxnId="{72BD5C35-4A24-402A-BF05-892D42F83EB4}">
      <dgm:prSet/>
      <dgm:spPr/>
      <dgm:t>
        <a:bodyPr/>
        <a:lstStyle/>
        <a:p>
          <a:endParaRPr lang="ru-RU"/>
        </a:p>
      </dgm:t>
    </dgm:pt>
    <dgm:pt modelId="{AD10B6A8-A9FC-4E04-86F1-5B2C2F50A402}" type="sibTrans" cxnId="{72BD5C35-4A24-402A-BF05-892D42F83EB4}">
      <dgm:prSet/>
      <dgm:spPr/>
      <dgm:t>
        <a:bodyPr/>
        <a:lstStyle/>
        <a:p>
          <a:endParaRPr lang="ru-RU"/>
        </a:p>
      </dgm:t>
    </dgm:pt>
    <dgm:pt modelId="{CD9F34B7-5241-4544-A1B8-B365A531FDB8}">
      <dgm:prSet phldrT="[Текст]"/>
      <dgm:spPr/>
      <dgm:t>
        <a:bodyPr/>
        <a:lstStyle/>
        <a:p>
          <a:r>
            <a:rPr lang="ru-RU" dirty="0" smtClean="0"/>
            <a:t>Социальное </a:t>
          </a:r>
          <a:endParaRPr lang="ru-RU" dirty="0"/>
        </a:p>
      </dgm:t>
    </dgm:pt>
    <dgm:pt modelId="{A8696D50-7CC7-4D96-999D-60D51DE25CAA}" type="parTrans" cxnId="{53DFCC97-E2C7-49C1-8320-377EE2E23238}">
      <dgm:prSet/>
      <dgm:spPr/>
      <dgm:t>
        <a:bodyPr/>
        <a:lstStyle/>
        <a:p>
          <a:endParaRPr lang="ru-RU"/>
        </a:p>
      </dgm:t>
    </dgm:pt>
    <dgm:pt modelId="{158185DA-3DB2-4009-8368-144234D62095}" type="sibTrans" cxnId="{53DFCC97-E2C7-49C1-8320-377EE2E23238}">
      <dgm:prSet/>
      <dgm:spPr/>
      <dgm:t>
        <a:bodyPr/>
        <a:lstStyle/>
        <a:p>
          <a:endParaRPr lang="ru-RU"/>
        </a:p>
      </dgm:t>
    </dgm:pt>
    <dgm:pt modelId="{4C212E0E-3CED-4172-B795-B8A8ACBC5850}">
      <dgm:prSet phldrT="[Текст]"/>
      <dgm:spPr/>
      <dgm:t>
        <a:bodyPr/>
        <a:lstStyle/>
        <a:p>
          <a:r>
            <a:rPr lang="ru-RU" dirty="0" smtClean="0"/>
            <a:t>Обще интеллектуальное </a:t>
          </a:r>
          <a:endParaRPr lang="ru-RU" dirty="0"/>
        </a:p>
      </dgm:t>
    </dgm:pt>
    <dgm:pt modelId="{13B2C8A1-61E6-4974-94FE-1A3C5397110F}" type="parTrans" cxnId="{17230A3B-BBAB-49DD-8D85-B1871496A6E2}">
      <dgm:prSet/>
      <dgm:spPr/>
      <dgm:t>
        <a:bodyPr/>
        <a:lstStyle/>
        <a:p>
          <a:endParaRPr lang="ru-RU"/>
        </a:p>
      </dgm:t>
    </dgm:pt>
    <dgm:pt modelId="{1047DBF5-AA4A-4853-9C18-00EC276B2AA5}" type="sibTrans" cxnId="{17230A3B-BBAB-49DD-8D85-B1871496A6E2}">
      <dgm:prSet/>
      <dgm:spPr/>
      <dgm:t>
        <a:bodyPr/>
        <a:lstStyle/>
        <a:p>
          <a:endParaRPr lang="ru-RU"/>
        </a:p>
      </dgm:t>
    </dgm:pt>
    <dgm:pt modelId="{2FB47532-A7F9-4675-98A3-680DC11C73E3}">
      <dgm:prSet phldrT="[Текст]"/>
      <dgm:spPr/>
      <dgm:t>
        <a:bodyPr/>
        <a:lstStyle/>
        <a:p>
          <a:r>
            <a:rPr lang="ru-RU" dirty="0" smtClean="0"/>
            <a:t>Общекультурное </a:t>
          </a:r>
          <a:endParaRPr lang="ru-RU" dirty="0"/>
        </a:p>
      </dgm:t>
    </dgm:pt>
    <dgm:pt modelId="{34A108AF-3879-4402-AD6D-C397FEF595FE}" type="parTrans" cxnId="{E484FC1C-A185-4FA2-9592-3B299A151753}">
      <dgm:prSet/>
      <dgm:spPr/>
      <dgm:t>
        <a:bodyPr/>
        <a:lstStyle/>
        <a:p>
          <a:endParaRPr lang="ru-RU"/>
        </a:p>
      </dgm:t>
    </dgm:pt>
    <dgm:pt modelId="{DFC49C79-FA70-44A5-A513-52D7CA9A9656}" type="sibTrans" cxnId="{E484FC1C-A185-4FA2-9592-3B299A151753}">
      <dgm:prSet/>
      <dgm:spPr/>
      <dgm:t>
        <a:bodyPr/>
        <a:lstStyle/>
        <a:p>
          <a:endParaRPr lang="ru-RU"/>
        </a:p>
      </dgm:t>
    </dgm:pt>
    <dgm:pt modelId="{B8B96AFB-9D5E-49C4-AB9D-998563232BD7}">
      <dgm:prSet phldrT="[Текст]"/>
      <dgm:spPr/>
      <dgm:t>
        <a:bodyPr/>
        <a:lstStyle/>
        <a:p>
          <a:r>
            <a:rPr lang="ru-RU" dirty="0" smtClean="0"/>
            <a:t>Физкультурно-оздоровительное </a:t>
          </a:r>
          <a:endParaRPr lang="ru-RU" dirty="0"/>
        </a:p>
      </dgm:t>
    </dgm:pt>
    <dgm:pt modelId="{B5EAC111-67C6-40EE-9CD7-CCDBA746B924}" type="parTrans" cxnId="{6C280331-20A9-48EC-A251-D720CCFF29B4}">
      <dgm:prSet/>
      <dgm:spPr/>
      <dgm:t>
        <a:bodyPr/>
        <a:lstStyle/>
        <a:p>
          <a:endParaRPr lang="ru-RU"/>
        </a:p>
      </dgm:t>
    </dgm:pt>
    <dgm:pt modelId="{FAF4B3DE-E7FC-4644-B8EB-D8A3272C9B15}" type="sibTrans" cxnId="{6C280331-20A9-48EC-A251-D720CCFF29B4}">
      <dgm:prSet/>
      <dgm:spPr/>
      <dgm:t>
        <a:bodyPr/>
        <a:lstStyle/>
        <a:p>
          <a:endParaRPr lang="ru-RU"/>
        </a:p>
      </dgm:t>
    </dgm:pt>
    <dgm:pt modelId="{FCAFCD17-A3C0-4EEC-818F-4CF7B4064035}" type="pres">
      <dgm:prSet presAssocID="{1D4D6185-484C-441E-8B35-1903D61BBBC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8B6333-297C-4877-B082-5F158F3CB1B1}" type="pres">
      <dgm:prSet presAssocID="{BF7556A8-3849-4F7F-911C-4AB62CB668C4}" presName="centerShape" presStyleLbl="node0" presStyleIdx="0" presStyleCnt="1"/>
      <dgm:spPr/>
      <dgm:t>
        <a:bodyPr/>
        <a:lstStyle/>
        <a:p>
          <a:endParaRPr lang="ru-RU"/>
        </a:p>
      </dgm:t>
    </dgm:pt>
    <dgm:pt modelId="{D5551001-A6A3-48D0-8973-AA9404D31BFD}" type="pres">
      <dgm:prSet presAssocID="{03AAF5B5-6B2C-41A0-9035-4481F7734546}" presName="parTrans" presStyleLbl="bgSibTrans2D1" presStyleIdx="0" presStyleCnt="5"/>
      <dgm:spPr/>
      <dgm:t>
        <a:bodyPr/>
        <a:lstStyle/>
        <a:p>
          <a:endParaRPr lang="ru-RU"/>
        </a:p>
      </dgm:t>
    </dgm:pt>
    <dgm:pt modelId="{B893C356-A618-44E5-B8F1-608917214714}" type="pres">
      <dgm:prSet presAssocID="{3447A99A-3F6C-4621-9004-10FD56E879A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BA480F-EF1D-415C-A387-91F4D2AA7DA0}" type="pres">
      <dgm:prSet presAssocID="{B5EAC111-67C6-40EE-9CD7-CCDBA746B924}" presName="parTrans" presStyleLbl="bgSibTrans2D1" presStyleIdx="1" presStyleCnt="5"/>
      <dgm:spPr/>
      <dgm:t>
        <a:bodyPr/>
        <a:lstStyle/>
        <a:p>
          <a:endParaRPr lang="ru-RU"/>
        </a:p>
      </dgm:t>
    </dgm:pt>
    <dgm:pt modelId="{5A757935-53D3-4BBB-B565-36DF9477632C}" type="pres">
      <dgm:prSet presAssocID="{B8B96AFB-9D5E-49C4-AB9D-998563232BD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C4EDEF-C099-4A0D-AB81-0CC7965975E2}" type="pres">
      <dgm:prSet presAssocID="{A8696D50-7CC7-4D96-999D-60D51DE25CAA}" presName="parTrans" presStyleLbl="bgSibTrans2D1" presStyleIdx="2" presStyleCnt="5"/>
      <dgm:spPr/>
      <dgm:t>
        <a:bodyPr/>
        <a:lstStyle/>
        <a:p>
          <a:endParaRPr lang="ru-RU"/>
        </a:p>
      </dgm:t>
    </dgm:pt>
    <dgm:pt modelId="{C5868408-7D15-4C24-BBAD-F2DEE6339821}" type="pres">
      <dgm:prSet presAssocID="{CD9F34B7-5241-4544-A1B8-B365A531FDB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C31EC1-4F69-44AA-9442-69AAA2A486F3}" type="pres">
      <dgm:prSet presAssocID="{13B2C8A1-61E6-4974-94FE-1A3C5397110F}" presName="parTrans" presStyleLbl="bgSibTrans2D1" presStyleIdx="3" presStyleCnt="5"/>
      <dgm:spPr/>
      <dgm:t>
        <a:bodyPr/>
        <a:lstStyle/>
        <a:p>
          <a:endParaRPr lang="ru-RU"/>
        </a:p>
      </dgm:t>
    </dgm:pt>
    <dgm:pt modelId="{FCE68BE3-CE99-410D-A733-DCE511E4F031}" type="pres">
      <dgm:prSet presAssocID="{4C212E0E-3CED-4172-B795-B8A8ACBC585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E782D6-9D97-419E-BA8F-130B00EE4EC5}" type="pres">
      <dgm:prSet presAssocID="{34A108AF-3879-4402-AD6D-C397FEF595FE}" presName="parTrans" presStyleLbl="bgSibTrans2D1" presStyleIdx="4" presStyleCnt="5"/>
      <dgm:spPr/>
      <dgm:t>
        <a:bodyPr/>
        <a:lstStyle/>
        <a:p>
          <a:endParaRPr lang="ru-RU"/>
        </a:p>
      </dgm:t>
    </dgm:pt>
    <dgm:pt modelId="{2898A6C4-E652-4605-9F4F-E336FE56227F}" type="pres">
      <dgm:prSet presAssocID="{2FB47532-A7F9-4675-98A3-680DC11C73E3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0F5A8A5-BBCA-4D57-A9A1-3E07FF79169E}" type="presOf" srcId="{3447A99A-3F6C-4621-9004-10FD56E879A8}" destId="{B893C356-A618-44E5-B8F1-608917214714}" srcOrd="0" destOrd="0" presId="urn:microsoft.com/office/officeart/2005/8/layout/radial4"/>
    <dgm:cxn modelId="{6C280331-20A9-48EC-A251-D720CCFF29B4}" srcId="{BF7556A8-3849-4F7F-911C-4AB62CB668C4}" destId="{B8B96AFB-9D5E-49C4-AB9D-998563232BD7}" srcOrd="1" destOrd="0" parTransId="{B5EAC111-67C6-40EE-9CD7-CCDBA746B924}" sibTransId="{FAF4B3DE-E7FC-4644-B8EB-D8A3272C9B15}"/>
    <dgm:cxn modelId="{29E7EE7F-3C57-47AC-9E22-8A13B789F12A}" type="presOf" srcId="{2FB47532-A7F9-4675-98A3-680DC11C73E3}" destId="{2898A6C4-E652-4605-9F4F-E336FE56227F}" srcOrd="0" destOrd="0" presId="urn:microsoft.com/office/officeart/2005/8/layout/radial4"/>
    <dgm:cxn modelId="{2CA10435-3283-4266-A442-6CAB13C3FD36}" type="presOf" srcId="{CD9F34B7-5241-4544-A1B8-B365A531FDB8}" destId="{C5868408-7D15-4C24-BBAD-F2DEE6339821}" srcOrd="0" destOrd="0" presId="urn:microsoft.com/office/officeart/2005/8/layout/radial4"/>
    <dgm:cxn modelId="{72BD5C35-4A24-402A-BF05-892D42F83EB4}" srcId="{BF7556A8-3849-4F7F-911C-4AB62CB668C4}" destId="{3447A99A-3F6C-4621-9004-10FD56E879A8}" srcOrd="0" destOrd="0" parTransId="{03AAF5B5-6B2C-41A0-9035-4481F7734546}" sibTransId="{AD10B6A8-A9FC-4E04-86F1-5B2C2F50A402}"/>
    <dgm:cxn modelId="{7CC4B98F-2334-42D5-A0DC-3A1268CEDC54}" type="presOf" srcId="{BF7556A8-3849-4F7F-911C-4AB62CB668C4}" destId="{EA8B6333-297C-4877-B082-5F158F3CB1B1}" srcOrd="0" destOrd="0" presId="urn:microsoft.com/office/officeart/2005/8/layout/radial4"/>
    <dgm:cxn modelId="{8417E3E4-CCA4-4E88-95AA-DF5CDFF3F361}" type="presOf" srcId="{A8696D50-7CC7-4D96-999D-60D51DE25CAA}" destId="{D8C4EDEF-C099-4A0D-AB81-0CC7965975E2}" srcOrd="0" destOrd="0" presId="urn:microsoft.com/office/officeart/2005/8/layout/radial4"/>
    <dgm:cxn modelId="{7FB896E9-4961-4C35-95FB-3B32F44E8CEC}" type="presOf" srcId="{34A108AF-3879-4402-AD6D-C397FEF595FE}" destId="{EDE782D6-9D97-419E-BA8F-130B00EE4EC5}" srcOrd="0" destOrd="0" presId="urn:microsoft.com/office/officeart/2005/8/layout/radial4"/>
    <dgm:cxn modelId="{CD709A02-9291-4A5A-8372-E6C2CAE7CDCC}" srcId="{1D4D6185-484C-441E-8B35-1903D61BBBCF}" destId="{BF7556A8-3849-4F7F-911C-4AB62CB668C4}" srcOrd="0" destOrd="0" parTransId="{770D712D-BEFD-4F8A-BD4C-1BB37D1EDA87}" sibTransId="{F6A628D5-A825-4FC1-8C0C-327E835593C9}"/>
    <dgm:cxn modelId="{53DFCC97-E2C7-49C1-8320-377EE2E23238}" srcId="{BF7556A8-3849-4F7F-911C-4AB62CB668C4}" destId="{CD9F34B7-5241-4544-A1B8-B365A531FDB8}" srcOrd="2" destOrd="0" parTransId="{A8696D50-7CC7-4D96-999D-60D51DE25CAA}" sibTransId="{158185DA-3DB2-4009-8368-144234D62095}"/>
    <dgm:cxn modelId="{2052AD54-9682-48F2-8B31-3FC1F26BB042}" type="presOf" srcId="{B8B96AFB-9D5E-49C4-AB9D-998563232BD7}" destId="{5A757935-53D3-4BBB-B565-36DF9477632C}" srcOrd="0" destOrd="0" presId="urn:microsoft.com/office/officeart/2005/8/layout/radial4"/>
    <dgm:cxn modelId="{E484FC1C-A185-4FA2-9592-3B299A151753}" srcId="{BF7556A8-3849-4F7F-911C-4AB62CB668C4}" destId="{2FB47532-A7F9-4675-98A3-680DC11C73E3}" srcOrd="4" destOrd="0" parTransId="{34A108AF-3879-4402-AD6D-C397FEF595FE}" sibTransId="{DFC49C79-FA70-44A5-A513-52D7CA9A9656}"/>
    <dgm:cxn modelId="{17230A3B-BBAB-49DD-8D85-B1871496A6E2}" srcId="{BF7556A8-3849-4F7F-911C-4AB62CB668C4}" destId="{4C212E0E-3CED-4172-B795-B8A8ACBC5850}" srcOrd="3" destOrd="0" parTransId="{13B2C8A1-61E6-4974-94FE-1A3C5397110F}" sibTransId="{1047DBF5-AA4A-4853-9C18-00EC276B2AA5}"/>
    <dgm:cxn modelId="{55F4914D-C356-401D-B3CB-256116895FE9}" type="presOf" srcId="{13B2C8A1-61E6-4974-94FE-1A3C5397110F}" destId="{22C31EC1-4F69-44AA-9442-69AAA2A486F3}" srcOrd="0" destOrd="0" presId="urn:microsoft.com/office/officeart/2005/8/layout/radial4"/>
    <dgm:cxn modelId="{C538E58F-90AA-4D9E-AFAA-5E2775B01192}" type="presOf" srcId="{03AAF5B5-6B2C-41A0-9035-4481F7734546}" destId="{D5551001-A6A3-48D0-8973-AA9404D31BFD}" srcOrd="0" destOrd="0" presId="urn:microsoft.com/office/officeart/2005/8/layout/radial4"/>
    <dgm:cxn modelId="{24DD7536-D3CE-49B9-8DEE-E963F8B6CE8B}" type="presOf" srcId="{B5EAC111-67C6-40EE-9CD7-CCDBA746B924}" destId="{E0BA480F-EF1D-415C-A387-91F4D2AA7DA0}" srcOrd="0" destOrd="0" presId="urn:microsoft.com/office/officeart/2005/8/layout/radial4"/>
    <dgm:cxn modelId="{E6E77649-3D8D-47F0-A81D-7610972E65E5}" type="presOf" srcId="{1D4D6185-484C-441E-8B35-1903D61BBBCF}" destId="{FCAFCD17-A3C0-4EEC-818F-4CF7B4064035}" srcOrd="0" destOrd="0" presId="urn:microsoft.com/office/officeart/2005/8/layout/radial4"/>
    <dgm:cxn modelId="{DC970A5F-576F-41E0-8A5D-DFE9586C639C}" type="presOf" srcId="{4C212E0E-3CED-4172-B795-B8A8ACBC5850}" destId="{FCE68BE3-CE99-410D-A733-DCE511E4F031}" srcOrd="0" destOrd="0" presId="urn:microsoft.com/office/officeart/2005/8/layout/radial4"/>
    <dgm:cxn modelId="{7CC61A7E-395D-4A64-A220-FF5B3768A122}" type="presParOf" srcId="{FCAFCD17-A3C0-4EEC-818F-4CF7B4064035}" destId="{EA8B6333-297C-4877-B082-5F158F3CB1B1}" srcOrd="0" destOrd="0" presId="urn:microsoft.com/office/officeart/2005/8/layout/radial4"/>
    <dgm:cxn modelId="{3B329542-2AFB-454A-B6BA-E6C52F1ED8AD}" type="presParOf" srcId="{FCAFCD17-A3C0-4EEC-818F-4CF7B4064035}" destId="{D5551001-A6A3-48D0-8973-AA9404D31BFD}" srcOrd="1" destOrd="0" presId="urn:microsoft.com/office/officeart/2005/8/layout/radial4"/>
    <dgm:cxn modelId="{FD0DC779-F0C4-45DE-9203-49AF78050653}" type="presParOf" srcId="{FCAFCD17-A3C0-4EEC-818F-4CF7B4064035}" destId="{B893C356-A618-44E5-B8F1-608917214714}" srcOrd="2" destOrd="0" presId="urn:microsoft.com/office/officeart/2005/8/layout/radial4"/>
    <dgm:cxn modelId="{49551C51-B765-4F76-A404-5060BD3A3DAB}" type="presParOf" srcId="{FCAFCD17-A3C0-4EEC-818F-4CF7B4064035}" destId="{E0BA480F-EF1D-415C-A387-91F4D2AA7DA0}" srcOrd="3" destOrd="0" presId="urn:microsoft.com/office/officeart/2005/8/layout/radial4"/>
    <dgm:cxn modelId="{1DBAA9B4-8A22-44D2-AFE4-FF0E4A2A0E80}" type="presParOf" srcId="{FCAFCD17-A3C0-4EEC-818F-4CF7B4064035}" destId="{5A757935-53D3-4BBB-B565-36DF9477632C}" srcOrd="4" destOrd="0" presId="urn:microsoft.com/office/officeart/2005/8/layout/radial4"/>
    <dgm:cxn modelId="{4DB393FF-F8A5-4DE1-9473-7A98593B41F9}" type="presParOf" srcId="{FCAFCD17-A3C0-4EEC-818F-4CF7B4064035}" destId="{D8C4EDEF-C099-4A0D-AB81-0CC7965975E2}" srcOrd="5" destOrd="0" presId="urn:microsoft.com/office/officeart/2005/8/layout/radial4"/>
    <dgm:cxn modelId="{10FEC3D8-2A46-41FC-88B8-83D4F905284F}" type="presParOf" srcId="{FCAFCD17-A3C0-4EEC-818F-4CF7B4064035}" destId="{C5868408-7D15-4C24-BBAD-F2DEE6339821}" srcOrd="6" destOrd="0" presId="urn:microsoft.com/office/officeart/2005/8/layout/radial4"/>
    <dgm:cxn modelId="{A06A0F20-3EA6-4C0E-9F14-3CF868C70604}" type="presParOf" srcId="{FCAFCD17-A3C0-4EEC-818F-4CF7B4064035}" destId="{22C31EC1-4F69-44AA-9442-69AAA2A486F3}" srcOrd="7" destOrd="0" presId="urn:microsoft.com/office/officeart/2005/8/layout/radial4"/>
    <dgm:cxn modelId="{472FDBDE-5AC1-4843-B635-DD945D2CEB68}" type="presParOf" srcId="{FCAFCD17-A3C0-4EEC-818F-4CF7B4064035}" destId="{FCE68BE3-CE99-410D-A733-DCE511E4F031}" srcOrd="8" destOrd="0" presId="urn:microsoft.com/office/officeart/2005/8/layout/radial4"/>
    <dgm:cxn modelId="{0562866D-BEFC-4C6B-9565-BA0461DECD23}" type="presParOf" srcId="{FCAFCD17-A3C0-4EEC-818F-4CF7B4064035}" destId="{EDE782D6-9D97-419E-BA8F-130B00EE4EC5}" srcOrd="9" destOrd="0" presId="urn:microsoft.com/office/officeart/2005/8/layout/radial4"/>
    <dgm:cxn modelId="{48E05358-505B-4A01-9DF4-77AF530485BE}" type="presParOf" srcId="{FCAFCD17-A3C0-4EEC-818F-4CF7B4064035}" destId="{2898A6C4-E652-4605-9F4F-E336FE56227F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8B6333-297C-4877-B082-5F158F3CB1B1}">
      <dsp:nvSpPr>
        <dsp:cNvPr id="0" name=""/>
        <dsp:cNvSpPr/>
      </dsp:nvSpPr>
      <dsp:spPr>
        <a:xfrm>
          <a:off x="2369527" y="1623110"/>
          <a:ext cx="1201369" cy="12013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НАПРАВЛЕНИЯ</a:t>
          </a:r>
          <a:endParaRPr lang="ru-RU" sz="1000" kern="1200" dirty="0"/>
        </a:p>
      </dsp:txBody>
      <dsp:txXfrm>
        <a:off x="2545463" y="1799046"/>
        <a:ext cx="849497" cy="849497"/>
      </dsp:txXfrm>
    </dsp:sp>
    <dsp:sp modelId="{D5551001-A6A3-48D0-8973-AA9404D31BFD}">
      <dsp:nvSpPr>
        <dsp:cNvPr id="0" name=""/>
        <dsp:cNvSpPr/>
      </dsp:nvSpPr>
      <dsp:spPr>
        <a:xfrm rot="10800000">
          <a:off x="1203670" y="2052599"/>
          <a:ext cx="1101735" cy="34239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93C356-A618-44E5-B8F1-608917214714}">
      <dsp:nvSpPr>
        <dsp:cNvPr id="0" name=""/>
        <dsp:cNvSpPr/>
      </dsp:nvSpPr>
      <dsp:spPr>
        <a:xfrm>
          <a:off x="633019" y="1767274"/>
          <a:ext cx="1141301" cy="913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Духовно-нравственное </a:t>
          </a:r>
          <a:endParaRPr lang="ru-RU" sz="1000" kern="1200" dirty="0"/>
        </a:p>
      </dsp:txBody>
      <dsp:txXfrm>
        <a:off x="659761" y="1794016"/>
        <a:ext cx="1087817" cy="859557"/>
      </dsp:txXfrm>
    </dsp:sp>
    <dsp:sp modelId="{E0BA480F-EF1D-415C-A387-91F4D2AA7DA0}">
      <dsp:nvSpPr>
        <dsp:cNvPr id="0" name=""/>
        <dsp:cNvSpPr/>
      </dsp:nvSpPr>
      <dsp:spPr>
        <a:xfrm rot="13500000">
          <a:off x="1559733" y="1192987"/>
          <a:ext cx="1101735" cy="34239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757935-53D3-4BBB-B565-36DF9477632C}">
      <dsp:nvSpPr>
        <dsp:cNvPr id="0" name=""/>
        <dsp:cNvSpPr/>
      </dsp:nvSpPr>
      <dsp:spPr>
        <a:xfrm>
          <a:off x="1150427" y="518140"/>
          <a:ext cx="1141301" cy="913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Физкультурно-оздоровительное </a:t>
          </a:r>
          <a:endParaRPr lang="ru-RU" sz="1000" kern="1200" dirty="0"/>
        </a:p>
      </dsp:txBody>
      <dsp:txXfrm>
        <a:off x="1177169" y="544882"/>
        <a:ext cx="1087817" cy="859557"/>
      </dsp:txXfrm>
    </dsp:sp>
    <dsp:sp modelId="{D8C4EDEF-C099-4A0D-AB81-0CC7965975E2}">
      <dsp:nvSpPr>
        <dsp:cNvPr id="0" name=""/>
        <dsp:cNvSpPr/>
      </dsp:nvSpPr>
      <dsp:spPr>
        <a:xfrm rot="16200000">
          <a:off x="2419344" y="836925"/>
          <a:ext cx="1101735" cy="34239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868408-7D15-4C24-BBAD-F2DEE6339821}">
      <dsp:nvSpPr>
        <dsp:cNvPr id="0" name=""/>
        <dsp:cNvSpPr/>
      </dsp:nvSpPr>
      <dsp:spPr>
        <a:xfrm>
          <a:off x="2399561" y="732"/>
          <a:ext cx="1141301" cy="913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Социальное </a:t>
          </a:r>
          <a:endParaRPr lang="ru-RU" sz="1000" kern="1200" dirty="0"/>
        </a:p>
      </dsp:txBody>
      <dsp:txXfrm>
        <a:off x="2426303" y="27474"/>
        <a:ext cx="1087817" cy="859557"/>
      </dsp:txXfrm>
    </dsp:sp>
    <dsp:sp modelId="{22C31EC1-4F69-44AA-9442-69AAA2A486F3}">
      <dsp:nvSpPr>
        <dsp:cNvPr id="0" name=""/>
        <dsp:cNvSpPr/>
      </dsp:nvSpPr>
      <dsp:spPr>
        <a:xfrm rot="18900000">
          <a:off x="3278956" y="1192987"/>
          <a:ext cx="1101735" cy="34239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E68BE3-CE99-410D-A733-DCE511E4F031}">
      <dsp:nvSpPr>
        <dsp:cNvPr id="0" name=""/>
        <dsp:cNvSpPr/>
      </dsp:nvSpPr>
      <dsp:spPr>
        <a:xfrm>
          <a:off x="3648695" y="518140"/>
          <a:ext cx="1141301" cy="913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Обще интеллектуальное </a:t>
          </a:r>
          <a:endParaRPr lang="ru-RU" sz="1000" kern="1200" dirty="0"/>
        </a:p>
      </dsp:txBody>
      <dsp:txXfrm>
        <a:off x="3675437" y="544882"/>
        <a:ext cx="1087817" cy="859557"/>
      </dsp:txXfrm>
    </dsp:sp>
    <dsp:sp modelId="{EDE782D6-9D97-419E-BA8F-130B00EE4EC5}">
      <dsp:nvSpPr>
        <dsp:cNvPr id="0" name=""/>
        <dsp:cNvSpPr/>
      </dsp:nvSpPr>
      <dsp:spPr>
        <a:xfrm>
          <a:off x="3635019" y="2052599"/>
          <a:ext cx="1101735" cy="34239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98A6C4-E652-4605-9F4F-E336FE56227F}">
      <dsp:nvSpPr>
        <dsp:cNvPr id="0" name=""/>
        <dsp:cNvSpPr/>
      </dsp:nvSpPr>
      <dsp:spPr>
        <a:xfrm>
          <a:off x="4166104" y="1767274"/>
          <a:ext cx="1141301" cy="913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Общекультурное </a:t>
          </a:r>
          <a:endParaRPr lang="ru-RU" sz="1000" kern="1200" dirty="0"/>
        </a:p>
      </dsp:txBody>
      <dsp:txXfrm>
        <a:off x="4192846" y="1794016"/>
        <a:ext cx="1087817" cy="859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26</Pages>
  <Words>10156</Words>
  <Characters>57891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ZAVUCHSCHOOL</dc:creator>
  <cp:lastModifiedBy>205</cp:lastModifiedBy>
  <cp:revision>12</cp:revision>
  <dcterms:created xsi:type="dcterms:W3CDTF">2021-03-02T06:39:00Z</dcterms:created>
  <dcterms:modified xsi:type="dcterms:W3CDTF">2021-03-03T13:13:00Z</dcterms:modified>
</cp:coreProperties>
</file>