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A2364" w14:textId="77777777" w:rsidR="00621E03" w:rsidRPr="009A6CF2" w:rsidRDefault="00C27554">
      <w:pPr>
        <w:jc w:val="right"/>
        <w:rPr>
          <w:sz w:val="20"/>
        </w:rPr>
      </w:pPr>
      <w:r w:rsidRPr="009A6CF2">
        <w:rPr>
          <w:sz w:val="20"/>
        </w:rPr>
        <w:t>Утверждена</w:t>
      </w:r>
    </w:p>
    <w:p w14:paraId="6ABFCA0C" w14:textId="77777777" w:rsidR="0098249A" w:rsidRDefault="00C27554">
      <w:pPr>
        <w:jc w:val="right"/>
        <w:rPr>
          <w:sz w:val="20"/>
        </w:rPr>
      </w:pPr>
      <w:r w:rsidRPr="009A6CF2">
        <w:rPr>
          <w:sz w:val="20"/>
        </w:rPr>
        <w:t xml:space="preserve">постановлением Совета депутатов </w:t>
      </w:r>
    </w:p>
    <w:p w14:paraId="0F5CAB24" w14:textId="505BBF1E" w:rsidR="00621E03" w:rsidRPr="009A6CF2" w:rsidRDefault="0098249A">
      <w:pPr>
        <w:jc w:val="right"/>
        <w:rPr>
          <w:sz w:val="20"/>
        </w:rPr>
      </w:pPr>
      <w:r>
        <w:rPr>
          <w:sz w:val="20"/>
        </w:rPr>
        <w:t>муниципального образования</w:t>
      </w:r>
    </w:p>
    <w:p w14:paraId="711E48A3" w14:textId="195EC433" w:rsidR="00621E03" w:rsidRPr="009A6CF2" w:rsidRDefault="0098249A">
      <w:pPr>
        <w:jc w:val="right"/>
        <w:rPr>
          <w:sz w:val="20"/>
        </w:rPr>
      </w:pPr>
      <w:r>
        <w:rPr>
          <w:sz w:val="20"/>
        </w:rPr>
        <w:t xml:space="preserve">Билибинского </w:t>
      </w:r>
      <w:r w:rsidR="00C27554" w:rsidRPr="009A6CF2">
        <w:rPr>
          <w:sz w:val="20"/>
        </w:rPr>
        <w:t>муниципального района</w:t>
      </w:r>
    </w:p>
    <w:p w14:paraId="31D576C6" w14:textId="7AB50706" w:rsidR="00621E03" w:rsidRPr="009A6CF2" w:rsidRDefault="00C27554">
      <w:pPr>
        <w:jc w:val="right"/>
        <w:rPr>
          <w:sz w:val="20"/>
        </w:rPr>
      </w:pPr>
      <w:r w:rsidRPr="009A6CF2">
        <w:rPr>
          <w:sz w:val="20"/>
        </w:rPr>
        <w:t xml:space="preserve">от </w:t>
      </w:r>
      <w:r w:rsidR="0098249A">
        <w:rPr>
          <w:sz w:val="20"/>
        </w:rPr>
        <w:t>__________</w:t>
      </w:r>
      <w:r w:rsidR="00CD24B2">
        <w:rPr>
          <w:sz w:val="20"/>
        </w:rPr>
        <w:t>.</w:t>
      </w:r>
      <w:r w:rsidR="00240897">
        <w:rPr>
          <w:sz w:val="20"/>
        </w:rPr>
        <w:t xml:space="preserve"> </w:t>
      </w:r>
      <w:r w:rsidRPr="009A6CF2">
        <w:rPr>
          <w:sz w:val="20"/>
        </w:rPr>
        <w:t>№</w:t>
      </w:r>
      <w:r w:rsidR="00240897">
        <w:rPr>
          <w:sz w:val="20"/>
        </w:rPr>
        <w:t xml:space="preserve"> </w:t>
      </w:r>
      <w:r w:rsidR="0098249A">
        <w:rPr>
          <w:sz w:val="20"/>
        </w:rPr>
        <w:t>___</w:t>
      </w:r>
    </w:p>
    <w:p w14:paraId="653A5096" w14:textId="77777777" w:rsidR="00621E03" w:rsidRPr="009A6CF2" w:rsidRDefault="00621E03">
      <w:pPr>
        <w:jc w:val="right"/>
        <w:rPr>
          <w:sz w:val="20"/>
        </w:rPr>
      </w:pPr>
    </w:p>
    <w:p w14:paraId="09326F59" w14:textId="77777777" w:rsidR="00621E03" w:rsidRPr="009A6CF2" w:rsidRDefault="00621E03">
      <w:pPr>
        <w:jc w:val="right"/>
        <w:rPr>
          <w:sz w:val="20"/>
        </w:rPr>
      </w:pPr>
    </w:p>
    <w:p w14:paraId="6EE66F8A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1951E28B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756CA710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64521655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3C2FAF18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0C5CFAFF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6615C2DB" w14:textId="77777777" w:rsidR="00621E03" w:rsidRPr="009A6CF2" w:rsidRDefault="00621E03">
      <w:pPr>
        <w:ind w:firstLine="0"/>
        <w:jc w:val="center"/>
        <w:rPr>
          <w:b/>
          <w:sz w:val="36"/>
        </w:rPr>
      </w:pPr>
    </w:p>
    <w:p w14:paraId="36D068E6" w14:textId="77777777" w:rsidR="00436CEF" w:rsidRDefault="00436CEF" w:rsidP="00436CEF">
      <w:pPr>
        <w:ind w:firstLine="0"/>
        <w:jc w:val="center"/>
        <w:rPr>
          <w:b/>
          <w:sz w:val="36"/>
        </w:rPr>
      </w:pPr>
      <w:r w:rsidRPr="009A6CF2">
        <w:rPr>
          <w:b/>
          <w:sz w:val="36"/>
        </w:rPr>
        <w:t>СХЕМ</w:t>
      </w:r>
      <w:r>
        <w:rPr>
          <w:b/>
          <w:sz w:val="36"/>
        </w:rPr>
        <w:t xml:space="preserve">А </w:t>
      </w:r>
      <w:r w:rsidRPr="009A6CF2">
        <w:rPr>
          <w:b/>
          <w:sz w:val="36"/>
        </w:rPr>
        <w:t xml:space="preserve">ТЕРРИТОРИАЛЬНОГО ПЛАНИРОВАНИЯ </w:t>
      </w:r>
      <w:r>
        <w:rPr>
          <w:b/>
          <w:sz w:val="36"/>
        </w:rPr>
        <w:t>БИЛИБИНСКОГО</w:t>
      </w:r>
      <w:r w:rsidRPr="009A6CF2">
        <w:rPr>
          <w:b/>
          <w:sz w:val="36"/>
        </w:rPr>
        <w:t xml:space="preserve"> МУНИЦИПАЛЬНОГО РАЙОНА </w:t>
      </w:r>
      <w:r>
        <w:rPr>
          <w:b/>
          <w:sz w:val="36"/>
        </w:rPr>
        <w:t>ЧУКОТСКОГО АВТОНОМНОГО ОКРУГА</w:t>
      </w:r>
    </w:p>
    <w:p w14:paraId="74551352" w14:textId="77777777" w:rsidR="00436CEF" w:rsidRPr="009A6CF2" w:rsidRDefault="00436CEF" w:rsidP="00436CEF">
      <w:pPr>
        <w:ind w:firstLine="0"/>
        <w:jc w:val="center"/>
        <w:rPr>
          <w:b/>
          <w:sz w:val="36"/>
        </w:rPr>
      </w:pPr>
      <w:r>
        <w:rPr>
          <w:b/>
          <w:sz w:val="36"/>
        </w:rPr>
        <w:t>(внесение изменений)</w:t>
      </w:r>
    </w:p>
    <w:p w14:paraId="7ED333D6" w14:textId="77777777" w:rsidR="00436CEF" w:rsidRPr="009A6CF2" w:rsidRDefault="00436CEF" w:rsidP="00436CEF">
      <w:pPr>
        <w:ind w:firstLine="0"/>
        <w:jc w:val="center"/>
        <w:rPr>
          <w:sz w:val="36"/>
          <w:szCs w:val="36"/>
        </w:rPr>
      </w:pPr>
    </w:p>
    <w:p w14:paraId="604BC27D" w14:textId="77777777" w:rsidR="00621E03" w:rsidRPr="009A6CF2" w:rsidRDefault="00621E03">
      <w:pPr>
        <w:ind w:firstLine="0"/>
        <w:jc w:val="center"/>
        <w:rPr>
          <w:sz w:val="36"/>
          <w:szCs w:val="36"/>
        </w:rPr>
      </w:pPr>
    </w:p>
    <w:p w14:paraId="55712474" w14:textId="77777777" w:rsidR="00621E03" w:rsidRPr="009A6CF2" w:rsidRDefault="00C27554">
      <w:pPr>
        <w:ind w:firstLine="0"/>
        <w:jc w:val="center"/>
        <w:rPr>
          <w:sz w:val="36"/>
          <w:szCs w:val="36"/>
        </w:rPr>
      </w:pPr>
      <w:r w:rsidRPr="009A6CF2">
        <w:rPr>
          <w:sz w:val="36"/>
          <w:szCs w:val="36"/>
        </w:rPr>
        <w:t>ПОЛОЖЕНИЕ О ТЕРРИТОРИАЛЬНОМ ПЛАНИРОВАНИИ</w:t>
      </w:r>
    </w:p>
    <w:p w14:paraId="70905752" w14:textId="77777777" w:rsidR="00621E03" w:rsidRPr="009A6CF2" w:rsidRDefault="00621E03">
      <w:pPr>
        <w:ind w:firstLine="0"/>
        <w:jc w:val="center"/>
        <w:rPr>
          <w:sz w:val="36"/>
          <w:szCs w:val="36"/>
        </w:rPr>
      </w:pPr>
    </w:p>
    <w:p w14:paraId="6C72D52E" w14:textId="77777777" w:rsidR="00621E03" w:rsidRPr="009A6CF2" w:rsidRDefault="00C27554">
      <w:pPr>
        <w:ind w:firstLine="0"/>
        <w:jc w:val="center"/>
        <w:rPr>
          <w:sz w:val="36"/>
          <w:szCs w:val="36"/>
        </w:rPr>
      </w:pPr>
      <w:r w:rsidRPr="009A6CF2">
        <w:rPr>
          <w:sz w:val="36"/>
          <w:szCs w:val="36"/>
        </w:rPr>
        <w:t>ТОМ 1</w:t>
      </w:r>
    </w:p>
    <w:p w14:paraId="0C69313D" w14:textId="12DFDD78" w:rsidR="00621E03" w:rsidRPr="009A6CF2" w:rsidRDefault="0098249A">
      <w:pPr>
        <w:ind w:firstLine="0"/>
        <w:jc w:val="center"/>
        <w:rPr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DD45A8" wp14:editId="6B55C1BF">
            <wp:simplePos x="0" y="0"/>
            <wp:positionH relativeFrom="margin">
              <wp:posOffset>2338069</wp:posOffset>
            </wp:positionH>
            <wp:positionV relativeFrom="paragraph">
              <wp:posOffset>196941</wp:posOffset>
            </wp:positionV>
            <wp:extent cx="1279071" cy="14139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6277" cy="1432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929773" w14:textId="6ED595C7" w:rsidR="00621E03" w:rsidRPr="009A6CF2" w:rsidRDefault="00621E03">
      <w:pPr>
        <w:ind w:firstLine="0"/>
        <w:jc w:val="center"/>
        <w:rPr>
          <w:sz w:val="36"/>
          <w:szCs w:val="36"/>
        </w:rPr>
      </w:pPr>
    </w:p>
    <w:p w14:paraId="24C8E9A6" w14:textId="1D9A6A0C" w:rsidR="00621E03" w:rsidRPr="009A6CF2" w:rsidRDefault="00621E03">
      <w:pPr>
        <w:ind w:firstLine="0"/>
        <w:jc w:val="center"/>
        <w:rPr>
          <w:sz w:val="36"/>
        </w:rPr>
      </w:pPr>
    </w:p>
    <w:p w14:paraId="4AB85B19" w14:textId="77777777" w:rsidR="00621E03" w:rsidRDefault="00621E03">
      <w:pPr>
        <w:ind w:firstLine="0"/>
        <w:jc w:val="center"/>
        <w:rPr>
          <w:sz w:val="36"/>
        </w:rPr>
      </w:pPr>
    </w:p>
    <w:p w14:paraId="1D8BA719" w14:textId="77777777" w:rsidR="00337291" w:rsidRDefault="00337291">
      <w:pPr>
        <w:ind w:firstLine="0"/>
        <w:jc w:val="center"/>
        <w:rPr>
          <w:sz w:val="36"/>
        </w:rPr>
      </w:pPr>
    </w:p>
    <w:p w14:paraId="11963BD5" w14:textId="77777777" w:rsidR="00337291" w:rsidRDefault="00337291">
      <w:pPr>
        <w:ind w:firstLine="0"/>
        <w:jc w:val="center"/>
        <w:rPr>
          <w:sz w:val="36"/>
        </w:rPr>
      </w:pPr>
    </w:p>
    <w:p w14:paraId="4B82145F" w14:textId="77777777" w:rsidR="00337291" w:rsidRDefault="00337291">
      <w:pPr>
        <w:ind w:firstLine="0"/>
        <w:jc w:val="center"/>
        <w:rPr>
          <w:sz w:val="36"/>
        </w:rPr>
      </w:pPr>
    </w:p>
    <w:p w14:paraId="585470FA" w14:textId="423374D9" w:rsidR="00337291" w:rsidRDefault="00337291">
      <w:pPr>
        <w:ind w:firstLine="0"/>
        <w:jc w:val="center"/>
        <w:rPr>
          <w:sz w:val="36"/>
        </w:rPr>
      </w:pPr>
    </w:p>
    <w:p w14:paraId="4B166E71" w14:textId="3697B513" w:rsidR="0098249A" w:rsidRDefault="0098249A">
      <w:pPr>
        <w:ind w:firstLine="0"/>
        <w:jc w:val="center"/>
        <w:rPr>
          <w:sz w:val="36"/>
        </w:rPr>
      </w:pPr>
    </w:p>
    <w:p w14:paraId="750A7370" w14:textId="2CFB9237" w:rsidR="0098249A" w:rsidRDefault="0098249A">
      <w:pPr>
        <w:ind w:firstLine="0"/>
        <w:jc w:val="center"/>
        <w:rPr>
          <w:sz w:val="36"/>
        </w:rPr>
      </w:pPr>
    </w:p>
    <w:p w14:paraId="4A250BA4" w14:textId="77777777" w:rsidR="0098249A" w:rsidRDefault="0098249A">
      <w:pPr>
        <w:ind w:firstLine="0"/>
        <w:jc w:val="center"/>
        <w:rPr>
          <w:sz w:val="36"/>
        </w:rPr>
      </w:pPr>
    </w:p>
    <w:p w14:paraId="3A7F1950" w14:textId="77777777" w:rsidR="00621E03" w:rsidRPr="009A6CF2" w:rsidRDefault="00621E03">
      <w:pPr>
        <w:ind w:firstLine="0"/>
        <w:jc w:val="center"/>
        <w:rPr>
          <w:sz w:val="36"/>
        </w:rPr>
      </w:pPr>
    </w:p>
    <w:p w14:paraId="38FADA85" w14:textId="3BC01BCA" w:rsidR="00621E03" w:rsidRPr="009A6CF2" w:rsidRDefault="00337291" w:rsidP="00337291">
      <w:pPr>
        <w:ind w:firstLine="0"/>
        <w:jc w:val="center"/>
        <w:rPr>
          <w:b/>
        </w:rPr>
      </w:pPr>
      <w:r w:rsidRPr="00ED155D">
        <w:rPr>
          <w:szCs w:val="24"/>
        </w:rPr>
        <w:t>202</w:t>
      </w:r>
      <w:r w:rsidR="00B86E98">
        <w:rPr>
          <w:szCs w:val="24"/>
        </w:rPr>
        <w:t>5</w:t>
      </w:r>
      <w:bookmarkStart w:id="0" w:name="_GoBack"/>
      <w:bookmarkEnd w:id="0"/>
      <w:r w:rsidRPr="00ED155D">
        <w:rPr>
          <w:szCs w:val="24"/>
        </w:rPr>
        <w:t xml:space="preserve"> год</w:t>
      </w:r>
      <w:r w:rsidR="00C27554" w:rsidRPr="009A6CF2">
        <w:rPr>
          <w:b/>
          <w:szCs w:val="28"/>
        </w:rPr>
        <w:br w:type="page"/>
      </w:r>
    </w:p>
    <w:p w14:paraId="0A9DEC99" w14:textId="25BF6408" w:rsidR="00621E03" w:rsidRPr="009A6CF2" w:rsidRDefault="00C27554">
      <w:pPr>
        <w:spacing w:after="240"/>
        <w:ind w:firstLine="0"/>
        <w:jc w:val="center"/>
        <w:rPr>
          <w:b/>
        </w:rPr>
      </w:pPr>
      <w:r w:rsidRPr="009A6CF2">
        <w:rPr>
          <w:b/>
        </w:rPr>
        <w:lastRenderedPageBreak/>
        <w:t>ОГЛАВЛЕНИЕ</w:t>
      </w:r>
    </w:p>
    <w:p w14:paraId="440578B3" w14:textId="2EE6ACAB" w:rsidR="00436CEF" w:rsidRDefault="00C27554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r w:rsidRPr="009A6CF2">
        <w:rPr>
          <w:rFonts w:eastAsia="Times New Roman"/>
          <w:caps/>
        </w:rPr>
        <w:fldChar w:fldCharType="begin"/>
      </w:r>
      <w:r w:rsidRPr="009A6CF2">
        <w:instrText xml:space="preserve"> TOC \o "1-3" \h \z \u </w:instrText>
      </w:r>
      <w:r w:rsidRPr="009A6CF2">
        <w:rPr>
          <w:rFonts w:eastAsia="Times New Roman"/>
          <w:caps/>
        </w:rPr>
        <w:fldChar w:fldCharType="separate"/>
      </w:r>
      <w:hyperlink w:anchor="_Toc144643876" w:history="1">
        <w:r w:rsidR="00436CEF" w:rsidRPr="00991652">
          <w:rPr>
            <w:rStyle w:val="a4"/>
            <w:noProof/>
          </w:rPr>
          <w:t>ОБЩИЕ ПОЛОЖЕНИЯ</w:t>
        </w:r>
        <w:r w:rsidR="00436CEF">
          <w:rPr>
            <w:noProof/>
            <w:webHidden/>
          </w:rPr>
          <w:tab/>
        </w:r>
        <w:r w:rsidR="00436CEF">
          <w:rPr>
            <w:noProof/>
            <w:webHidden/>
          </w:rPr>
          <w:fldChar w:fldCharType="begin"/>
        </w:r>
        <w:r w:rsidR="00436CEF">
          <w:rPr>
            <w:noProof/>
            <w:webHidden/>
          </w:rPr>
          <w:instrText xml:space="preserve"> PAGEREF _Toc144643876 \h </w:instrText>
        </w:r>
        <w:r w:rsidR="00436CEF">
          <w:rPr>
            <w:noProof/>
            <w:webHidden/>
          </w:rPr>
        </w:r>
        <w:r w:rsidR="00436CEF">
          <w:rPr>
            <w:noProof/>
            <w:webHidden/>
          </w:rPr>
          <w:fldChar w:fldCharType="separate"/>
        </w:r>
        <w:r w:rsidR="005D1124">
          <w:rPr>
            <w:noProof/>
            <w:webHidden/>
          </w:rPr>
          <w:t>4</w:t>
        </w:r>
        <w:r w:rsidR="00436CEF">
          <w:rPr>
            <w:noProof/>
            <w:webHidden/>
          </w:rPr>
          <w:fldChar w:fldCharType="end"/>
        </w:r>
      </w:hyperlink>
    </w:p>
    <w:p w14:paraId="20F43EE0" w14:textId="6025AD1D" w:rsidR="00436CEF" w:rsidRDefault="00B86E98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44643877" w:history="1">
        <w:r w:rsidR="00436CEF" w:rsidRPr="00991652">
          <w:rPr>
            <w:rStyle w:val="a4"/>
            <w:noProof/>
          </w:rPr>
          <w:t>1.</w:t>
        </w:r>
        <w:r w:rsidR="00436CE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="00436CEF" w:rsidRPr="00991652">
          <w:rPr>
            <w:rStyle w:val="a4"/>
            <w:noProof/>
          </w:rPr>
          <w:t>СВЕДЕНИЯ О ВИДАХ, НАЗНАЧЕНИИ И НАИМЕНОВАНИЯХ ПЛАНИРУЕМЫХ ДЛЯ РАЗМЕЩЕНИЯ ОБЪЕКТОВ МЕСТНОГО ЗНАЧЕНИЯ БИЛИБИНСКОГО МУНИЦИПАЛЬНОГО РАЙОНА</w:t>
        </w:r>
        <w:r w:rsidR="00436CEF">
          <w:rPr>
            <w:noProof/>
            <w:webHidden/>
          </w:rPr>
          <w:tab/>
        </w:r>
        <w:r w:rsidR="00436CEF">
          <w:rPr>
            <w:noProof/>
            <w:webHidden/>
          </w:rPr>
          <w:fldChar w:fldCharType="begin"/>
        </w:r>
        <w:r w:rsidR="00436CEF">
          <w:rPr>
            <w:noProof/>
            <w:webHidden/>
          </w:rPr>
          <w:instrText xml:space="preserve"> PAGEREF _Toc144643877 \h </w:instrText>
        </w:r>
        <w:r w:rsidR="00436CEF">
          <w:rPr>
            <w:noProof/>
            <w:webHidden/>
          </w:rPr>
        </w:r>
        <w:r w:rsidR="00436CEF">
          <w:rPr>
            <w:noProof/>
            <w:webHidden/>
          </w:rPr>
          <w:fldChar w:fldCharType="separate"/>
        </w:r>
        <w:r w:rsidR="005D1124">
          <w:rPr>
            <w:noProof/>
            <w:webHidden/>
          </w:rPr>
          <w:t>5</w:t>
        </w:r>
        <w:r w:rsidR="00436CEF">
          <w:rPr>
            <w:noProof/>
            <w:webHidden/>
          </w:rPr>
          <w:fldChar w:fldCharType="end"/>
        </w:r>
      </w:hyperlink>
    </w:p>
    <w:p w14:paraId="551CD4AA" w14:textId="0B76FAAC" w:rsidR="00436CEF" w:rsidRDefault="00B86E98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44643878" w:history="1">
        <w:r w:rsidR="00436CEF" w:rsidRPr="00991652">
          <w:rPr>
            <w:rStyle w:val="a4"/>
            <w:noProof/>
          </w:rPr>
          <w:t>1.1.</w:t>
        </w:r>
        <w:r w:rsidR="00436CEF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36CEF" w:rsidRPr="00991652">
          <w:rPr>
            <w:rStyle w:val="a4"/>
            <w:noProof/>
          </w:rPr>
          <w:t>Планируемые для размещения объекты местного значения в сфере автомобильных дорог</w:t>
        </w:r>
        <w:r w:rsidR="00436CEF">
          <w:rPr>
            <w:noProof/>
            <w:webHidden/>
          </w:rPr>
          <w:tab/>
        </w:r>
        <w:r w:rsidR="00436CEF">
          <w:rPr>
            <w:noProof/>
            <w:webHidden/>
          </w:rPr>
          <w:fldChar w:fldCharType="begin"/>
        </w:r>
        <w:r w:rsidR="00436CEF">
          <w:rPr>
            <w:noProof/>
            <w:webHidden/>
          </w:rPr>
          <w:instrText xml:space="preserve"> PAGEREF _Toc144643878 \h </w:instrText>
        </w:r>
        <w:r w:rsidR="00436CEF">
          <w:rPr>
            <w:noProof/>
            <w:webHidden/>
          </w:rPr>
        </w:r>
        <w:r w:rsidR="00436CEF">
          <w:rPr>
            <w:noProof/>
            <w:webHidden/>
          </w:rPr>
          <w:fldChar w:fldCharType="separate"/>
        </w:r>
        <w:r w:rsidR="005D1124">
          <w:rPr>
            <w:noProof/>
            <w:webHidden/>
          </w:rPr>
          <w:t>5</w:t>
        </w:r>
        <w:r w:rsidR="00436CEF">
          <w:rPr>
            <w:noProof/>
            <w:webHidden/>
          </w:rPr>
          <w:fldChar w:fldCharType="end"/>
        </w:r>
      </w:hyperlink>
    </w:p>
    <w:p w14:paraId="4E176DED" w14:textId="5E92973F" w:rsidR="00436CEF" w:rsidRDefault="00B86E98">
      <w:pPr>
        <w:pStyle w:val="21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144643879" w:history="1">
        <w:r w:rsidR="00436CEF" w:rsidRPr="00991652">
          <w:rPr>
            <w:rStyle w:val="a4"/>
            <w:noProof/>
          </w:rPr>
          <w:t>1.3.</w:t>
        </w:r>
        <w:r w:rsidR="00436CEF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436CEF" w:rsidRPr="00991652">
          <w:rPr>
            <w:rStyle w:val="a4"/>
            <w:noProof/>
          </w:rPr>
          <w:t>Планируемые для размещения объекты утилизации, обезвреживания, размещения отходов производства и потребления местного значения</w:t>
        </w:r>
        <w:r w:rsidR="00436CEF">
          <w:rPr>
            <w:noProof/>
            <w:webHidden/>
          </w:rPr>
          <w:tab/>
        </w:r>
        <w:r w:rsidR="00436CEF">
          <w:rPr>
            <w:noProof/>
            <w:webHidden/>
          </w:rPr>
          <w:fldChar w:fldCharType="begin"/>
        </w:r>
        <w:r w:rsidR="00436CEF">
          <w:rPr>
            <w:noProof/>
            <w:webHidden/>
          </w:rPr>
          <w:instrText xml:space="preserve"> PAGEREF _Toc144643879 \h </w:instrText>
        </w:r>
        <w:r w:rsidR="00436CEF">
          <w:rPr>
            <w:noProof/>
            <w:webHidden/>
          </w:rPr>
        </w:r>
        <w:r w:rsidR="00436CEF">
          <w:rPr>
            <w:noProof/>
            <w:webHidden/>
          </w:rPr>
          <w:fldChar w:fldCharType="separate"/>
        </w:r>
        <w:r w:rsidR="005D1124">
          <w:rPr>
            <w:noProof/>
            <w:webHidden/>
          </w:rPr>
          <w:t>5</w:t>
        </w:r>
        <w:r w:rsidR="00436CEF">
          <w:rPr>
            <w:noProof/>
            <w:webHidden/>
          </w:rPr>
          <w:fldChar w:fldCharType="end"/>
        </w:r>
      </w:hyperlink>
    </w:p>
    <w:p w14:paraId="73E0F3B6" w14:textId="63BAE0D5" w:rsidR="00436CEF" w:rsidRDefault="00B86E98">
      <w:pPr>
        <w:pStyle w:val="11"/>
        <w:rPr>
          <w:rFonts w:asciiTheme="minorHAnsi" w:eastAsiaTheme="minorEastAsia" w:hAnsiTheme="minorHAnsi" w:cstheme="minorBidi"/>
          <w:b w:val="0"/>
          <w:noProof/>
          <w:sz w:val="22"/>
          <w:szCs w:val="22"/>
          <w:lang w:eastAsia="ru-RU"/>
        </w:rPr>
      </w:pPr>
      <w:hyperlink w:anchor="_Toc144643880" w:history="1">
        <w:r w:rsidR="00436CEF" w:rsidRPr="00991652">
          <w:rPr>
            <w:rStyle w:val="a4"/>
            <w:noProof/>
          </w:rPr>
          <w:t>2.</w:t>
        </w:r>
        <w:r w:rsidR="00436CEF">
          <w:rPr>
            <w:rFonts w:asciiTheme="minorHAnsi" w:eastAsiaTheme="minorEastAsia" w:hAnsiTheme="minorHAnsi" w:cstheme="minorBidi"/>
            <w:b w:val="0"/>
            <w:noProof/>
            <w:sz w:val="22"/>
            <w:szCs w:val="22"/>
            <w:lang w:eastAsia="ru-RU"/>
          </w:rPr>
          <w:tab/>
        </w:r>
        <w:r w:rsidR="00436CEF" w:rsidRPr="00991652">
          <w:rPr>
            <w:rStyle w:val="a4"/>
            <w:noProof/>
          </w:rPr>
          <w:t>ПАРАМЕТРЫ ФУНКЦИОНАЛЬНЫХ ЗОН, УСТАНОВЛЕННЫХ НА МЕЖСЕЛЕННЫХ ТЕРРИТОРИЯХ, А ТАКЖЕ СВЕДЕНИЯ О ПЛАНИРУЕМЫХ ДЛЯ РАЗМЕЩЕНИЯ В УКАЗАННЫХ ЗОНАХ ОБЪЕКТАХ ФЕДЕРАЛЬНОГО ЗНАЧЕНИЯ, ОБЪЕКТАХ РЕГИОНАЛЬНОГО ЗНАЧЕНИЯ, ОБЪЕКТАХ МЕСТНОГО ЗНАЧЕНИЯ МУНИЦИПАЛЬНОГО РАЙОНА ЗА ИСКЛЮЧЕНИЕМ ЛИНЕЙНЫХ ОБЪЕКТОВ.</w:t>
        </w:r>
        <w:r w:rsidR="00436CEF">
          <w:rPr>
            <w:noProof/>
            <w:webHidden/>
          </w:rPr>
          <w:tab/>
        </w:r>
        <w:r w:rsidR="00436CEF">
          <w:rPr>
            <w:noProof/>
            <w:webHidden/>
          </w:rPr>
          <w:fldChar w:fldCharType="begin"/>
        </w:r>
        <w:r w:rsidR="00436CEF">
          <w:rPr>
            <w:noProof/>
            <w:webHidden/>
          </w:rPr>
          <w:instrText xml:space="preserve"> PAGEREF _Toc144643880 \h </w:instrText>
        </w:r>
        <w:r w:rsidR="00436CEF">
          <w:rPr>
            <w:noProof/>
            <w:webHidden/>
          </w:rPr>
        </w:r>
        <w:r w:rsidR="00436CEF">
          <w:rPr>
            <w:noProof/>
            <w:webHidden/>
          </w:rPr>
          <w:fldChar w:fldCharType="separate"/>
        </w:r>
        <w:r w:rsidR="005D1124">
          <w:rPr>
            <w:noProof/>
            <w:webHidden/>
          </w:rPr>
          <w:t>7</w:t>
        </w:r>
        <w:r w:rsidR="00436CEF">
          <w:rPr>
            <w:noProof/>
            <w:webHidden/>
          </w:rPr>
          <w:fldChar w:fldCharType="end"/>
        </w:r>
      </w:hyperlink>
    </w:p>
    <w:p w14:paraId="23AC4852" w14:textId="17F28C6C" w:rsidR="00621E03" w:rsidRPr="009A6CF2" w:rsidRDefault="00C27554">
      <w:pPr>
        <w:rPr>
          <w:sz w:val="20"/>
          <w:szCs w:val="20"/>
        </w:rPr>
      </w:pPr>
      <w:r w:rsidRPr="009A6CF2">
        <w:rPr>
          <w:b/>
          <w:bCs/>
          <w:sz w:val="20"/>
          <w:szCs w:val="20"/>
        </w:rPr>
        <w:fldChar w:fldCharType="end"/>
      </w:r>
    </w:p>
    <w:p w14:paraId="5D7332DA" w14:textId="77777777" w:rsidR="003819CD" w:rsidRDefault="00C27554">
      <w:pPr>
        <w:pStyle w:val="1"/>
        <w:tabs>
          <w:tab w:val="left" w:pos="567"/>
        </w:tabs>
        <w:spacing w:before="240"/>
        <w:jc w:val="center"/>
      </w:pPr>
      <w:r w:rsidRPr="009A6CF2">
        <w:br w:type="page"/>
      </w:r>
      <w:bookmarkStart w:id="1" w:name="_Toc491018196"/>
    </w:p>
    <w:p w14:paraId="1CE60428" w14:textId="33607212" w:rsidR="00717389" w:rsidRDefault="00717389" w:rsidP="00717389">
      <w:pPr>
        <w:ind w:firstLine="709"/>
        <w:rPr>
          <w:bCs/>
        </w:rPr>
      </w:pPr>
      <w:r>
        <w:rPr>
          <w:bCs/>
        </w:rPr>
        <w:lastRenderedPageBreak/>
        <w:t>Текстовая часть Материалов по обоснованию.</w:t>
      </w:r>
    </w:p>
    <w:p w14:paraId="3FDBB952" w14:textId="314AC7F6" w:rsidR="00717389" w:rsidRPr="00C044E9" w:rsidRDefault="00717389" w:rsidP="00717389">
      <w:pPr>
        <w:ind w:firstLine="709"/>
        <w:rPr>
          <w:bCs/>
        </w:rPr>
      </w:pPr>
      <w:r w:rsidRPr="00C044E9">
        <w:rPr>
          <w:bCs/>
        </w:rPr>
        <w:t>В схему территориального планирования Билибинского муниципального района Чукотского автономного округа в 2024 году внесены изменения</w:t>
      </w:r>
      <w:r>
        <w:rPr>
          <w:bCs/>
        </w:rPr>
        <w:t xml:space="preserve"> в материалы по обоснованию</w:t>
      </w:r>
      <w:r w:rsidRPr="00C044E9">
        <w:rPr>
          <w:bCs/>
        </w:rPr>
        <w:t>:</w:t>
      </w:r>
    </w:p>
    <w:p w14:paraId="6B6161FE" w14:textId="77777777" w:rsidR="00717389" w:rsidRPr="00C044E9" w:rsidRDefault="00717389" w:rsidP="00717389">
      <w:pPr>
        <w:ind w:firstLine="709"/>
        <w:rPr>
          <w:bCs/>
        </w:rPr>
      </w:pPr>
      <w:r w:rsidRPr="00C044E9">
        <w:rPr>
          <w:bCs/>
        </w:rPr>
        <w:t>- в раздел 2.4.2 «Сведения о видах, назначении и наименованиях, планируемых для размещения на территории Билибинского района объектов регионального значения»;</w:t>
      </w:r>
    </w:p>
    <w:p w14:paraId="11F939FF" w14:textId="77777777" w:rsidR="00717389" w:rsidRDefault="00717389" w:rsidP="00717389">
      <w:pPr>
        <w:ind w:firstLine="709"/>
        <w:rPr>
          <w:bCs/>
        </w:rPr>
      </w:pPr>
      <w:r w:rsidRPr="00C044E9">
        <w:rPr>
          <w:bCs/>
        </w:rPr>
        <w:t>- в раздел 5 «Обоснование перевода земель из одной категории в другую»</w:t>
      </w:r>
      <w:r>
        <w:rPr>
          <w:bCs/>
        </w:rPr>
        <w:t xml:space="preserve"> </w:t>
      </w:r>
    </w:p>
    <w:p w14:paraId="2132B4B2" w14:textId="139FF6E3" w:rsidR="00717389" w:rsidRDefault="00717389" w:rsidP="00717389">
      <w:pPr>
        <w:ind w:firstLine="709"/>
        <w:rPr>
          <w:bCs/>
        </w:rPr>
      </w:pPr>
      <w:r w:rsidRPr="00717389">
        <w:rPr>
          <w:bCs/>
        </w:rPr>
        <w:t>Федеральным агентством лесного хозяйства (РОСЛЕСХОЗ) совместно с ООО « ГДК Баимская», Минприроды России, Росимуществом, Росреестром, Минвостокразвития России и Департаментом природных ресурсов и экологии Чукотского автономного округа принято решение о возможности перевода неиспользуемых земельных участков площадью 6846,0254 га из категории земель промышленности и иного специального назначения обратно в земли лесного фонда, в связи с сокращением зоны размещения объектов Баимского ГОКа (Таблица  5.1</w:t>
      </w:r>
      <w:r>
        <w:rPr>
          <w:bCs/>
        </w:rPr>
        <w:t xml:space="preserve"> материалов по обоснованию</w:t>
      </w:r>
      <w:r w:rsidRPr="00717389">
        <w:rPr>
          <w:bCs/>
        </w:rPr>
        <w:t>).</w:t>
      </w:r>
    </w:p>
    <w:p w14:paraId="7ACF175C" w14:textId="58193126" w:rsidR="00717389" w:rsidRDefault="00717389" w:rsidP="00717389">
      <w:pPr>
        <w:ind w:firstLine="709"/>
        <w:rPr>
          <w:bCs/>
        </w:rPr>
      </w:pPr>
      <w:r>
        <w:rPr>
          <w:bCs/>
        </w:rPr>
        <w:t>Текстовая часть Положения о территориальном планировании.</w:t>
      </w:r>
    </w:p>
    <w:p w14:paraId="597F6D79" w14:textId="6EDEE082" w:rsidR="00717389" w:rsidRDefault="00717389" w:rsidP="00717389">
      <w:pPr>
        <w:ind w:firstLine="709"/>
        <w:rPr>
          <w:bCs/>
        </w:rPr>
      </w:pPr>
      <w:r>
        <w:rPr>
          <w:bCs/>
        </w:rPr>
        <w:t>- внесены изменения в таблицу 1 «С</w:t>
      </w:r>
      <w:r w:rsidRPr="00717389">
        <w:rPr>
          <w:bCs/>
        </w:rPr>
        <w:t>ведения о видах, назначении и наименованиях планируемых для размещения объектов местного значения билибинского муниципального района</w:t>
      </w:r>
      <w:r>
        <w:rPr>
          <w:bCs/>
        </w:rPr>
        <w:t>»;</w:t>
      </w:r>
    </w:p>
    <w:p w14:paraId="7757BB35" w14:textId="07D4C431" w:rsidR="00717389" w:rsidRDefault="00717389" w:rsidP="00717389">
      <w:pPr>
        <w:ind w:firstLine="709"/>
        <w:rPr>
          <w:bCs/>
        </w:rPr>
      </w:pPr>
      <w:r>
        <w:rPr>
          <w:bCs/>
        </w:rPr>
        <w:t>- внесены изменения в таблицу 2 «П</w:t>
      </w:r>
      <w:r w:rsidRPr="00717389">
        <w:rPr>
          <w:bCs/>
        </w:rPr>
        <w:t>араметры функциональных зон, установленных на межселенных территориях, а также сведения о планируемых для размещения в указанных зонах объектах федерального значения, объектах регионального значения, объектах местного значения муниципального района за исключением линейных объектов.</w:t>
      </w:r>
      <w:r>
        <w:rPr>
          <w:bCs/>
        </w:rPr>
        <w:t>».</w:t>
      </w:r>
    </w:p>
    <w:p w14:paraId="30ED81DF" w14:textId="77777777" w:rsidR="00717389" w:rsidRPr="00C044E9" w:rsidRDefault="00717389" w:rsidP="00717389">
      <w:pPr>
        <w:ind w:firstLine="709"/>
        <w:rPr>
          <w:bCs/>
        </w:rPr>
      </w:pPr>
    </w:p>
    <w:p w14:paraId="415A4A28" w14:textId="77777777" w:rsidR="00717389" w:rsidRDefault="00717389" w:rsidP="003819CD">
      <w:pPr>
        <w:tabs>
          <w:tab w:val="left" w:pos="7797"/>
        </w:tabs>
        <w:spacing w:before="240" w:after="240"/>
        <w:ind w:firstLine="0"/>
        <w:jc w:val="center"/>
        <w:rPr>
          <w:b/>
          <w:szCs w:val="24"/>
        </w:rPr>
      </w:pPr>
      <w:r>
        <w:rPr>
          <w:b/>
          <w:szCs w:val="24"/>
        </w:rPr>
        <w:br w:type="page"/>
      </w:r>
    </w:p>
    <w:p w14:paraId="4A59156E" w14:textId="08D3D335" w:rsidR="003819CD" w:rsidRPr="00165B9F" w:rsidRDefault="003819CD" w:rsidP="003819CD">
      <w:pPr>
        <w:tabs>
          <w:tab w:val="left" w:pos="7797"/>
        </w:tabs>
        <w:spacing w:before="240" w:after="240"/>
        <w:ind w:firstLine="0"/>
        <w:jc w:val="center"/>
        <w:rPr>
          <w:b/>
          <w:szCs w:val="24"/>
        </w:rPr>
      </w:pPr>
      <w:r w:rsidRPr="00165B9F">
        <w:rPr>
          <w:b/>
          <w:szCs w:val="24"/>
        </w:rPr>
        <w:lastRenderedPageBreak/>
        <w:t>СОСТАВ ГРАФИЧЕСКИХ МАТЕРИАЛОВ ПРОЕКТА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6996"/>
        <w:gridCol w:w="1734"/>
      </w:tblGrid>
      <w:tr w:rsidR="003819CD" w:rsidRPr="00165B9F" w14:paraId="6927C772" w14:textId="77777777" w:rsidTr="003819CD">
        <w:trPr>
          <w:trHeight w:val="264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97FD65" w14:textId="77777777" w:rsidR="003819CD" w:rsidRPr="000368A7" w:rsidRDefault="003819CD" w:rsidP="00AE1329">
            <w:pPr>
              <w:pStyle w:val="S1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lang w:val="en-US" w:eastAsia="en-US" w:bidi="en-US"/>
              </w:rPr>
            </w:pPr>
            <w:r w:rsidRPr="000368A7">
              <w:rPr>
                <w:rFonts w:ascii="Times New Roman" w:hAnsi="Times New Roman"/>
                <w:b/>
                <w:lang w:val="en-US" w:eastAsia="en-US" w:bidi="en-US"/>
              </w:rPr>
              <w:t>№ п/п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E0DCC4" w14:textId="77777777" w:rsidR="003819CD" w:rsidRPr="000368A7" w:rsidRDefault="003819CD" w:rsidP="00AE1329">
            <w:pPr>
              <w:pStyle w:val="S1"/>
              <w:spacing w:line="240" w:lineRule="auto"/>
              <w:ind w:firstLine="0"/>
              <w:jc w:val="center"/>
              <w:rPr>
                <w:rStyle w:val="a4"/>
              </w:rPr>
            </w:pPr>
            <w:r w:rsidRPr="000368A7">
              <w:rPr>
                <w:rFonts w:ascii="Times New Roman" w:hAnsi="Times New Roman"/>
                <w:b/>
                <w:lang w:eastAsia="en-US" w:bidi="en-US"/>
              </w:rPr>
              <w:t>Наименование чертежа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821336" w14:textId="77777777" w:rsidR="003819CD" w:rsidRPr="000368A7" w:rsidRDefault="003819CD" w:rsidP="00AE1329">
            <w:pPr>
              <w:pStyle w:val="S1"/>
              <w:spacing w:line="240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0368A7">
              <w:rPr>
                <w:rFonts w:ascii="Times New Roman" w:hAnsi="Times New Roman"/>
                <w:b/>
                <w:lang w:eastAsia="en-US" w:bidi="en-US"/>
              </w:rPr>
              <w:t>Масштаб</w:t>
            </w:r>
          </w:p>
        </w:tc>
      </w:tr>
      <w:tr w:rsidR="003819CD" w:rsidRPr="00165B9F" w14:paraId="62742074" w14:textId="77777777" w:rsidTr="003819CD">
        <w:trPr>
          <w:trHeight w:val="299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F89" w14:textId="77777777" w:rsidR="003819CD" w:rsidRPr="000368A7" w:rsidRDefault="003819CD" w:rsidP="00AE1329">
            <w:pPr>
              <w:pStyle w:val="S"/>
              <w:spacing w:line="240" w:lineRule="auto"/>
              <w:jc w:val="left"/>
              <w:rPr>
                <w:lang w:val="en-US" w:eastAsia="en-US" w:bidi="en-US"/>
              </w:rPr>
            </w:pP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6FC8E" w14:textId="77777777" w:rsidR="003819CD" w:rsidRPr="00436CEF" w:rsidRDefault="003819CD" w:rsidP="00436CEF">
            <w:pPr>
              <w:ind w:firstLine="0"/>
              <w:jc w:val="center"/>
              <w:rPr>
                <w:b/>
                <w:bCs/>
                <w:szCs w:val="24"/>
                <w:lang w:bidi="en-US"/>
              </w:rPr>
            </w:pPr>
            <w:r w:rsidRPr="00436CEF">
              <w:rPr>
                <w:b/>
                <w:bCs/>
                <w:szCs w:val="24"/>
                <w:lang w:bidi="en-US"/>
              </w:rPr>
              <w:t>Материалы по обоснованию проектных решений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BFDB" w14:textId="77777777" w:rsidR="003819CD" w:rsidRPr="000368A7" w:rsidRDefault="003819CD" w:rsidP="00AE1329">
            <w:pPr>
              <w:rPr>
                <w:szCs w:val="24"/>
                <w:lang w:bidi="en-US"/>
              </w:rPr>
            </w:pPr>
          </w:p>
        </w:tc>
      </w:tr>
      <w:tr w:rsidR="003819CD" w:rsidRPr="00165B9F" w14:paraId="0009D9E7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F190" w14:textId="08589E1E" w:rsidR="003819CD" w:rsidRPr="000368A7" w:rsidRDefault="003819CD" w:rsidP="00AE1329">
            <w:pPr>
              <w:pStyle w:val="S"/>
              <w:spacing w:line="240" w:lineRule="auto"/>
              <w:jc w:val="left"/>
              <w:rPr>
                <w:lang w:val="en-US" w:eastAsia="en-US" w:bidi="en-US"/>
              </w:rPr>
            </w:pPr>
            <w:r>
              <w:rPr>
                <w:lang w:val="ru-RU" w:eastAsia="en-US" w:bidi="en-US"/>
              </w:rPr>
              <w:t>СТП</w:t>
            </w:r>
            <w:r w:rsidRPr="000368A7">
              <w:rPr>
                <w:lang w:val="en-US" w:eastAsia="en-US" w:bidi="en-US"/>
              </w:rPr>
              <w:t xml:space="preserve"> 1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89C" w14:textId="286FC729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</w:rPr>
              <w:t xml:space="preserve">Карта </w:t>
            </w:r>
            <w:r>
              <w:rPr>
                <w:szCs w:val="24"/>
              </w:rPr>
              <w:t xml:space="preserve">положения муниципального района в системе расселения Чукотского </w:t>
            </w:r>
            <w:r w:rsidR="00240DDD">
              <w:rPr>
                <w:szCs w:val="24"/>
              </w:rPr>
              <w:t>а</w:t>
            </w:r>
            <w:r>
              <w:rPr>
                <w:szCs w:val="24"/>
              </w:rPr>
              <w:t xml:space="preserve">втономного </w:t>
            </w:r>
            <w:r w:rsidR="00240DDD">
              <w:rPr>
                <w:szCs w:val="24"/>
              </w:rPr>
              <w:t>о</w:t>
            </w:r>
            <w:r>
              <w:rPr>
                <w:szCs w:val="24"/>
              </w:rPr>
              <w:t>круга.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AB476" w14:textId="440C17BC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1000</w:t>
            </w:r>
            <w:r w:rsidRPr="000368A7">
              <w:rPr>
                <w:szCs w:val="24"/>
                <w:lang w:bidi="en-US"/>
              </w:rPr>
              <w:t>000</w:t>
            </w:r>
          </w:p>
        </w:tc>
      </w:tr>
      <w:tr w:rsidR="003819CD" w:rsidRPr="00165B9F" w14:paraId="12241844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2DE4" w14:textId="096BCB6E" w:rsidR="003819CD" w:rsidRPr="000368A7" w:rsidRDefault="003819CD" w:rsidP="00AE1329">
            <w:pPr>
              <w:pStyle w:val="S"/>
              <w:spacing w:line="240" w:lineRule="auto"/>
              <w:jc w:val="left"/>
              <w:rPr>
                <w:lang w:val="ru-RU" w:eastAsia="en-US" w:bidi="en-US"/>
              </w:rPr>
            </w:pPr>
            <w:r>
              <w:rPr>
                <w:lang w:val="ru-RU" w:eastAsia="en-US" w:bidi="en-US"/>
              </w:rPr>
              <w:t>СТП</w:t>
            </w:r>
            <w:r w:rsidRPr="000368A7">
              <w:rPr>
                <w:lang w:eastAsia="en-US" w:bidi="en-US"/>
              </w:rPr>
              <w:t xml:space="preserve"> </w:t>
            </w:r>
            <w:r w:rsidRPr="000368A7">
              <w:rPr>
                <w:lang w:val="ru-RU" w:eastAsia="en-US" w:bidi="en-US"/>
              </w:rPr>
              <w:t>2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356F" w14:textId="71D4063F" w:rsidR="003819CD" w:rsidRPr="000368A7" w:rsidRDefault="003819CD" w:rsidP="00AE1329">
            <w:pPr>
              <w:ind w:firstLine="0"/>
              <w:rPr>
                <w:szCs w:val="24"/>
              </w:rPr>
            </w:pPr>
            <w:r w:rsidRPr="000368A7">
              <w:rPr>
                <w:szCs w:val="24"/>
              </w:rPr>
              <w:t xml:space="preserve">Карта современного </w:t>
            </w:r>
            <w:r>
              <w:rPr>
                <w:szCs w:val="24"/>
              </w:rPr>
              <w:t>использования</w:t>
            </w:r>
            <w:r w:rsidRPr="000368A7">
              <w:rPr>
                <w:szCs w:val="24"/>
              </w:rPr>
              <w:t xml:space="preserve"> и комплексной оценки территории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8ADE5" w14:textId="6B2EA20C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0368A7">
              <w:rPr>
                <w:szCs w:val="24"/>
                <w:lang w:bidi="en-US"/>
              </w:rPr>
              <w:t>000</w:t>
            </w:r>
          </w:p>
        </w:tc>
      </w:tr>
      <w:tr w:rsidR="003819CD" w:rsidRPr="00165B9F" w14:paraId="16B99A16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D8E" w14:textId="08DC48C8" w:rsidR="003819CD" w:rsidRPr="003819CD" w:rsidRDefault="003819CD" w:rsidP="00AE1329">
            <w:pPr>
              <w:pStyle w:val="S"/>
              <w:spacing w:line="240" w:lineRule="auto"/>
              <w:jc w:val="left"/>
              <w:rPr>
                <w:lang w:val="ru-RU" w:eastAsia="en-US" w:bidi="en-US"/>
              </w:rPr>
            </w:pPr>
            <w:r>
              <w:rPr>
                <w:lang w:val="ru-RU" w:eastAsia="en-US" w:bidi="en-US"/>
              </w:rPr>
              <w:t>СТП 3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7237" w14:textId="385EEE15" w:rsidR="003819CD" w:rsidRPr="000368A7" w:rsidRDefault="003819CD" w:rsidP="00AE132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Карта зон с особыми условиями использования территорий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9BD2" w14:textId="36C2D3E6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0368A7">
              <w:rPr>
                <w:szCs w:val="24"/>
                <w:lang w:bidi="en-US"/>
              </w:rPr>
              <w:t>000</w:t>
            </w:r>
          </w:p>
        </w:tc>
      </w:tr>
      <w:tr w:rsidR="003819CD" w:rsidRPr="00165B9F" w14:paraId="334A4710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95BD" w14:textId="350A5C44" w:rsidR="003819CD" w:rsidRPr="003819CD" w:rsidRDefault="003819CD" w:rsidP="00AE1329">
            <w:pPr>
              <w:pStyle w:val="S"/>
              <w:spacing w:line="240" w:lineRule="auto"/>
              <w:jc w:val="left"/>
              <w:rPr>
                <w:lang w:val="ru-RU" w:eastAsia="en-US" w:bidi="en-US"/>
              </w:rPr>
            </w:pPr>
            <w:r>
              <w:rPr>
                <w:lang w:val="ru-RU" w:eastAsia="en-US" w:bidi="en-US"/>
              </w:rPr>
              <w:t>СТП 4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D82" w14:textId="6E008FA7" w:rsidR="003819CD" w:rsidRPr="001D5BD4" w:rsidRDefault="003819CD" w:rsidP="00AE1329">
            <w:pPr>
              <w:ind w:firstLine="0"/>
              <w:rPr>
                <w:szCs w:val="24"/>
              </w:rPr>
            </w:pPr>
            <w:r w:rsidRPr="001D5BD4">
              <w:rPr>
                <w:szCs w:val="24"/>
              </w:rPr>
              <w:t xml:space="preserve">Карта территорий, подверженных возникновению чрезвычайных ситуаций природного и техногенного характера 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9064" w14:textId="6FA087E0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0368A7">
              <w:rPr>
                <w:szCs w:val="24"/>
                <w:lang w:bidi="en-US"/>
              </w:rPr>
              <w:t>000</w:t>
            </w:r>
          </w:p>
        </w:tc>
      </w:tr>
      <w:tr w:rsidR="003819CD" w:rsidRPr="00165B9F" w14:paraId="1C82B833" w14:textId="77777777" w:rsidTr="00436CEF">
        <w:trPr>
          <w:trHeight w:val="347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F8AB" w14:textId="77777777" w:rsidR="003819CD" w:rsidRPr="00165B9F" w:rsidRDefault="003819CD" w:rsidP="00AE1329">
            <w:pPr>
              <w:pStyle w:val="S"/>
              <w:spacing w:line="240" w:lineRule="auto"/>
              <w:jc w:val="left"/>
              <w:rPr>
                <w:highlight w:val="yellow"/>
                <w:lang w:eastAsia="en-US" w:bidi="en-US"/>
              </w:rPr>
            </w:pP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961" w14:textId="77777777" w:rsidR="003819CD" w:rsidRPr="00436CEF" w:rsidRDefault="003819CD" w:rsidP="00436CEF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  <w:lang w:bidi="en-US"/>
              </w:rPr>
              <w:t>Утверждаемая часть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EF3C" w14:textId="77777777" w:rsidR="003819CD" w:rsidRPr="00165B9F" w:rsidRDefault="003819CD" w:rsidP="00AE1329">
            <w:pPr>
              <w:ind w:firstLine="0"/>
              <w:rPr>
                <w:szCs w:val="24"/>
                <w:highlight w:val="yellow"/>
                <w:lang w:bidi="en-US"/>
              </w:rPr>
            </w:pPr>
          </w:p>
        </w:tc>
      </w:tr>
      <w:tr w:rsidR="003819CD" w:rsidRPr="00165B9F" w14:paraId="17417890" w14:textId="77777777" w:rsidTr="003819CD">
        <w:trPr>
          <w:trHeight w:val="172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1497A" w14:textId="3E118518" w:rsidR="003819CD" w:rsidRPr="003819CD" w:rsidRDefault="003819CD" w:rsidP="00AE1329">
            <w:pPr>
              <w:pStyle w:val="S"/>
              <w:spacing w:line="240" w:lineRule="auto"/>
              <w:jc w:val="left"/>
              <w:rPr>
                <w:lang w:val="ru-RU" w:eastAsia="en-US" w:bidi="en-US"/>
              </w:rPr>
            </w:pPr>
            <w:r>
              <w:rPr>
                <w:sz w:val="22"/>
                <w:szCs w:val="22"/>
                <w:lang w:val="ru-RU" w:eastAsia="en-US" w:bidi="en-US"/>
              </w:rPr>
              <w:t>СТП</w:t>
            </w:r>
            <w:r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  <w:lang w:val="ru-RU" w:eastAsia="en-US" w:bidi="en-US"/>
              </w:rPr>
              <w:t>5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BC11" w14:textId="5B2EDFB6" w:rsidR="003819CD" w:rsidRPr="001D5BD4" w:rsidRDefault="003819CD" w:rsidP="00AE1329">
            <w:pPr>
              <w:ind w:firstLine="0"/>
              <w:rPr>
                <w:b/>
                <w:szCs w:val="24"/>
                <w:lang w:bidi="en-US"/>
              </w:rPr>
            </w:pPr>
            <w:r w:rsidRPr="001D5BD4">
              <w:rPr>
                <w:szCs w:val="24"/>
                <w:lang w:bidi="en-US"/>
              </w:rPr>
              <w:t xml:space="preserve">Карта </w:t>
            </w:r>
            <w:r>
              <w:rPr>
                <w:szCs w:val="24"/>
                <w:lang w:bidi="en-US"/>
              </w:rPr>
              <w:t>планируемого размещения объектов местного значения муниципального района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9D7D" w14:textId="637269F0" w:rsidR="003819CD" w:rsidRPr="000368A7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0368A7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0368A7">
              <w:rPr>
                <w:szCs w:val="24"/>
                <w:lang w:bidi="en-US"/>
              </w:rPr>
              <w:t>000</w:t>
            </w:r>
          </w:p>
        </w:tc>
      </w:tr>
      <w:tr w:rsidR="003819CD" w:rsidRPr="00165B9F" w14:paraId="658B1657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EFF9" w14:textId="4CC0B3DC" w:rsidR="003819CD" w:rsidRPr="003819CD" w:rsidRDefault="003819CD" w:rsidP="00AE1329">
            <w:pPr>
              <w:pStyle w:val="S"/>
              <w:spacing w:line="240" w:lineRule="auto"/>
              <w:jc w:val="left"/>
              <w:rPr>
                <w:lang w:val="ru-RU" w:eastAsia="en-US" w:bidi="en-US"/>
              </w:rPr>
            </w:pPr>
            <w:r>
              <w:rPr>
                <w:sz w:val="22"/>
                <w:szCs w:val="22"/>
                <w:lang w:val="ru-RU" w:eastAsia="en-US" w:bidi="en-US"/>
              </w:rPr>
              <w:t>СТП</w:t>
            </w:r>
            <w:r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  <w:lang w:val="ru-RU" w:eastAsia="en-US" w:bidi="en-US"/>
              </w:rPr>
              <w:t>6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FE1F" w14:textId="1BE5340B" w:rsidR="003819CD" w:rsidRPr="001D5BD4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1D5BD4">
              <w:rPr>
                <w:szCs w:val="24"/>
                <w:lang w:bidi="en-US"/>
              </w:rPr>
              <w:t xml:space="preserve">Карта функциональных зон, </w:t>
            </w:r>
            <w:r>
              <w:rPr>
                <w:szCs w:val="24"/>
              </w:rPr>
              <w:t>расположенных на межселенных территориях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BCDD" w14:textId="59B5C70F" w:rsidR="003819CD" w:rsidRPr="001D5BD4" w:rsidRDefault="003819CD" w:rsidP="00AE1329">
            <w:pPr>
              <w:ind w:firstLine="0"/>
              <w:rPr>
                <w:szCs w:val="24"/>
                <w:lang w:bidi="en-US"/>
              </w:rPr>
            </w:pPr>
            <w:r w:rsidRPr="001D5BD4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1D5BD4">
              <w:rPr>
                <w:szCs w:val="24"/>
                <w:lang w:bidi="en-US"/>
              </w:rPr>
              <w:t>000</w:t>
            </w:r>
          </w:p>
        </w:tc>
      </w:tr>
      <w:tr w:rsidR="00896579" w:rsidRPr="00165B9F" w14:paraId="19C7324E" w14:textId="77777777" w:rsidTr="003819CD">
        <w:trPr>
          <w:trHeight w:val="523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1EC" w14:textId="058733C9" w:rsidR="00896579" w:rsidRDefault="00896579" w:rsidP="00896579">
            <w:pPr>
              <w:pStyle w:val="S"/>
              <w:spacing w:line="240" w:lineRule="auto"/>
              <w:jc w:val="left"/>
              <w:rPr>
                <w:sz w:val="22"/>
                <w:szCs w:val="22"/>
                <w:lang w:val="ru-RU" w:eastAsia="en-US" w:bidi="en-US"/>
              </w:rPr>
            </w:pPr>
            <w:r>
              <w:rPr>
                <w:sz w:val="22"/>
                <w:szCs w:val="22"/>
                <w:lang w:val="ru-RU" w:eastAsia="en-US" w:bidi="en-US"/>
              </w:rPr>
              <w:t>СТП</w:t>
            </w:r>
            <w:r>
              <w:rPr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sz w:val="22"/>
                <w:szCs w:val="22"/>
                <w:lang w:val="en-US" w:eastAsia="en-US" w:bidi="en-US"/>
              </w:rPr>
              <w:t>7</w:t>
            </w:r>
          </w:p>
        </w:tc>
        <w:tc>
          <w:tcPr>
            <w:tcW w:w="3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BBA8" w14:textId="2EDA652F" w:rsidR="00896579" w:rsidRPr="001D5BD4" w:rsidRDefault="00896579" w:rsidP="00896579">
            <w:pPr>
              <w:ind w:firstLine="0"/>
              <w:rPr>
                <w:szCs w:val="24"/>
                <w:lang w:bidi="en-US"/>
              </w:rPr>
            </w:pPr>
            <w:r w:rsidRPr="001D5BD4">
              <w:rPr>
                <w:szCs w:val="24"/>
                <w:lang w:bidi="en-US"/>
              </w:rPr>
              <w:t xml:space="preserve">Карта </w:t>
            </w:r>
            <w:r>
              <w:rPr>
                <w:szCs w:val="24"/>
                <w:lang w:bidi="en-US"/>
              </w:rPr>
              <w:t>границ населенных пунктов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C77" w14:textId="0B689AA3" w:rsidR="00896579" w:rsidRPr="001D5BD4" w:rsidRDefault="00896579" w:rsidP="00896579">
            <w:pPr>
              <w:ind w:firstLine="0"/>
              <w:rPr>
                <w:szCs w:val="24"/>
                <w:lang w:bidi="en-US"/>
              </w:rPr>
            </w:pPr>
            <w:r w:rsidRPr="001D5BD4">
              <w:rPr>
                <w:szCs w:val="24"/>
                <w:lang w:bidi="en-US"/>
              </w:rPr>
              <w:t>М 1:</w:t>
            </w:r>
            <w:r>
              <w:rPr>
                <w:szCs w:val="24"/>
                <w:lang w:bidi="en-US"/>
              </w:rPr>
              <w:t>500</w:t>
            </w:r>
            <w:r w:rsidRPr="001D5BD4">
              <w:rPr>
                <w:szCs w:val="24"/>
                <w:lang w:bidi="en-US"/>
              </w:rPr>
              <w:t>000</w:t>
            </w:r>
          </w:p>
        </w:tc>
      </w:tr>
    </w:tbl>
    <w:p w14:paraId="7763CA69" w14:textId="13BA94D4" w:rsidR="003819CD" w:rsidRDefault="003819CD">
      <w:pPr>
        <w:ind w:firstLine="0"/>
        <w:jc w:val="left"/>
        <w:rPr>
          <w:rFonts w:eastAsia="Times New Roman"/>
          <w:b/>
          <w:bCs/>
          <w:szCs w:val="28"/>
        </w:rPr>
      </w:pPr>
    </w:p>
    <w:p w14:paraId="77EC439B" w14:textId="77777777" w:rsidR="003819CD" w:rsidRDefault="003819CD">
      <w:pPr>
        <w:ind w:firstLine="0"/>
        <w:jc w:val="left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br w:type="page"/>
      </w:r>
    </w:p>
    <w:p w14:paraId="235F476F" w14:textId="2772BA5A" w:rsidR="00621E03" w:rsidRPr="009A6CF2" w:rsidRDefault="00C27554">
      <w:pPr>
        <w:pStyle w:val="1"/>
        <w:tabs>
          <w:tab w:val="left" w:pos="567"/>
        </w:tabs>
        <w:spacing w:before="240"/>
        <w:jc w:val="center"/>
        <w:rPr>
          <w:szCs w:val="24"/>
        </w:rPr>
      </w:pPr>
      <w:bookmarkStart w:id="2" w:name="_Toc144643876"/>
      <w:r w:rsidRPr="009A6CF2">
        <w:rPr>
          <w:szCs w:val="24"/>
        </w:rPr>
        <w:lastRenderedPageBreak/>
        <w:t>ОБЩИЕ ПОЛОЖЕНИЯ</w:t>
      </w:r>
      <w:bookmarkEnd w:id="1"/>
      <w:bookmarkEnd w:id="2"/>
    </w:p>
    <w:p w14:paraId="19443868" w14:textId="0750354E" w:rsidR="00621E03" w:rsidRPr="009A6CF2" w:rsidRDefault="00C27554">
      <w:r w:rsidRPr="009A6CF2">
        <w:t xml:space="preserve">Проект схемы территориального планирования </w:t>
      </w:r>
      <w:r w:rsidR="00FE2D01">
        <w:t>Билибинского</w:t>
      </w:r>
      <w:r w:rsidRPr="009A6CF2">
        <w:t xml:space="preserve"> муниципального района </w:t>
      </w:r>
      <w:r w:rsidR="00FE2D01">
        <w:t>Чукотского автономного округа</w:t>
      </w:r>
      <w:r w:rsidR="00FE2D01" w:rsidRPr="009A6CF2">
        <w:t xml:space="preserve"> </w:t>
      </w:r>
      <w:r w:rsidRPr="009A6CF2">
        <w:t xml:space="preserve">(проект внесения изменений в схему территориального планирования </w:t>
      </w:r>
      <w:r w:rsidR="00FE2D01">
        <w:t>Билибинского</w:t>
      </w:r>
      <w:r w:rsidRPr="009A6CF2">
        <w:t xml:space="preserve"> муниципального района </w:t>
      </w:r>
      <w:r w:rsidR="00FE2D01">
        <w:t>Чукотского автономного округа</w:t>
      </w:r>
      <w:r w:rsidRPr="009A6CF2">
        <w:t xml:space="preserve">) разработан обществом с ограниченной ответственностью </w:t>
      </w:r>
      <w:r w:rsidRPr="009A6CF2">
        <w:rPr>
          <w:szCs w:val="24"/>
        </w:rPr>
        <w:t>«</w:t>
      </w:r>
      <w:r w:rsidR="00FE2D01">
        <w:rPr>
          <w:szCs w:val="24"/>
        </w:rPr>
        <w:t>СибПроект</w:t>
      </w:r>
      <w:r w:rsidRPr="009A6CF2">
        <w:rPr>
          <w:szCs w:val="24"/>
        </w:rPr>
        <w:t>»</w:t>
      </w:r>
      <w:r w:rsidRPr="009A6CF2">
        <w:t xml:space="preserve"> по заказу </w:t>
      </w:r>
      <w:r w:rsidR="00416F87">
        <w:rPr>
          <w:szCs w:val="24"/>
        </w:rPr>
        <w:t xml:space="preserve">Администрации муниципального образования Билибинский муниципальный район </w:t>
      </w:r>
      <w:r w:rsidRPr="009A6CF2">
        <w:t>(</w:t>
      </w:r>
      <w:r w:rsidR="00416F87">
        <w:rPr>
          <w:szCs w:val="24"/>
        </w:rPr>
        <w:t xml:space="preserve">муниципальный контракт </w:t>
      </w:r>
      <w:r w:rsidR="00196E83" w:rsidRPr="009A6CF2">
        <w:rPr>
          <w:szCs w:val="24"/>
        </w:rPr>
        <w:t>№</w:t>
      </w:r>
      <w:r w:rsidR="00416F87">
        <w:rPr>
          <w:szCs w:val="24"/>
        </w:rPr>
        <w:t xml:space="preserve">39 </w:t>
      </w:r>
      <w:r w:rsidR="00196E83" w:rsidRPr="009A6CF2">
        <w:rPr>
          <w:szCs w:val="24"/>
        </w:rPr>
        <w:t xml:space="preserve">от </w:t>
      </w:r>
      <w:r w:rsidR="00416F87">
        <w:rPr>
          <w:szCs w:val="24"/>
        </w:rPr>
        <w:t>27</w:t>
      </w:r>
      <w:r w:rsidR="00196E83" w:rsidRPr="009A6CF2">
        <w:rPr>
          <w:szCs w:val="24"/>
        </w:rPr>
        <w:t>.0</w:t>
      </w:r>
      <w:r w:rsidR="00416F87">
        <w:rPr>
          <w:szCs w:val="24"/>
        </w:rPr>
        <w:t>6</w:t>
      </w:r>
      <w:r w:rsidR="00196E83" w:rsidRPr="009A6CF2">
        <w:rPr>
          <w:szCs w:val="24"/>
        </w:rPr>
        <w:t>.202</w:t>
      </w:r>
      <w:r w:rsidR="00416F87">
        <w:rPr>
          <w:szCs w:val="24"/>
        </w:rPr>
        <w:t>3</w:t>
      </w:r>
      <w:r w:rsidR="00196E83" w:rsidRPr="009A6CF2">
        <w:rPr>
          <w:szCs w:val="24"/>
        </w:rPr>
        <w:t xml:space="preserve"> </w:t>
      </w:r>
      <w:r w:rsidRPr="009A6CF2">
        <w:rPr>
          <w:szCs w:val="24"/>
        </w:rPr>
        <w:t>г.</w:t>
      </w:r>
      <w:r w:rsidRPr="009A6CF2">
        <w:t>)</w:t>
      </w:r>
    </w:p>
    <w:p w14:paraId="6934A168" w14:textId="5EF1B298" w:rsidR="00621E03" w:rsidRPr="009A6CF2" w:rsidRDefault="00C27554">
      <w:r w:rsidRPr="009A6CF2">
        <w:t xml:space="preserve">Проект схемы территориального планирования </w:t>
      </w:r>
      <w:r w:rsidR="00FE2D01">
        <w:t>Билибинского</w:t>
      </w:r>
      <w:r w:rsidRPr="009A6CF2">
        <w:t xml:space="preserve"> муниципального района </w:t>
      </w:r>
      <w:r w:rsidR="00FE2D01">
        <w:t>Чукотского автономного округа</w:t>
      </w:r>
      <w:r w:rsidR="00196E83" w:rsidRPr="009A6CF2">
        <w:t xml:space="preserve"> разработан</w:t>
      </w:r>
      <w:r w:rsidRPr="009A6CF2">
        <w:t xml:space="preserve"> </w:t>
      </w:r>
      <w:r w:rsidRPr="009A6CF2">
        <w:rPr>
          <w:color w:val="000000"/>
          <w:sz w:val="23"/>
          <w:szCs w:val="23"/>
          <w:shd w:val="clear" w:color="auto" w:fill="FFFFFF"/>
        </w:rPr>
        <w:t>на основании</w:t>
      </w:r>
      <w:r w:rsidR="00FE2D01">
        <w:rPr>
          <w:color w:val="000000"/>
          <w:sz w:val="23"/>
          <w:szCs w:val="23"/>
          <w:shd w:val="clear" w:color="auto" w:fill="FFFFFF"/>
        </w:rPr>
        <w:t xml:space="preserve"> </w:t>
      </w:r>
      <w:r w:rsidRPr="009A6CF2">
        <w:rPr>
          <w:color w:val="000000"/>
          <w:sz w:val="23"/>
          <w:szCs w:val="23"/>
          <w:shd w:val="clear" w:color="auto" w:fill="FFFFFF"/>
        </w:rPr>
        <w:t>п</w:t>
      </w:r>
      <w:r w:rsidRPr="009A6CF2">
        <w:rPr>
          <w:color w:val="000000"/>
          <w:shd w:val="clear" w:color="auto" w:fill="FFFFFF"/>
        </w:rPr>
        <w:t xml:space="preserve">остановления </w:t>
      </w:r>
      <w:r w:rsidR="00416F87">
        <w:rPr>
          <w:color w:val="000000"/>
          <w:shd w:val="clear" w:color="auto" w:fill="FFFFFF"/>
        </w:rPr>
        <w:t xml:space="preserve">Администрации Билибинского </w:t>
      </w:r>
      <w:r w:rsidRPr="009A6CF2">
        <w:rPr>
          <w:color w:val="000000"/>
          <w:shd w:val="clear" w:color="auto" w:fill="FFFFFF"/>
        </w:rPr>
        <w:t xml:space="preserve">муниципального района от </w:t>
      </w:r>
      <w:r w:rsidR="00416F87">
        <w:rPr>
          <w:color w:val="000000"/>
          <w:shd w:val="clear" w:color="auto" w:fill="FFFFFF"/>
        </w:rPr>
        <w:t>22</w:t>
      </w:r>
      <w:r w:rsidRPr="009A6CF2">
        <w:rPr>
          <w:color w:val="000000"/>
          <w:shd w:val="clear" w:color="auto" w:fill="FFFFFF"/>
        </w:rPr>
        <w:t xml:space="preserve"> </w:t>
      </w:r>
      <w:r w:rsidR="00416F87">
        <w:rPr>
          <w:color w:val="000000"/>
          <w:shd w:val="clear" w:color="auto" w:fill="FFFFFF"/>
        </w:rPr>
        <w:t>мая</w:t>
      </w:r>
      <w:r w:rsidRPr="009A6CF2">
        <w:rPr>
          <w:color w:val="000000"/>
          <w:shd w:val="clear" w:color="auto" w:fill="FFFFFF"/>
        </w:rPr>
        <w:t xml:space="preserve"> 202</w:t>
      </w:r>
      <w:r w:rsidR="00416F87">
        <w:rPr>
          <w:color w:val="000000"/>
          <w:shd w:val="clear" w:color="auto" w:fill="FFFFFF"/>
        </w:rPr>
        <w:t>3</w:t>
      </w:r>
      <w:r w:rsidRPr="009A6CF2">
        <w:rPr>
          <w:color w:val="000000"/>
          <w:shd w:val="clear" w:color="auto" w:fill="FFFFFF"/>
        </w:rPr>
        <w:t xml:space="preserve"> № </w:t>
      </w:r>
      <w:r w:rsidR="00416F87">
        <w:rPr>
          <w:color w:val="000000"/>
          <w:shd w:val="clear" w:color="auto" w:fill="FFFFFF"/>
        </w:rPr>
        <w:t>567</w:t>
      </w:r>
      <w:r w:rsidRPr="009A6CF2">
        <w:rPr>
          <w:color w:val="000000"/>
          <w:shd w:val="clear" w:color="auto" w:fill="FFFFFF"/>
        </w:rPr>
        <w:t xml:space="preserve"> «О </w:t>
      </w:r>
      <w:r w:rsidR="00416F87">
        <w:rPr>
          <w:color w:val="000000"/>
          <w:shd w:val="clear" w:color="auto" w:fill="FFFFFF"/>
        </w:rPr>
        <w:t>разработке градостроительной документации»</w:t>
      </w:r>
      <w:r w:rsidR="00196E83" w:rsidRPr="009A6CF2">
        <w:rPr>
          <w:color w:val="000000"/>
          <w:shd w:val="clear" w:color="auto" w:fill="FFFFFF"/>
        </w:rPr>
        <w:t>.</w:t>
      </w:r>
    </w:p>
    <w:p w14:paraId="2320F264" w14:textId="3743D602" w:rsidR="00621E03" w:rsidRPr="009A6CF2" w:rsidRDefault="00C27554">
      <w:r w:rsidRPr="009A6CF2">
        <w:t xml:space="preserve">Проект схемы территориального планирования </w:t>
      </w:r>
      <w:r w:rsidR="00FE2D01">
        <w:t>Билибинского</w:t>
      </w:r>
      <w:r w:rsidRPr="009A6CF2">
        <w:t xml:space="preserve"> муниципального района устанавливает следующие сроки проектирования:</w:t>
      </w:r>
    </w:p>
    <w:p w14:paraId="41FFB77A" w14:textId="0C8DDF2F" w:rsidR="00621E03" w:rsidRPr="009A6CF2" w:rsidRDefault="00C27554">
      <w:pPr>
        <w:numPr>
          <w:ilvl w:val="0"/>
          <w:numId w:val="1"/>
        </w:numPr>
        <w:tabs>
          <w:tab w:val="left" w:pos="851"/>
        </w:tabs>
        <w:ind w:left="0" w:firstLine="567"/>
      </w:pPr>
      <w:r w:rsidRPr="009A6CF2">
        <w:t>Современное состояние - 20</w:t>
      </w:r>
      <w:r w:rsidR="00FE2D01">
        <w:t>1</w:t>
      </w:r>
      <w:r w:rsidR="00416F87">
        <w:t>6</w:t>
      </w:r>
      <w:r w:rsidRPr="009A6CF2">
        <w:t xml:space="preserve"> год.</w:t>
      </w:r>
    </w:p>
    <w:p w14:paraId="0A2E924C" w14:textId="62A63E2C" w:rsidR="00621E03" w:rsidRPr="009A6CF2" w:rsidRDefault="00C27554">
      <w:pPr>
        <w:numPr>
          <w:ilvl w:val="0"/>
          <w:numId w:val="1"/>
        </w:numPr>
        <w:tabs>
          <w:tab w:val="left" w:pos="851"/>
        </w:tabs>
        <w:ind w:left="0" w:firstLine="567"/>
      </w:pPr>
      <w:r w:rsidRPr="009A6CF2">
        <w:t>Первая очередь проектирования – 20</w:t>
      </w:r>
      <w:r w:rsidR="00416F87">
        <w:t>25</w:t>
      </w:r>
      <w:r w:rsidRPr="009A6CF2">
        <w:t>год.</w:t>
      </w:r>
    </w:p>
    <w:p w14:paraId="37AF3252" w14:textId="55AB3233" w:rsidR="00621E03" w:rsidRPr="009A6CF2" w:rsidRDefault="00C27554">
      <w:pPr>
        <w:numPr>
          <w:ilvl w:val="0"/>
          <w:numId w:val="1"/>
        </w:numPr>
        <w:tabs>
          <w:tab w:val="left" w:pos="851"/>
        </w:tabs>
        <w:ind w:left="0" w:firstLine="567"/>
      </w:pPr>
      <w:r w:rsidRPr="009A6CF2">
        <w:t>Расчетный срок – 2</w:t>
      </w:r>
      <w:r w:rsidR="00416F87">
        <w:t>030</w:t>
      </w:r>
      <w:r w:rsidRPr="009A6CF2">
        <w:t xml:space="preserve"> год.</w:t>
      </w:r>
    </w:p>
    <w:p w14:paraId="572A3CEB" w14:textId="77777777" w:rsidR="00621E03" w:rsidRPr="009A6CF2" w:rsidRDefault="00621E03"/>
    <w:p w14:paraId="0A6FE801" w14:textId="77777777" w:rsidR="00621E03" w:rsidRPr="009A6CF2" w:rsidRDefault="00621E03">
      <w:pPr>
        <w:sectPr w:rsidR="00621E03" w:rsidRPr="009A6CF2">
          <w:headerReference w:type="default" r:id="rId10"/>
          <w:footerReference w:type="default" r:id="rId11"/>
          <w:footerReference w:type="first" r:id="rId12"/>
          <w:pgSz w:w="11907" w:h="16840"/>
          <w:pgMar w:top="1134" w:right="851" w:bottom="1134" w:left="851" w:header="567" w:footer="567" w:gutter="567"/>
          <w:pgNumType w:start="0"/>
          <w:cols w:space="708"/>
          <w:titlePg/>
          <w:docGrid w:linePitch="360"/>
        </w:sectPr>
      </w:pPr>
    </w:p>
    <w:p w14:paraId="02241FAC" w14:textId="2BEF3AB6" w:rsidR="00621E03" w:rsidRPr="009A6CF2" w:rsidRDefault="00C27554">
      <w:pPr>
        <w:pStyle w:val="1"/>
        <w:numPr>
          <w:ilvl w:val="0"/>
          <w:numId w:val="2"/>
        </w:numPr>
        <w:tabs>
          <w:tab w:val="left" w:pos="567"/>
        </w:tabs>
        <w:spacing w:before="240"/>
        <w:rPr>
          <w:szCs w:val="24"/>
        </w:rPr>
      </w:pPr>
      <w:bookmarkStart w:id="6" w:name="_Toc519263460"/>
      <w:bookmarkStart w:id="7" w:name="_Toc144643877"/>
      <w:bookmarkStart w:id="8" w:name="_Toc491018197"/>
      <w:bookmarkStart w:id="9" w:name="OLE_LINK7"/>
      <w:bookmarkStart w:id="10" w:name="OLE_LINK8"/>
      <w:bookmarkStart w:id="11" w:name="_Toc395869954"/>
      <w:r w:rsidRPr="009A6CF2">
        <w:rPr>
          <w:szCs w:val="24"/>
        </w:rPr>
        <w:lastRenderedPageBreak/>
        <w:t xml:space="preserve">СВЕДЕНИЯ О ВИДАХ, НАЗНАЧЕНИИ И НАИМЕНОВАНИЯХ ПЛАНИРУЕМЫХ ДЛЯ РАЗМЕЩЕНИЯ ОБЪЕКТОВ МЕСТНОГО ЗНАЧЕНИЯ </w:t>
      </w:r>
      <w:r w:rsidR="0098249A">
        <w:rPr>
          <w:szCs w:val="24"/>
        </w:rPr>
        <w:t>БИЛИБИНСКОГО</w:t>
      </w:r>
      <w:r w:rsidRPr="009A6CF2">
        <w:rPr>
          <w:szCs w:val="24"/>
        </w:rPr>
        <w:t xml:space="preserve"> МУНИЦИПАЛЬНОГО РАЙОНА</w:t>
      </w:r>
      <w:bookmarkEnd w:id="6"/>
      <w:bookmarkEnd w:id="7"/>
      <w:r w:rsidR="00624919">
        <w:rPr>
          <w:szCs w:val="24"/>
        </w:rPr>
        <w:t xml:space="preserve">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3"/>
        <w:gridCol w:w="2755"/>
        <w:gridCol w:w="1805"/>
        <w:gridCol w:w="1493"/>
        <w:gridCol w:w="2268"/>
        <w:gridCol w:w="1559"/>
        <w:gridCol w:w="2410"/>
        <w:gridCol w:w="2268"/>
      </w:tblGrid>
      <w:tr w:rsidR="00702985" w:rsidRPr="009A6CF2" w14:paraId="6C53C85C" w14:textId="77777777" w:rsidTr="00436CEF">
        <w:trPr>
          <w:tblHeader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FAA87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№</w:t>
            </w:r>
          </w:p>
          <w:p w14:paraId="259DDADC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п/п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DDEC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Наименование объекта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185C7" w14:textId="2E304AB8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Вид объекта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B82D1" w14:textId="66E2DAD2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69533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Краткая характеристика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67003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Очередность строительства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3FC8D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Местоположение планируемого объекта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8C8" w14:textId="77777777" w:rsidR="00702985" w:rsidRPr="00436CEF" w:rsidRDefault="00702985" w:rsidP="00F12473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Зоны с особыми условиями использования территории</w:t>
            </w:r>
          </w:p>
        </w:tc>
      </w:tr>
      <w:tr w:rsidR="00F12473" w:rsidRPr="009A6CF2" w14:paraId="6212D4BD" w14:textId="77777777" w:rsidTr="00892A2A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8B61" w14:textId="77A5F4D0" w:rsidR="00F12473" w:rsidRPr="00436CEF" w:rsidRDefault="00F12473" w:rsidP="00F12473">
            <w:pPr>
              <w:pStyle w:val="2"/>
              <w:numPr>
                <w:ilvl w:val="0"/>
                <w:numId w:val="3"/>
              </w:numPr>
              <w:spacing w:before="0" w:after="0"/>
              <w:ind w:left="0" w:firstLine="0"/>
              <w:jc w:val="both"/>
              <w:rPr>
                <w:szCs w:val="24"/>
              </w:rPr>
            </w:pPr>
            <w:bookmarkStart w:id="12" w:name="_Toc144643878"/>
            <w:r w:rsidRPr="00436CEF">
              <w:rPr>
                <w:szCs w:val="24"/>
              </w:rPr>
              <w:t>Планируемые для размещения объекты местного значения в сфере автомобильных дорог</w:t>
            </w:r>
            <w:bookmarkEnd w:id="12"/>
          </w:p>
        </w:tc>
      </w:tr>
      <w:tr w:rsidR="00702985" w:rsidRPr="009A6CF2" w14:paraId="3F088C11" w14:textId="77777777" w:rsidTr="00F1247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48A0" w14:textId="3A8ECFBD" w:rsidR="00702985" w:rsidRPr="00436CEF" w:rsidRDefault="00702985" w:rsidP="00F12473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CF1B2" w14:textId="519B8AFE" w:rsidR="00702985" w:rsidRPr="00436CEF" w:rsidRDefault="00702985" w:rsidP="00F12473">
            <w:pPr>
              <w:ind w:firstLine="0"/>
              <w:jc w:val="left"/>
              <w:rPr>
                <w:snapToGrid w:val="0"/>
                <w:szCs w:val="24"/>
              </w:rPr>
            </w:pPr>
            <w:r w:rsidRPr="00436CEF">
              <w:rPr>
                <w:snapToGrid w:val="0"/>
                <w:szCs w:val="24"/>
              </w:rPr>
              <w:t xml:space="preserve">Автозимник «Подъезд до с. Илирней от </w:t>
            </w:r>
            <w:smartTag w:uri="urn:schemas-microsoft-com:office:smarttags" w:element="metricconverter">
              <w:smartTagPr>
                <w:attr w:name="ProductID" w:val="28 км"/>
              </w:smartTagPr>
              <w:r w:rsidRPr="00436CEF">
                <w:rPr>
                  <w:snapToGrid w:val="0"/>
                  <w:szCs w:val="24"/>
                </w:rPr>
                <w:t>28 км</w:t>
              </w:r>
            </w:smartTag>
            <w:r w:rsidRPr="00436CEF">
              <w:rPr>
                <w:snapToGrid w:val="0"/>
                <w:szCs w:val="24"/>
              </w:rPr>
              <w:t xml:space="preserve"> автодороги Билибино – Кепервеем»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D6A1" w14:textId="30503F43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Автомобильные дороги местного значения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61E" w14:textId="08E07CC9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Реконструкция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611C9" w14:textId="6915E2A8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Протяженность 140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533A6" w14:textId="26A1DD58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Первая очередь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22CC" w14:textId="5E9A7219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 xml:space="preserve">Межселенная территория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2CE7D" w14:textId="60D8AA19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702985" w:rsidRPr="009A6CF2" w14:paraId="7301EFAD" w14:textId="77777777" w:rsidTr="00F1247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C749" w14:textId="162B9308" w:rsidR="00702985" w:rsidRPr="00436CEF" w:rsidRDefault="00702985" w:rsidP="00F12473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21DC0" w14:textId="1BBC98DD" w:rsidR="00702985" w:rsidRPr="00436CEF" w:rsidRDefault="00702985" w:rsidP="00F12473">
            <w:pPr>
              <w:ind w:firstLine="0"/>
              <w:jc w:val="left"/>
              <w:rPr>
                <w:snapToGrid w:val="0"/>
                <w:szCs w:val="24"/>
              </w:rPr>
            </w:pPr>
            <w:r w:rsidRPr="00436CEF">
              <w:rPr>
                <w:snapToGrid w:val="0"/>
                <w:szCs w:val="24"/>
              </w:rPr>
              <w:t xml:space="preserve">Автозимник «Подъезд до с. Островное от </w:t>
            </w:r>
            <w:smartTag w:uri="urn:schemas-microsoft-com:office:smarttags" w:element="metricconverter">
              <w:smartTagPr>
                <w:attr w:name="ProductID" w:val="126 км"/>
              </w:smartTagPr>
              <w:r w:rsidRPr="00436CEF">
                <w:rPr>
                  <w:snapToGrid w:val="0"/>
                  <w:szCs w:val="24"/>
                </w:rPr>
                <w:t>126 км</w:t>
              </w:r>
            </w:smartTag>
            <w:r w:rsidRPr="00436CEF">
              <w:rPr>
                <w:snapToGrid w:val="0"/>
                <w:szCs w:val="24"/>
              </w:rPr>
              <w:t xml:space="preserve"> автодороги Билибино – Анюйск»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9311" w14:textId="54D4C5DB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Автомобильные дороги местного значения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2D9C" w14:textId="0B79AD64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Реконструкция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E91DD" w14:textId="173B8C40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Протяженность 50 км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9D1B" w14:textId="2AB53CEE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Первая очередь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DFC22" w14:textId="66181F77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 xml:space="preserve">Межселенная территория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E90B2" w14:textId="73027AEA" w:rsidR="00702985" w:rsidRPr="00436CEF" w:rsidRDefault="00702985" w:rsidP="00F12473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F12473" w:rsidRPr="009A6CF2" w14:paraId="7D58BE80" w14:textId="77777777" w:rsidTr="00F12473">
        <w:trPr>
          <w:trHeight w:val="405"/>
        </w:trPr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E2FD" w14:textId="7C42932F" w:rsidR="00F12473" w:rsidRPr="00436CEF" w:rsidRDefault="00F12473" w:rsidP="00F12473">
            <w:pPr>
              <w:pStyle w:val="2"/>
              <w:numPr>
                <w:ilvl w:val="0"/>
                <w:numId w:val="3"/>
              </w:numPr>
              <w:tabs>
                <w:tab w:val="clear" w:pos="567"/>
                <w:tab w:val="left" w:pos="224"/>
              </w:tabs>
              <w:spacing w:before="0" w:after="0"/>
              <w:ind w:left="0" w:firstLine="0"/>
              <w:jc w:val="both"/>
              <w:rPr>
                <w:szCs w:val="24"/>
              </w:rPr>
            </w:pPr>
            <w:bookmarkStart w:id="13" w:name="_Toc144643879"/>
            <w:r w:rsidRPr="00436CEF">
              <w:rPr>
                <w:szCs w:val="24"/>
              </w:rPr>
              <w:t>Планируемые для размещения объекты утилизации, обезвреживания, размещения отходов производства и потребления местного значения</w:t>
            </w:r>
            <w:bookmarkEnd w:id="13"/>
          </w:p>
        </w:tc>
      </w:tr>
      <w:tr w:rsidR="001C6664" w:rsidRPr="009A6CF2" w14:paraId="0879A10C" w14:textId="77777777" w:rsidTr="00F1247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48333" w14:textId="03742FF0" w:rsidR="001C6664" w:rsidRPr="00436CEF" w:rsidRDefault="00E66FB5" w:rsidP="001C666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A1F7B" w14:textId="5EAF6363" w:rsidR="001C6664" w:rsidRPr="00436CEF" w:rsidRDefault="001C6664" w:rsidP="001C6664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Объект накопления отходов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9784" w14:textId="0984C06F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Объект размещения отходов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50A9" w14:textId="44D71247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3597" w14:textId="09E5113A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мощность 100 т/год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2C5A9" w14:textId="33D292F9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Расчетный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5BC24" w14:textId="60B5B20B" w:rsidR="001C6664" w:rsidRPr="00436CEF" w:rsidRDefault="001C6664" w:rsidP="001C666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Южнее г.Билибино</w:t>
            </w:r>
            <w:r w:rsidRPr="00436CEF">
              <w:rPr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B0BB7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Санитарно-защитная зона</w:t>
            </w:r>
          </w:p>
          <w:p w14:paraId="200D6730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 xml:space="preserve"> устанавливается в размере 500 м </w:t>
            </w:r>
          </w:p>
          <w:p w14:paraId="3D3C7215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 xml:space="preserve">в соответствии с </w:t>
            </w:r>
          </w:p>
          <w:p w14:paraId="592F5917" w14:textId="52F15AB5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СанПин 2.2.1/2.1.1.1200-03</w:t>
            </w:r>
          </w:p>
        </w:tc>
      </w:tr>
      <w:tr w:rsidR="001C6664" w:rsidRPr="009A6CF2" w14:paraId="00EB7756" w14:textId="77777777" w:rsidTr="00F12473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8055C" w14:textId="1FBBEDED" w:rsidR="001C6664" w:rsidRPr="00436CEF" w:rsidRDefault="00E66FB5" w:rsidP="001C6664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68E0" w14:textId="436204BC" w:rsidR="001C6664" w:rsidRPr="00436CEF" w:rsidRDefault="001C6664" w:rsidP="001C6664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Объект накопления отходов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3AB" w14:textId="225C87A0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Объект размещения отходов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56D19" w14:textId="52CBCB1B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3A16" w14:textId="6F3BBDAC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мощность 100 т/год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C4E4F" w14:textId="61E85AC8" w:rsidR="001C6664" w:rsidRPr="00436CEF" w:rsidRDefault="001C6664" w:rsidP="001C6664">
            <w:pPr>
              <w:ind w:firstLine="0"/>
              <w:rPr>
                <w:szCs w:val="24"/>
              </w:rPr>
            </w:pPr>
            <w:r w:rsidRPr="00436CEF">
              <w:rPr>
                <w:szCs w:val="24"/>
              </w:rPr>
              <w:t>Расчетный 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1141" w14:textId="66735535" w:rsidR="001C6664" w:rsidRPr="00436CEF" w:rsidRDefault="001C6664" w:rsidP="001C6664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 xml:space="preserve">Северо-восточнее с.Омолон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BC690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Санитарно-защитная зона</w:t>
            </w:r>
          </w:p>
          <w:p w14:paraId="0CDD8178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 xml:space="preserve"> устанавливается в размере 500 м </w:t>
            </w:r>
          </w:p>
          <w:p w14:paraId="28BC9570" w14:textId="77777777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 xml:space="preserve">в соответствии с </w:t>
            </w:r>
          </w:p>
          <w:p w14:paraId="6673BB75" w14:textId="65BDB00B" w:rsidR="001C6664" w:rsidRPr="00436CEF" w:rsidRDefault="001C6664" w:rsidP="001C6664">
            <w:pPr>
              <w:ind w:firstLine="0"/>
              <w:rPr>
                <w:color w:val="000000"/>
                <w:szCs w:val="24"/>
              </w:rPr>
            </w:pPr>
            <w:r w:rsidRPr="00436CEF">
              <w:rPr>
                <w:color w:val="000000"/>
                <w:szCs w:val="24"/>
              </w:rPr>
              <w:t>СанПин 2.2.1/2.1.1.1200-03</w:t>
            </w:r>
          </w:p>
        </w:tc>
      </w:tr>
      <w:tr w:rsidR="001C6664" w:rsidRPr="009A6CF2" w14:paraId="751D1C2D" w14:textId="77777777" w:rsidTr="008D1139">
        <w:tc>
          <w:tcPr>
            <w:tcW w:w="150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8A3D" w14:textId="197281FC" w:rsidR="001C6664" w:rsidRPr="00AF0DDA" w:rsidRDefault="001C6664" w:rsidP="001C6664">
            <w:pPr>
              <w:ind w:firstLine="0"/>
              <w:rPr>
                <w:b/>
                <w:bCs/>
                <w:color w:val="000000"/>
                <w:szCs w:val="24"/>
              </w:rPr>
            </w:pPr>
            <w:r w:rsidRPr="00AF0DDA">
              <w:rPr>
                <w:b/>
                <w:bCs/>
                <w:color w:val="000000"/>
                <w:szCs w:val="24"/>
              </w:rPr>
              <w:t>1.</w:t>
            </w:r>
            <w:r w:rsidR="00E66FB5">
              <w:rPr>
                <w:b/>
                <w:bCs/>
                <w:color w:val="000000"/>
                <w:szCs w:val="24"/>
              </w:rPr>
              <w:t>3</w:t>
            </w:r>
            <w:r w:rsidRPr="00AF0DDA">
              <w:rPr>
                <w:b/>
                <w:bCs/>
                <w:color w:val="000000"/>
                <w:szCs w:val="24"/>
              </w:rPr>
              <w:t>.</w:t>
            </w:r>
            <w:r w:rsidRPr="00AF0DDA">
              <w:rPr>
                <w:b/>
                <w:bCs/>
                <w:color w:val="000000"/>
                <w:szCs w:val="24"/>
              </w:rPr>
              <w:tab/>
              <w:t>Планируемые для размещения объекты в производственной области местного значения</w:t>
            </w:r>
          </w:p>
        </w:tc>
      </w:tr>
      <w:tr w:rsidR="001C6664" w:rsidRPr="009A6CF2" w14:paraId="4960A928" w14:textId="77777777" w:rsidTr="00AF0DDA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58DA0" w14:textId="014D9C73" w:rsidR="001C6664" w:rsidRPr="00AF0DDA" w:rsidRDefault="00E66FB5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E4BB" w14:textId="2D3E3340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t>Горно-</w:t>
            </w:r>
            <w:r w:rsidRPr="00AF0DDA">
              <w:rPr>
                <w:color w:val="000000" w:themeColor="text1"/>
                <w:szCs w:val="24"/>
              </w:rPr>
              <w:lastRenderedPageBreak/>
              <w:t>перерабатывающий комплекс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96DA" w14:textId="4640F039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 xml:space="preserve">Добывающая </w:t>
            </w:r>
            <w:r w:rsidRPr="00AF0DDA">
              <w:rPr>
                <w:color w:val="000000" w:themeColor="text1"/>
                <w:szCs w:val="24"/>
              </w:rPr>
              <w:lastRenderedPageBreak/>
              <w:t>промышленность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4F686" w14:textId="444C899B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>Строительст</w:t>
            </w:r>
            <w:r w:rsidRPr="00AF0DDA">
              <w:rPr>
                <w:color w:val="000000" w:themeColor="text1"/>
                <w:szCs w:val="24"/>
              </w:rPr>
              <w:lastRenderedPageBreak/>
              <w:t>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E36A" w14:textId="77777777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>300 тыс. тонн/ год</w:t>
            </w:r>
          </w:p>
          <w:p w14:paraId="36E2430B" w14:textId="2BEC26C3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>(руды)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2BC5A" w14:textId="1D97C4BC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 xml:space="preserve">Расчетный </w:t>
            </w:r>
            <w:r w:rsidRPr="00AF0DDA">
              <w:rPr>
                <w:color w:val="000000" w:themeColor="text1"/>
                <w:szCs w:val="24"/>
              </w:rPr>
              <w:lastRenderedPageBreak/>
              <w:t>срок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7F18" w14:textId="6263151F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 xml:space="preserve">территория </w:t>
            </w:r>
            <w:r w:rsidRPr="00AF0DDA">
              <w:rPr>
                <w:color w:val="000000" w:themeColor="text1"/>
                <w:szCs w:val="24"/>
              </w:rPr>
              <w:lastRenderedPageBreak/>
              <w:t>месторождения Клен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2247" w14:textId="77777777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lastRenderedPageBreak/>
              <w:t xml:space="preserve">Санитарно-защитная </w:t>
            </w:r>
            <w:r w:rsidRPr="00AF0DDA">
              <w:rPr>
                <w:color w:val="000000" w:themeColor="text1"/>
                <w:szCs w:val="24"/>
              </w:rPr>
              <w:lastRenderedPageBreak/>
              <w:t>зона</w:t>
            </w:r>
          </w:p>
          <w:p w14:paraId="1AE5B35F" w14:textId="77777777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t xml:space="preserve"> устанавливается в размере 500 м </w:t>
            </w:r>
          </w:p>
          <w:p w14:paraId="791EF21D" w14:textId="77777777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t xml:space="preserve">в соответствии с </w:t>
            </w:r>
          </w:p>
          <w:p w14:paraId="20C8909D" w14:textId="333B41FD" w:rsidR="001C6664" w:rsidRPr="00AF0DDA" w:rsidRDefault="001C6664" w:rsidP="001C6664">
            <w:pPr>
              <w:ind w:firstLine="0"/>
              <w:jc w:val="left"/>
              <w:rPr>
                <w:color w:val="000000" w:themeColor="text1"/>
                <w:szCs w:val="24"/>
              </w:rPr>
            </w:pPr>
            <w:r w:rsidRPr="00AF0DDA">
              <w:rPr>
                <w:color w:val="000000" w:themeColor="text1"/>
                <w:szCs w:val="24"/>
              </w:rPr>
              <w:t>СанПин 2.2.1/2.1.1.1200-03</w:t>
            </w:r>
          </w:p>
        </w:tc>
      </w:tr>
    </w:tbl>
    <w:p w14:paraId="52DAB884" w14:textId="7617AC92" w:rsidR="00621E03" w:rsidRDefault="00C27554">
      <w:pPr>
        <w:pStyle w:val="1"/>
        <w:numPr>
          <w:ilvl w:val="0"/>
          <w:numId w:val="2"/>
        </w:numPr>
        <w:tabs>
          <w:tab w:val="left" w:pos="567"/>
        </w:tabs>
        <w:spacing w:before="240"/>
        <w:rPr>
          <w:szCs w:val="24"/>
        </w:rPr>
      </w:pPr>
      <w:bookmarkStart w:id="14" w:name="_Toc519263475"/>
      <w:r w:rsidRPr="009A6CF2">
        <w:lastRenderedPageBreak/>
        <w:br w:type="page"/>
      </w:r>
      <w:bookmarkStart w:id="15" w:name="_Toc144643880"/>
      <w:r w:rsidRPr="009A6CF2">
        <w:rPr>
          <w:szCs w:val="24"/>
        </w:rPr>
        <w:lastRenderedPageBreak/>
        <w:t>ПАРАМЕТРЫ ФУНКЦИОНАЛЬНЫХ ЗОН, УСТАНОВЛЕННЫХ НА МЕЖСЕЛЕННЫХ ТЕРРИТОРИЯХ, А ТАКЖЕ СВЕДЕНИЯ О ПЛАНИРУЕМЫХ ДЛЯ РАЗМЕЩЕНИЯ В УКАЗАННЫХ ЗОНАХ ОБЪЕКТАХ ФЕДЕРАЛЬНОГО ЗНАЧЕНИЯ, ОБЪЕКТАХ РЕГИОНАЛЬНОГО ЗНАЧЕНИЯ, ОБЪЕКТАХ МЕСТНОГО ЗНАЧЕНИЯ МУНИЦИПАЛЬНОГО РАЙОНА</w:t>
      </w:r>
      <w:bookmarkEnd w:id="14"/>
      <w:r w:rsidR="00AF69C9">
        <w:rPr>
          <w:szCs w:val="24"/>
        </w:rPr>
        <w:t xml:space="preserve"> ЗА ИСКЛЮЧЕНИЕМ ЛИНЕЙНЫХ ОБЪЕКТОВ.</w:t>
      </w:r>
      <w:bookmarkEnd w:id="15"/>
    </w:p>
    <w:p w14:paraId="054455AD" w14:textId="77777777" w:rsidR="00AF69C9" w:rsidRPr="00AF69C9" w:rsidRDefault="00AF69C9" w:rsidP="00AF69C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611"/>
        <w:gridCol w:w="1476"/>
        <w:gridCol w:w="2669"/>
        <w:gridCol w:w="4234"/>
        <w:gridCol w:w="3238"/>
      </w:tblGrid>
      <w:tr w:rsidR="00621E03" w:rsidRPr="00F76867" w14:paraId="11D00879" w14:textId="77777777" w:rsidTr="00436CEF">
        <w:trPr>
          <w:tblHeader/>
        </w:trPr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bookmarkEnd w:id="8"/>
          <w:bookmarkEnd w:id="9"/>
          <w:bookmarkEnd w:id="10"/>
          <w:bookmarkEnd w:id="11"/>
          <w:p w14:paraId="2BE5717A" w14:textId="77777777" w:rsidR="00621E03" w:rsidRPr="00436CEF" w:rsidRDefault="00C27554" w:rsidP="00FB5979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  <w:r w:rsidRPr="00436CEF">
              <w:rPr>
                <w:rFonts w:eastAsia="Times New Roman"/>
                <w:b/>
                <w:szCs w:val="24"/>
              </w:rPr>
              <w:t>№ п/п</w:t>
            </w:r>
          </w:p>
        </w:tc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20C7" w14:textId="77777777" w:rsidR="00621E03" w:rsidRPr="00436CEF" w:rsidRDefault="00C27554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Функциональные зоны и их параметры</w:t>
            </w:r>
          </w:p>
        </w:tc>
        <w:tc>
          <w:tcPr>
            <w:tcW w:w="34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6E0E" w14:textId="593AF004" w:rsidR="00621E03" w:rsidRPr="00436CEF" w:rsidRDefault="00C27554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Планируемые для размещения объекты</w:t>
            </w:r>
            <w:r w:rsidR="00017590" w:rsidRPr="00436CEF">
              <w:rPr>
                <w:b/>
                <w:szCs w:val="24"/>
              </w:rPr>
              <w:t xml:space="preserve"> </w:t>
            </w:r>
            <w:r w:rsidRPr="00436CEF">
              <w:rPr>
                <w:b/>
                <w:szCs w:val="24"/>
              </w:rPr>
              <w:t>(за исключением линейных объектов)</w:t>
            </w:r>
          </w:p>
        </w:tc>
      </w:tr>
      <w:tr w:rsidR="005369FB" w:rsidRPr="00F76867" w14:paraId="62687B36" w14:textId="77777777" w:rsidTr="00436CEF">
        <w:trPr>
          <w:trHeight w:val="417"/>
          <w:tblHeader/>
        </w:trPr>
        <w:tc>
          <w:tcPr>
            <w:tcW w:w="1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C752" w14:textId="77777777" w:rsidR="005369FB" w:rsidRPr="00436CEF" w:rsidRDefault="005369FB" w:rsidP="00FB5979">
            <w:pPr>
              <w:ind w:firstLine="0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88BEE" w14:textId="77777777" w:rsidR="005369FB" w:rsidRPr="00436CEF" w:rsidRDefault="005369FB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Наименование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CD5BF" w14:textId="77777777" w:rsidR="005369FB" w:rsidRPr="00436CEF" w:rsidRDefault="005369FB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Площадь, га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0C147" w14:textId="77777777" w:rsidR="005369FB" w:rsidRPr="00436CEF" w:rsidRDefault="005369FB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Федерального значения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37FCE" w14:textId="77777777" w:rsidR="005369FB" w:rsidRPr="00436CEF" w:rsidRDefault="005369FB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Регионального значения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AF8D3" w14:textId="77777777" w:rsidR="005369FB" w:rsidRPr="00436CEF" w:rsidRDefault="005369FB" w:rsidP="00FB5979">
            <w:pPr>
              <w:ind w:firstLine="0"/>
              <w:jc w:val="center"/>
              <w:rPr>
                <w:b/>
                <w:szCs w:val="24"/>
              </w:rPr>
            </w:pPr>
            <w:r w:rsidRPr="00436CEF">
              <w:rPr>
                <w:b/>
                <w:szCs w:val="24"/>
              </w:rPr>
              <w:t>Местного значения</w:t>
            </w:r>
          </w:p>
        </w:tc>
      </w:tr>
      <w:tr w:rsidR="00644A9D" w:rsidRPr="00F76867" w14:paraId="3CB142C6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DB2F" w14:textId="77777777" w:rsidR="00644A9D" w:rsidRPr="00436CEF" w:rsidRDefault="00644A9D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876AC6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Производственные зоны, зоны инженерной и транспортной инфраструктур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533C" w14:textId="545AC4CB" w:rsidR="00644A9D" w:rsidRPr="00BA4023" w:rsidRDefault="00B2558D" w:rsidP="00FB597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17273,98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2DE" w14:textId="69D8F0BF" w:rsidR="00644A9D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 Строительство подстанции</w:t>
            </w:r>
            <w:r w:rsidR="00643A15" w:rsidRPr="00436CEF">
              <w:rPr>
                <w:szCs w:val="24"/>
              </w:rPr>
              <w:t xml:space="preserve"> напряжением</w:t>
            </w:r>
            <w:r w:rsidRPr="00436CEF">
              <w:rPr>
                <w:szCs w:val="24"/>
              </w:rPr>
              <w:t xml:space="preserve"> 220 кВ</w:t>
            </w:r>
            <w:r w:rsidR="00106A93" w:rsidRPr="00436CEF">
              <w:rPr>
                <w:szCs w:val="24"/>
              </w:rPr>
              <w:t xml:space="preserve"> 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6DB7" w14:textId="1D943E13" w:rsidR="008C2FEF" w:rsidRPr="00436CEF" w:rsidRDefault="00644A9D" w:rsidP="00F76867">
            <w:pPr>
              <w:ind w:left="27" w:firstLine="0"/>
              <w:jc w:val="left"/>
              <w:rPr>
                <w:szCs w:val="24"/>
              </w:rPr>
            </w:pPr>
            <w:r w:rsidRPr="001957D5">
              <w:rPr>
                <w:szCs w:val="24"/>
              </w:rPr>
              <w:t>- Горно-обогатительный комбинат</w:t>
            </w:r>
            <w:r w:rsidR="002175AF" w:rsidRPr="001957D5">
              <w:rPr>
                <w:szCs w:val="24"/>
              </w:rPr>
              <w:t xml:space="preserve">, </w:t>
            </w:r>
            <w:r w:rsidRPr="001957D5">
              <w:rPr>
                <w:szCs w:val="24"/>
              </w:rPr>
              <w:t>территория месторождения Песчанка</w:t>
            </w:r>
            <w:r w:rsidR="003857C3" w:rsidRPr="001957D5">
              <w:rPr>
                <w:szCs w:val="24"/>
              </w:rPr>
              <w:t xml:space="preserve"> </w:t>
            </w:r>
            <w:r w:rsidR="002175AF" w:rsidRPr="001957D5">
              <w:rPr>
                <w:szCs w:val="24"/>
              </w:rPr>
              <w:t>мощностью</w:t>
            </w:r>
            <w:r w:rsidR="003857C3" w:rsidRPr="001957D5">
              <w:rPr>
                <w:szCs w:val="24"/>
              </w:rPr>
              <w:t xml:space="preserve"> </w:t>
            </w:r>
            <w:r w:rsidR="00C71B6D" w:rsidRPr="001957D5">
              <w:rPr>
                <w:szCs w:val="24"/>
              </w:rPr>
              <w:t>100 т/час</w:t>
            </w:r>
            <w:r w:rsidRPr="001957D5">
              <w:rPr>
                <w:szCs w:val="24"/>
              </w:rPr>
              <w:t xml:space="preserve"> (строительство)</w:t>
            </w:r>
            <w:r w:rsidR="00582AA6" w:rsidRPr="001957D5">
              <w:rPr>
                <w:szCs w:val="24"/>
              </w:rPr>
              <w:t>;</w:t>
            </w:r>
          </w:p>
          <w:p w14:paraId="5C99EAA6" w14:textId="5EB33D32" w:rsidR="00582AA6" w:rsidRPr="00436CEF" w:rsidRDefault="00582AA6" w:rsidP="00106A93">
            <w:pPr>
              <w:ind w:left="27"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 Строительство мостового перехода через ручей Туманный на км 533 + 668 автомобильной дороги "Билибино - Комсомольский - Певек" от 4 км а/д "Билибино - Кепервеем" до 3 км а/д "Певек - Апапельгино - Янранай"</w:t>
            </w:r>
            <w:r w:rsidR="00106A93" w:rsidRPr="00436CEF">
              <w:rPr>
                <w:szCs w:val="24"/>
              </w:rPr>
              <w:t>. Нагрузки – А14, Н14, габарит – Г-8+2х0,75, ширина приезжей части – 8.0 м, число полос для движения - 2</w:t>
            </w:r>
            <w:r w:rsidRPr="00436CEF">
              <w:rPr>
                <w:szCs w:val="24"/>
              </w:rPr>
              <w:t>;</w:t>
            </w:r>
          </w:p>
          <w:p w14:paraId="7B69E301" w14:textId="688075AA" w:rsidR="00582AA6" w:rsidRPr="00436CEF" w:rsidRDefault="00582AA6" w:rsidP="00F76867">
            <w:pPr>
              <w:ind w:left="27"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 Строительство мостового перехода через ручей Быстрый на км 530 + 296 автомобильной дороги "Билибино - Комсомольский - Певек" от 4 км а/д "Билибино - Кепервеем" до 3 км а/д "Певек - Апапельгино - Янранай"</w:t>
            </w:r>
            <w:r w:rsidR="00106A93" w:rsidRPr="00436CEF">
              <w:rPr>
                <w:szCs w:val="24"/>
              </w:rPr>
              <w:t>. Нагрузки – А14, Н14, габарит – Г-8+2х0,75, ширина приезжей части – 8.0 м, число полос для движения - 2</w:t>
            </w:r>
            <w:r w:rsidRPr="00436CEF">
              <w:rPr>
                <w:szCs w:val="24"/>
              </w:rPr>
              <w:t>;</w:t>
            </w:r>
          </w:p>
          <w:p w14:paraId="5AD28D6C" w14:textId="78E43443" w:rsidR="00582AA6" w:rsidRPr="00436CEF" w:rsidRDefault="00582AA6" w:rsidP="00F76867">
            <w:pPr>
              <w:ind w:left="27"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- Строительство мостового перехода через реку Правый Ичувеем на км 521 + 606 автомобильной дороги </w:t>
            </w:r>
            <w:r w:rsidRPr="00436CEF">
              <w:rPr>
                <w:szCs w:val="24"/>
              </w:rPr>
              <w:lastRenderedPageBreak/>
              <w:t>"Билибино - Комсомольский - Певек" от 4 км а/д "Билибино - Кепервеем" до 3 км а/д "Певек - Апапельгино - Янранай".</w:t>
            </w:r>
            <w:r w:rsidR="00106A93" w:rsidRPr="00436CEF">
              <w:rPr>
                <w:szCs w:val="24"/>
              </w:rPr>
              <w:t xml:space="preserve"> Нагрузки – А14, Н14, габарит – Г-8+2х0,75, ширина приезжей части – 8.0 м, число полос для движения – 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DC54" w14:textId="2678EEDF" w:rsidR="00644A9D" w:rsidRPr="00436CEF" w:rsidRDefault="00643A15" w:rsidP="00AF0DDA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lastRenderedPageBreak/>
              <w:t>-</w:t>
            </w:r>
            <w:r w:rsidR="002F109F">
              <w:rPr>
                <w:szCs w:val="24"/>
              </w:rPr>
              <w:t xml:space="preserve"> </w:t>
            </w:r>
            <w:r w:rsidR="002F109F" w:rsidRPr="002F109F">
              <w:rPr>
                <w:szCs w:val="24"/>
              </w:rPr>
              <w:t>Строительство Горно-перерабатывающего комплекса на базе золотосеребряного месторождения «Клен»</w:t>
            </w:r>
            <w:r w:rsidR="00AF0DDA">
              <w:rPr>
                <w:szCs w:val="24"/>
              </w:rPr>
              <w:t xml:space="preserve"> м</w:t>
            </w:r>
            <w:r w:rsidR="00AF0DDA" w:rsidRPr="00AF0DDA">
              <w:rPr>
                <w:szCs w:val="24"/>
              </w:rPr>
              <w:t>ощностью 300 тыс. тонн/ год</w:t>
            </w:r>
            <w:r w:rsidR="00AF0DDA">
              <w:rPr>
                <w:szCs w:val="24"/>
              </w:rPr>
              <w:t xml:space="preserve"> </w:t>
            </w:r>
            <w:r w:rsidR="00AF0DDA" w:rsidRPr="00AF0DDA">
              <w:rPr>
                <w:szCs w:val="24"/>
              </w:rPr>
              <w:t>(руды)</w:t>
            </w:r>
          </w:p>
          <w:p w14:paraId="3789CE04" w14:textId="7FC4FD99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</w:p>
        </w:tc>
      </w:tr>
      <w:tr w:rsidR="00AF69C9" w:rsidRPr="00F76867" w14:paraId="44BA9467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34A" w14:textId="77777777" w:rsidR="00AF69C9" w:rsidRPr="00436CEF" w:rsidRDefault="00AF69C9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15EAF2" w14:textId="47E25186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Коммунально-складская зона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1052" w14:textId="0C9514B5" w:rsidR="00AF69C9" w:rsidRPr="00BA4023" w:rsidRDefault="00841428" w:rsidP="00FB5979">
            <w:pPr>
              <w:ind w:firstLine="0"/>
              <w:jc w:val="left"/>
              <w:rPr>
                <w:szCs w:val="24"/>
              </w:rPr>
            </w:pPr>
            <w:r w:rsidRPr="00BA4023">
              <w:rPr>
                <w:szCs w:val="24"/>
              </w:rPr>
              <w:t>11,17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DB6D" w14:textId="29C20731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C2EE" w14:textId="2FC4BE37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189A" w14:textId="76AC3BB6" w:rsidR="00AF69C9" w:rsidRPr="00436CEF" w:rsidRDefault="00643A1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AF69C9" w:rsidRPr="00F76867" w14:paraId="7D408CB9" w14:textId="77777777" w:rsidTr="00C75AC8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6A9" w14:textId="77777777" w:rsidR="00AF69C9" w:rsidRPr="00436CEF" w:rsidRDefault="00AF69C9" w:rsidP="00AF69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FD831B" w14:textId="10E2AC3E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Зоны сельскохозяйственного использования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50E4" w14:textId="2AEF8FEC" w:rsidR="00AF69C9" w:rsidRPr="00BA4023" w:rsidRDefault="00841428" w:rsidP="00FB5979">
            <w:pPr>
              <w:ind w:firstLine="0"/>
              <w:jc w:val="left"/>
              <w:rPr>
                <w:szCs w:val="24"/>
              </w:rPr>
            </w:pPr>
            <w:r w:rsidRPr="00BA4023">
              <w:rPr>
                <w:szCs w:val="24"/>
              </w:rPr>
              <w:t>3877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0980" w14:textId="62F673DA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6911" w14:textId="581809EB" w:rsidR="00AF69C9" w:rsidRPr="00436CEF" w:rsidRDefault="00AF69C9" w:rsidP="00FB5979">
            <w:pPr>
              <w:ind w:firstLine="0"/>
              <w:jc w:val="left"/>
              <w:rPr>
                <w:szCs w:val="24"/>
                <w:highlight w:val="yellow"/>
              </w:rPr>
            </w:pPr>
            <w:r w:rsidRPr="00C75AC8">
              <w:rPr>
                <w:szCs w:val="24"/>
              </w:rPr>
              <w:t xml:space="preserve">- 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646D" w14:textId="487BB53F" w:rsidR="00AF69C9" w:rsidRPr="00436CEF" w:rsidRDefault="00643A1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044829" w:rsidRPr="00F76867" w14:paraId="1555DF29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245F" w14:textId="77777777" w:rsidR="00044829" w:rsidRPr="00436CEF" w:rsidRDefault="00044829" w:rsidP="00AF69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2331B1" w14:textId="7EF56E2B" w:rsidR="00044829" w:rsidRPr="00436CEF" w:rsidRDefault="0004482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Зоны рекреационного назначения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43B2" w14:textId="63E43EB1" w:rsidR="00044829" w:rsidRPr="00BA4023" w:rsidRDefault="00044829" w:rsidP="00FB5979">
            <w:pPr>
              <w:ind w:firstLine="0"/>
              <w:jc w:val="left"/>
              <w:rPr>
                <w:szCs w:val="24"/>
              </w:rPr>
            </w:pPr>
            <w:r w:rsidRPr="00BA4023">
              <w:rPr>
                <w:szCs w:val="24"/>
              </w:rPr>
              <w:t>12,42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C8D2" w14:textId="28905A30" w:rsidR="00044829" w:rsidRPr="00436CEF" w:rsidRDefault="0004482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133B" w14:textId="44E0B2F0" w:rsidR="00044829" w:rsidRPr="00436CEF" w:rsidRDefault="00044829" w:rsidP="00FB5979">
            <w:pPr>
              <w:ind w:firstLine="0"/>
              <w:jc w:val="left"/>
              <w:rPr>
                <w:szCs w:val="24"/>
                <w:highlight w:val="yellow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A56" w14:textId="7B3D704F" w:rsidR="00044829" w:rsidRPr="00436CEF" w:rsidRDefault="0004482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AF69C9" w:rsidRPr="00F76867" w14:paraId="3D9A4942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3C3" w14:textId="77777777" w:rsidR="00AF69C9" w:rsidRPr="00436CEF" w:rsidRDefault="00AF69C9" w:rsidP="00AF69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6540BD" w14:textId="5DF6CE57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Зона лесов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13C2D" w14:textId="1ADD7F3B" w:rsidR="00AF69C9" w:rsidRPr="00BA4023" w:rsidRDefault="00841428" w:rsidP="00FB5979">
            <w:pPr>
              <w:ind w:firstLine="0"/>
              <w:jc w:val="left"/>
              <w:rPr>
                <w:szCs w:val="24"/>
              </w:rPr>
            </w:pPr>
            <w:r w:rsidRPr="00BA4023">
              <w:rPr>
                <w:szCs w:val="24"/>
              </w:rPr>
              <w:t>16</w:t>
            </w:r>
            <w:r w:rsidR="00B2558D">
              <w:rPr>
                <w:szCs w:val="24"/>
              </w:rPr>
              <w:t>255770,16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3B16" w14:textId="3479966F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  <w:r w:rsidR="00B048D7" w:rsidRPr="00436CEF">
              <w:rPr>
                <w:szCs w:val="24"/>
              </w:rPr>
              <w:t xml:space="preserve"> Строительство понизительной подстанции напряжением 330 кВ.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ADC5" w14:textId="4540367E" w:rsidR="00AF69C9" w:rsidRPr="00A5613B" w:rsidRDefault="008C2FEF" w:rsidP="00FB5979">
            <w:pPr>
              <w:ind w:firstLine="0"/>
              <w:jc w:val="left"/>
              <w:rPr>
                <w:szCs w:val="24"/>
              </w:rPr>
            </w:pPr>
            <w:r w:rsidRPr="00A5613B">
              <w:rPr>
                <w:szCs w:val="24"/>
              </w:rPr>
              <w:t>- Строительство обогатительной фабрики</w:t>
            </w:r>
            <w:r w:rsidR="003857C3" w:rsidRPr="00A5613B">
              <w:rPr>
                <w:szCs w:val="24"/>
              </w:rPr>
              <w:t xml:space="preserve"> </w:t>
            </w:r>
            <w:r w:rsidR="00A5613B" w:rsidRPr="002175AF">
              <w:rPr>
                <w:szCs w:val="24"/>
              </w:rPr>
              <w:t xml:space="preserve">мощностью </w:t>
            </w:r>
            <w:r w:rsidR="00573732">
              <w:rPr>
                <w:szCs w:val="24"/>
              </w:rPr>
              <w:t>150 т/час;</w:t>
            </w:r>
          </w:p>
          <w:p w14:paraId="5DE2222F" w14:textId="0701D5A9" w:rsidR="008C2FEF" w:rsidRPr="00436CEF" w:rsidRDefault="008C2FEF" w:rsidP="00FB5979">
            <w:pPr>
              <w:ind w:firstLine="0"/>
              <w:jc w:val="left"/>
              <w:rPr>
                <w:szCs w:val="24"/>
              </w:rPr>
            </w:pPr>
            <w:r w:rsidRPr="001957D5">
              <w:rPr>
                <w:szCs w:val="24"/>
              </w:rPr>
              <w:t>- Строительство горно-перерабатывающего комплекса территорий месторождения Кекура</w:t>
            </w:r>
            <w:r w:rsidR="003857C3" w:rsidRPr="001957D5">
              <w:rPr>
                <w:szCs w:val="24"/>
              </w:rPr>
              <w:t xml:space="preserve"> </w:t>
            </w:r>
            <w:r w:rsidR="00A5613B" w:rsidRPr="001957D5">
              <w:rPr>
                <w:szCs w:val="24"/>
              </w:rPr>
              <w:t xml:space="preserve">мощностью </w:t>
            </w:r>
            <w:r w:rsidR="00C71B6D" w:rsidRPr="001957D5">
              <w:rPr>
                <w:szCs w:val="24"/>
              </w:rPr>
              <w:t>100т/час</w:t>
            </w:r>
            <w:r w:rsidR="00A5613B" w:rsidRPr="001957D5">
              <w:rPr>
                <w:szCs w:val="24"/>
              </w:rPr>
              <w:t>;</w:t>
            </w:r>
          </w:p>
          <w:p w14:paraId="18CDAE0C" w14:textId="3352525E" w:rsidR="00F76867" w:rsidRPr="00436CEF" w:rsidRDefault="008C2FEF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- Строительство подстанции </w:t>
            </w:r>
            <w:r w:rsidR="00643A15" w:rsidRPr="00436CEF">
              <w:rPr>
                <w:szCs w:val="24"/>
              </w:rPr>
              <w:t xml:space="preserve">напряжением </w:t>
            </w:r>
            <w:r w:rsidRPr="00436CEF">
              <w:rPr>
                <w:szCs w:val="24"/>
              </w:rPr>
              <w:t>110 кВ;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592" w14:textId="77777777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</w:p>
        </w:tc>
      </w:tr>
      <w:tr w:rsidR="00AF69C9" w:rsidRPr="00F76867" w14:paraId="0326FE04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7D01" w14:textId="77777777" w:rsidR="00AF69C9" w:rsidRPr="00436CEF" w:rsidRDefault="00AF69C9" w:rsidP="00AF69C9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37963" w14:textId="500BC1D1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Зона кладбищ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4A5A1" w14:textId="7B1CC8A0" w:rsidR="00AF69C9" w:rsidRPr="00BA4023" w:rsidRDefault="00841428" w:rsidP="00FB5979">
            <w:pPr>
              <w:ind w:firstLine="0"/>
              <w:jc w:val="left"/>
              <w:rPr>
                <w:szCs w:val="24"/>
              </w:rPr>
            </w:pPr>
            <w:r w:rsidRPr="00BA4023">
              <w:rPr>
                <w:szCs w:val="24"/>
              </w:rPr>
              <w:t>9,5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317" w14:textId="23EA094C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9569" w14:textId="64736D9E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5DC" w14:textId="4CE4FCBD" w:rsidR="00AF69C9" w:rsidRPr="00436CEF" w:rsidRDefault="00643A1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644A9D" w:rsidRPr="00F76867" w14:paraId="2C23A93F" w14:textId="77777777" w:rsidTr="00FB5979">
        <w:trPr>
          <w:trHeight w:val="912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7F2B" w14:textId="77777777" w:rsidR="00644A9D" w:rsidRPr="00436CEF" w:rsidRDefault="00644A9D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2A7B47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Зона складирования и захоронения отходов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E092" w14:textId="65F4B83D" w:rsidR="00644A9D" w:rsidRPr="00BA4023" w:rsidRDefault="00B2558D" w:rsidP="00FB597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84,76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FA5C" w14:textId="3B412B67" w:rsidR="00644A9D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FFD" w14:textId="75A381A5" w:rsidR="00644A9D" w:rsidRPr="00436CEF" w:rsidRDefault="00990BF2" w:rsidP="00FB5979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71BD" w14:textId="77777777" w:rsidR="00990BF2" w:rsidRDefault="00990BF2" w:rsidP="00990BF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36CEF">
              <w:rPr>
                <w:szCs w:val="24"/>
              </w:rPr>
              <w:t xml:space="preserve">Строительство полигона ТКО </w:t>
            </w:r>
            <w:r w:rsidRPr="00436CEF">
              <w:rPr>
                <w:color w:val="000000"/>
                <w:szCs w:val="24"/>
              </w:rPr>
              <w:t>мощность 100 т/год</w:t>
            </w:r>
            <w:r>
              <w:rPr>
                <w:szCs w:val="24"/>
              </w:rPr>
              <w:t xml:space="preserve"> </w:t>
            </w:r>
            <w:r w:rsidRPr="00990BF2">
              <w:rPr>
                <w:szCs w:val="24"/>
              </w:rPr>
              <w:t>южнее г.Билибино</w:t>
            </w:r>
            <w:r>
              <w:rPr>
                <w:szCs w:val="24"/>
              </w:rPr>
              <w:t>;</w:t>
            </w:r>
          </w:p>
          <w:p w14:paraId="0EE5FFD6" w14:textId="59EE2D46" w:rsidR="00990BF2" w:rsidRDefault="00990BF2" w:rsidP="00990BF2">
            <w:pPr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436CEF">
              <w:rPr>
                <w:szCs w:val="24"/>
              </w:rPr>
              <w:t xml:space="preserve">Строительство полигона ТКО </w:t>
            </w:r>
            <w:r w:rsidRPr="00436CEF">
              <w:rPr>
                <w:color w:val="000000"/>
                <w:szCs w:val="24"/>
              </w:rPr>
              <w:t>мощность 100 т/год</w:t>
            </w:r>
            <w:r>
              <w:rPr>
                <w:szCs w:val="24"/>
              </w:rPr>
              <w:t xml:space="preserve"> с</w:t>
            </w:r>
            <w:r w:rsidRPr="00990BF2">
              <w:rPr>
                <w:szCs w:val="24"/>
              </w:rPr>
              <w:t>еверо-восточнее с.Омолон</w:t>
            </w:r>
            <w:r>
              <w:rPr>
                <w:szCs w:val="24"/>
              </w:rPr>
              <w:t>;</w:t>
            </w:r>
          </w:p>
          <w:p w14:paraId="08AE91FF" w14:textId="4CA0CCE6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</w:p>
        </w:tc>
      </w:tr>
      <w:tr w:rsidR="00AF69C9" w:rsidRPr="00F76867" w14:paraId="4DB2819F" w14:textId="77777777" w:rsidTr="00FB5979">
        <w:trPr>
          <w:trHeight w:val="541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7C42" w14:textId="77777777" w:rsidR="00AF69C9" w:rsidRPr="00436CEF" w:rsidRDefault="00AF69C9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CB50" w14:textId="0B16A40F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Зона режимных территорий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FA603" w14:textId="75677449" w:rsidR="00AF69C9" w:rsidRPr="00BA4023" w:rsidRDefault="008A7A88" w:rsidP="00FB5979">
            <w:pPr>
              <w:ind w:firstLine="0"/>
              <w:jc w:val="left"/>
              <w:rPr>
                <w:szCs w:val="24"/>
                <w:lang w:val="en-US"/>
              </w:rPr>
            </w:pPr>
            <w:r w:rsidRPr="00BA4023">
              <w:rPr>
                <w:szCs w:val="24"/>
                <w:lang w:val="en-US"/>
              </w:rPr>
              <w:t>9</w:t>
            </w:r>
            <w:r w:rsidR="00841428" w:rsidRPr="00BA4023">
              <w:rPr>
                <w:szCs w:val="24"/>
              </w:rPr>
              <w:t>4,</w:t>
            </w:r>
            <w:r w:rsidRPr="00BA4023">
              <w:rPr>
                <w:szCs w:val="24"/>
                <w:lang w:val="en-US"/>
              </w:rPr>
              <w:t>84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4C9" w14:textId="4E2AE290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B8BD" w14:textId="5E42877A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FCB6" w14:textId="648C22E9" w:rsidR="00AF69C9" w:rsidRPr="00436CEF" w:rsidRDefault="00643A1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644A9D" w:rsidRPr="00F76867" w14:paraId="7CBAF783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7F6" w14:textId="77777777" w:rsidR="00644A9D" w:rsidRPr="00436CEF" w:rsidRDefault="00644A9D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98FE8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Иные зоны </w:t>
            </w:r>
          </w:p>
          <w:p w14:paraId="28F51DE6" w14:textId="68011AAF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(земли запаса)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806E" w14:textId="4AE645EF" w:rsidR="00644A9D" w:rsidRPr="00BA4023" w:rsidRDefault="00044829" w:rsidP="00FB5979">
            <w:pPr>
              <w:ind w:firstLine="0"/>
              <w:jc w:val="left"/>
              <w:rPr>
                <w:szCs w:val="24"/>
                <w:lang w:val="en-US"/>
              </w:rPr>
            </w:pPr>
            <w:r w:rsidRPr="00BA4023">
              <w:rPr>
                <w:szCs w:val="24"/>
              </w:rPr>
              <w:t>118</w:t>
            </w:r>
            <w:r w:rsidR="008A7A88" w:rsidRPr="00BA4023">
              <w:rPr>
                <w:szCs w:val="24"/>
                <w:lang w:val="en-US"/>
              </w:rPr>
              <w:t>3</w:t>
            </w:r>
            <w:r w:rsidRPr="00BA4023">
              <w:rPr>
                <w:szCs w:val="24"/>
              </w:rPr>
              <w:t>4</w:t>
            </w:r>
            <w:r w:rsidR="008A7A88" w:rsidRPr="00BA4023">
              <w:rPr>
                <w:szCs w:val="24"/>
                <w:lang w:val="en-US"/>
              </w:rPr>
              <w:t>2</w:t>
            </w:r>
            <w:r w:rsidRPr="00BA4023">
              <w:rPr>
                <w:szCs w:val="24"/>
              </w:rPr>
              <w:t>1</w:t>
            </w:r>
            <w:r w:rsidR="00332EBE" w:rsidRPr="00BA4023">
              <w:rPr>
                <w:szCs w:val="24"/>
              </w:rPr>
              <w:t>,</w:t>
            </w:r>
            <w:r w:rsidR="00332EBE" w:rsidRPr="00BA4023">
              <w:rPr>
                <w:szCs w:val="24"/>
                <w:lang w:val="en-US"/>
              </w:rPr>
              <w:t>1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DE45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BC89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817A" w14:textId="77777777" w:rsidR="00644A9D" w:rsidRPr="00436CEF" w:rsidRDefault="00644A9D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</w:tr>
      <w:tr w:rsidR="00AF69C9" w:rsidRPr="00F76867" w14:paraId="1E61A12D" w14:textId="77777777" w:rsidTr="00FB5979"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2FB" w14:textId="77777777" w:rsidR="00AF69C9" w:rsidRPr="00436CEF" w:rsidRDefault="00AF69C9" w:rsidP="00DE444A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83CA5" w14:textId="6E0219FA" w:rsidR="00AF69C9" w:rsidRPr="00436CEF" w:rsidRDefault="00AF69C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Земли населенных пунктов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B4808" w14:textId="045D2C21" w:rsidR="00AF69C9" w:rsidRPr="00436CEF" w:rsidRDefault="00841428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1652" w14:textId="2997F590" w:rsidR="00AF69C9" w:rsidRPr="00436CEF" w:rsidRDefault="00F76867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 Строительство подстанции 220 кВ.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CB8" w14:textId="3DCC110A" w:rsidR="00672231" w:rsidRPr="00436CEF" w:rsidRDefault="00672231" w:rsidP="00FB5979">
            <w:pPr>
              <w:ind w:firstLine="0"/>
              <w:jc w:val="left"/>
              <w:rPr>
                <w:szCs w:val="24"/>
              </w:rPr>
            </w:pPr>
            <w:r w:rsidRPr="001957D5">
              <w:rPr>
                <w:szCs w:val="24"/>
              </w:rPr>
              <w:t>- Строительство теплоэлектроцентрали на 150 Гкал/ч и 120Гкал/ч в г. Билибино</w:t>
            </w:r>
          </w:p>
          <w:p w14:paraId="77F4F66A" w14:textId="19370212" w:rsidR="00AF69C9" w:rsidRPr="00436CEF" w:rsidRDefault="00FB5979" w:rsidP="00FB5979">
            <w:pPr>
              <w:ind w:firstLine="0"/>
              <w:jc w:val="left"/>
              <w:rPr>
                <w:szCs w:val="24"/>
              </w:rPr>
            </w:pPr>
            <w:r w:rsidRPr="005E2D64">
              <w:rPr>
                <w:szCs w:val="24"/>
              </w:rPr>
              <w:t>- Строительство фельдшерско-акушерского пункта</w:t>
            </w:r>
            <w:r w:rsidR="00944E25" w:rsidRPr="005E2D64">
              <w:rPr>
                <w:szCs w:val="24"/>
              </w:rPr>
              <w:t xml:space="preserve"> в с. Илирней</w:t>
            </w:r>
            <w:r w:rsidR="003857C3" w:rsidRPr="005E2D64">
              <w:rPr>
                <w:szCs w:val="24"/>
              </w:rPr>
              <w:t xml:space="preserve"> </w:t>
            </w:r>
            <w:r w:rsidR="005E2D64">
              <w:rPr>
                <w:szCs w:val="24"/>
              </w:rPr>
              <w:t>- 6 человек посещений в смену;</w:t>
            </w:r>
          </w:p>
          <w:p w14:paraId="1043232F" w14:textId="4C094D7A" w:rsidR="00944E25" w:rsidRPr="00436CEF" w:rsidRDefault="00FB5979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- </w:t>
            </w:r>
            <w:r w:rsidR="00672231" w:rsidRPr="00436CEF">
              <w:rPr>
                <w:szCs w:val="24"/>
              </w:rPr>
              <w:t>Строительство</w:t>
            </w:r>
            <w:r w:rsidRPr="00436CEF">
              <w:rPr>
                <w:szCs w:val="24"/>
              </w:rPr>
              <w:t xml:space="preserve"> полигона ТКО с. Островное</w:t>
            </w:r>
            <w:r w:rsidR="00944E25" w:rsidRPr="00436CEF">
              <w:rPr>
                <w:szCs w:val="24"/>
              </w:rPr>
              <w:t xml:space="preserve"> на </w:t>
            </w:r>
            <w:r w:rsidR="001957D5">
              <w:rPr>
                <w:szCs w:val="24"/>
              </w:rPr>
              <w:t>100</w:t>
            </w:r>
            <w:r w:rsidR="00944E25" w:rsidRPr="00436CEF">
              <w:rPr>
                <w:szCs w:val="24"/>
              </w:rPr>
              <w:t xml:space="preserve"> тонн/год;</w:t>
            </w:r>
          </w:p>
          <w:p w14:paraId="7BCB39AB" w14:textId="164AE8AD" w:rsidR="00944E25" w:rsidRPr="00436CEF" w:rsidRDefault="00944E2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- Строительство полигона ТКО </w:t>
            </w:r>
            <w:r w:rsidR="00FB5979" w:rsidRPr="00436CEF">
              <w:rPr>
                <w:szCs w:val="24"/>
              </w:rPr>
              <w:t xml:space="preserve">с. </w:t>
            </w:r>
            <w:r w:rsidR="00106A93" w:rsidRPr="00436CEF">
              <w:rPr>
                <w:szCs w:val="24"/>
              </w:rPr>
              <w:t>Анюйск</w:t>
            </w:r>
            <w:r w:rsidRPr="00436CEF">
              <w:rPr>
                <w:szCs w:val="24"/>
              </w:rPr>
              <w:t xml:space="preserve"> на </w:t>
            </w:r>
            <w:r w:rsidR="001957D5">
              <w:rPr>
                <w:szCs w:val="24"/>
              </w:rPr>
              <w:t>100</w:t>
            </w:r>
            <w:r w:rsidRPr="00436CEF">
              <w:rPr>
                <w:szCs w:val="24"/>
              </w:rPr>
              <w:t xml:space="preserve"> тонн/год;</w:t>
            </w:r>
          </w:p>
          <w:p w14:paraId="3DBD8B5E" w14:textId="2B3B5C75" w:rsidR="00FB5979" w:rsidRPr="00436CEF" w:rsidRDefault="00944E25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 xml:space="preserve">- Строительство полигона ТКО </w:t>
            </w:r>
            <w:r w:rsidR="00FB5979" w:rsidRPr="00436CEF">
              <w:rPr>
                <w:szCs w:val="24"/>
              </w:rPr>
              <w:t>с. Илирней</w:t>
            </w:r>
            <w:r w:rsidRPr="00436CEF">
              <w:rPr>
                <w:szCs w:val="24"/>
              </w:rPr>
              <w:t xml:space="preserve"> на </w:t>
            </w:r>
            <w:r w:rsidR="001957D5">
              <w:rPr>
                <w:szCs w:val="24"/>
              </w:rPr>
              <w:t>150</w:t>
            </w:r>
            <w:r w:rsidRPr="00436CEF">
              <w:rPr>
                <w:szCs w:val="24"/>
              </w:rPr>
              <w:t xml:space="preserve"> тонн/год</w:t>
            </w:r>
            <w:r w:rsidR="00FB5979" w:rsidRPr="00436CEF">
              <w:rPr>
                <w:szCs w:val="24"/>
              </w:rPr>
              <w:t>;</w:t>
            </w:r>
          </w:p>
          <w:p w14:paraId="13F04992" w14:textId="545A65C6" w:rsidR="00582AA6" w:rsidRPr="00436CEF" w:rsidRDefault="00582AA6" w:rsidP="00FB5979">
            <w:pPr>
              <w:ind w:firstLine="0"/>
              <w:jc w:val="left"/>
              <w:rPr>
                <w:szCs w:val="24"/>
              </w:rPr>
            </w:pPr>
            <w:r w:rsidRPr="00436CEF">
              <w:rPr>
                <w:szCs w:val="24"/>
              </w:rPr>
              <w:t>- Строительство мостового перехода через ручей Становой на км 526 + 088 автомобильной дороги "Билибино - Комсомольский - Певек" от 4 км а/д "Билибино - Кепервеем" до 3 км а/д "Певек - Апапельгино - Янранай".</w:t>
            </w:r>
            <w:r w:rsidR="00106A93" w:rsidRPr="00436CEF">
              <w:rPr>
                <w:szCs w:val="24"/>
              </w:rPr>
              <w:t xml:space="preserve"> Нагрузки – А14, Н14, габарит – Г-8+2х0,75, ширина приезжей части – 8.0 м, число полос для движения – 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2150" w14:textId="046A61AC" w:rsidR="00414357" w:rsidRPr="00436CEF" w:rsidRDefault="00414357" w:rsidP="00990BF2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2BB666C2" w14:textId="77777777" w:rsidR="00621E03" w:rsidRDefault="00621E03" w:rsidP="00240DDD">
      <w:pPr>
        <w:ind w:firstLine="0"/>
      </w:pPr>
    </w:p>
    <w:sectPr w:rsidR="00621E03">
      <w:pgSz w:w="16840" w:h="11907" w:orient="landscape"/>
      <w:pgMar w:top="851" w:right="1134" w:bottom="851" w:left="1134" w:header="567" w:footer="567" w:gutter="567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CEBE5" w14:textId="77777777" w:rsidR="00AB72AD" w:rsidRDefault="00AB72AD">
      <w:r>
        <w:separator/>
      </w:r>
    </w:p>
  </w:endnote>
  <w:endnote w:type="continuationSeparator" w:id="0">
    <w:p w14:paraId="7C415530" w14:textId="77777777" w:rsidR="00AB72AD" w:rsidRDefault="00AB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4E0C0" w14:textId="77777777" w:rsidR="004C34EE" w:rsidRDefault="004C34EE">
    <w:pPr>
      <w:pStyle w:val="ad"/>
      <w:tabs>
        <w:tab w:val="clear" w:pos="9355"/>
        <w:tab w:val="right" w:pos="9638"/>
      </w:tabs>
      <w:ind w:firstLine="0"/>
      <w:jc w:val="center"/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B86E98">
      <w:rPr>
        <w:noProof/>
        <w:sz w:val="20"/>
      </w:rPr>
      <w:t>3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539AF" w14:textId="77777777" w:rsidR="004C34EE" w:rsidRDefault="004C34EE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AF3F1B" w14:textId="77777777" w:rsidR="00AB72AD" w:rsidRDefault="00AB72AD">
      <w:r>
        <w:separator/>
      </w:r>
    </w:p>
  </w:footnote>
  <w:footnote w:type="continuationSeparator" w:id="0">
    <w:p w14:paraId="7B3AC9D3" w14:textId="77777777" w:rsidR="00AB72AD" w:rsidRDefault="00AB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25AA6" w14:textId="77777777" w:rsidR="004C34EE" w:rsidRDefault="004C34EE">
    <w:pPr>
      <w:ind w:firstLine="0"/>
      <w:jc w:val="center"/>
      <w:rPr>
        <w:i/>
        <w:sz w:val="22"/>
      </w:rPr>
    </w:pPr>
    <w:bookmarkStart w:id="3" w:name="OLE_LINK89"/>
    <w:bookmarkStart w:id="4" w:name="OLE_LINK90"/>
    <w:bookmarkStart w:id="5" w:name="_Hlk526690297"/>
    <w:r>
      <w:rPr>
        <w:i/>
        <w:sz w:val="22"/>
      </w:rPr>
      <w:t xml:space="preserve">Схема территориального планирования Билибинского муниципального района </w:t>
    </w:r>
    <w:bookmarkEnd w:id="3"/>
    <w:bookmarkEnd w:id="4"/>
    <w:bookmarkEnd w:id="5"/>
  </w:p>
  <w:p w14:paraId="2D409510" w14:textId="61F6CA78" w:rsidR="004C34EE" w:rsidRDefault="004C34EE">
    <w:pPr>
      <w:ind w:firstLine="0"/>
      <w:jc w:val="center"/>
      <w:rPr>
        <w:i/>
        <w:sz w:val="22"/>
      </w:rPr>
    </w:pPr>
    <w:r>
      <w:rPr>
        <w:i/>
        <w:sz w:val="22"/>
      </w:rPr>
      <w:t>Чукотского автономного округа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27" w:firstLine="0"/>
      </w:pPr>
      <w:rPr>
        <w:rFonts w:cs="Times New Roman" w:hint="default"/>
        <w:lang w:val="ru-RU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 w:hint="default"/>
      </w:rPr>
    </w:lvl>
  </w:abstractNum>
  <w:abstractNum w:abstractNumId="1">
    <w:nsid w:val="053E58B4"/>
    <w:multiLevelType w:val="multilevel"/>
    <w:tmpl w:val="053E5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F641C"/>
    <w:multiLevelType w:val="multilevel"/>
    <w:tmpl w:val="AF560E86"/>
    <w:lvl w:ilvl="0">
      <w:start w:val="1"/>
      <w:numFmt w:val="decimal"/>
      <w:lvlText w:val="1.%1."/>
      <w:lvlJc w:val="left"/>
      <w:pPr>
        <w:ind w:left="2771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B708F"/>
    <w:multiLevelType w:val="hybridMultilevel"/>
    <w:tmpl w:val="F0385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B20F5F"/>
    <w:multiLevelType w:val="multilevel"/>
    <w:tmpl w:val="5EB20F5F"/>
    <w:lvl w:ilvl="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BA"/>
    <w:rsid w:val="00000057"/>
    <w:rsid w:val="000002C9"/>
    <w:rsid w:val="00000414"/>
    <w:rsid w:val="00001196"/>
    <w:rsid w:val="00001229"/>
    <w:rsid w:val="000015B3"/>
    <w:rsid w:val="000027B2"/>
    <w:rsid w:val="00003F83"/>
    <w:rsid w:val="00004D66"/>
    <w:rsid w:val="00004E37"/>
    <w:rsid w:val="00005210"/>
    <w:rsid w:val="00005E25"/>
    <w:rsid w:val="00005EA1"/>
    <w:rsid w:val="00006D37"/>
    <w:rsid w:val="00006DF7"/>
    <w:rsid w:val="000071D3"/>
    <w:rsid w:val="00010095"/>
    <w:rsid w:val="00010B34"/>
    <w:rsid w:val="00010CA9"/>
    <w:rsid w:val="000111BB"/>
    <w:rsid w:val="0001135B"/>
    <w:rsid w:val="00012692"/>
    <w:rsid w:val="000141CC"/>
    <w:rsid w:val="00014898"/>
    <w:rsid w:val="00015C41"/>
    <w:rsid w:val="00015EB6"/>
    <w:rsid w:val="00016184"/>
    <w:rsid w:val="00016FAA"/>
    <w:rsid w:val="00017077"/>
    <w:rsid w:val="00017590"/>
    <w:rsid w:val="000205A4"/>
    <w:rsid w:val="00020CF0"/>
    <w:rsid w:val="00021B05"/>
    <w:rsid w:val="00021B10"/>
    <w:rsid w:val="00021F40"/>
    <w:rsid w:val="00022532"/>
    <w:rsid w:val="000244E1"/>
    <w:rsid w:val="00024F36"/>
    <w:rsid w:val="0002582A"/>
    <w:rsid w:val="00026A37"/>
    <w:rsid w:val="000276C7"/>
    <w:rsid w:val="00031336"/>
    <w:rsid w:val="000315D6"/>
    <w:rsid w:val="00031E7C"/>
    <w:rsid w:val="00032D4B"/>
    <w:rsid w:val="000353A5"/>
    <w:rsid w:val="0003630B"/>
    <w:rsid w:val="000364F3"/>
    <w:rsid w:val="00036C19"/>
    <w:rsid w:val="0003746D"/>
    <w:rsid w:val="0004069E"/>
    <w:rsid w:val="00040BAA"/>
    <w:rsid w:val="00041254"/>
    <w:rsid w:val="00041502"/>
    <w:rsid w:val="0004192B"/>
    <w:rsid w:val="00042322"/>
    <w:rsid w:val="00042B0C"/>
    <w:rsid w:val="00042ED4"/>
    <w:rsid w:val="00044163"/>
    <w:rsid w:val="00044453"/>
    <w:rsid w:val="0004449F"/>
    <w:rsid w:val="00044829"/>
    <w:rsid w:val="00044885"/>
    <w:rsid w:val="0004497B"/>
    <w:rsid w:val="00044CC7"/>
    <w:rsid w:val="000453D0"/>
    <w:rsid w:val="000457B7"/>
    <w:rsid w:val="00046061"/>
    <w:rsid w:val="0004652E"/>
    <w:rsid w:val="00047E5D"/>
    <w:rsid w:val="00050335"/>
    <w:rsid w:val="000509BB"/>
    <w:rsid w:val="00050A52"/>
    <w:rsid w:val="00050E29"/>
    <w:rsid w:val="0005316A"/>
    <w:rsid w:val="00053D5E"/>
    <w:rsid w:val="00053FEE"/>
    <w:rsid w:val="00054055"/>
    <w:rsid w:val="000542DC"/>
    <w:rsid w:val="00056098"/>
    <w:rsid w:val="00056309"/>
    <w:rsid w:val="00056964"/>
    <w:rsid w:val="00056B30"/>
    <w:rsid w:val="00056DCB"/>
    <w:rsid w:val="0005717A"/>
    <w:rsid w:val="0005725C"/>
    <w:rsid w:val="0005731B"/>
    <w:rsid w:val="000604B4"/>
    <w:rsid w:val="00061384"/>
    <w:rsid w:val="00061A12"/>
    <w:rsid w:val="00061CA7"/>
    <w:rsid w:val="00062982"/>
    <w:rsid w:val="00064565"/>
    <w:rsid w:val="00065BBF"/>
    <w:rsid w:val="0006613E"/>
    <w:rsid w:val="0006616B"/>
    <w:rsid w:val="00066E08"/>
    <w:rsid w:val="00067930"/>
    <w:rsid w:val="000713EA"/>
    <w:rsid w:val="0007158D"/>
    <w:rsid w:val="00071705"/>
    <w:rsid w:val="00071AEE"/>
    <w:rsid w:val="00071ED9"/>
    <w:rsid w:val="00072359"/>
    <w:rsid w:val="000749AE"/>
    <w:rsid w:val="00075ADE"/>
    <w:rsid w:val="000769B7"/>
    <w:rsid w:val="00080700"/>
    <w:rsid w:val="00081448"/>
    <w:rsid w:val="00081CAD"/>
    <w:rsid w:val="00082A40"/>
    <w:rsid w:val="00082FB0"/>
    <w:rsid w:val="000830FC"/>
    <w:rsid w:val="000838D9"/>
    <w:rsid w:val="00083CC9"/>
    <w:rsid w:val="000842FC"/>
    <w:rsid w:val="000848BD"/>
    <w:rsid w:val="00084C27"/>
    <w:rsid w:val="000851E7"/>
    <w:rsid w:val="00085987"/>
    <w:rsid w:val="00085D47"/>
    <w:rsid w:val="00086F6B"/>
    <w:rsid w:val="000915C9"/>
    <w:rsid w:val="00091A1F"/>
    <w:rsid w:val="00093888"/>
    <w:rsid w:val="00093A48"/>
    <w:rsid w:val="00094598"/>
    <w:rsid w:val="000947E3"/>
    <w:rsid w:val="00094D3F"/>
    <w:rsid w:val="000951F7"/>
    <w:rsid w:val="00095AD3"/>
    <w:rsid w:val="00096E34"/>
    <w:rsid w:val="000971BA"/>
    <w:rsid w:val="000979F5"/>
    <w:rsid w:val="00097CE2"/>
    <w:rsid w:val="000A013B"/>
    <w:rsid w:val="000A04A3"/>
    <w:rsid w:val="000A082E"/>
    <w:rsid w:val="000A1144"/>
    <w:rsid w:val="000A2282"/>
    <w:rsid w:val="000A2CF0"/>
    <w:rsid w:val="000A4637"/>
    <w:rsid w:val="000A4705"/>
    <w:rsid w:val="000A5D1D"/>
    <w:rsid w:val="000A5EA0"/>
    <w:rsid w:val="000A6237"/>
    <w:rsid w:val="000A668D"/>
    <w:rsid w:val="000A6728"/>
    <w:rsid w:val="000A7288"/>
    <w:rsid w:val="000B053E"/>
    <w:rsid w:val="000B0855"/>
    <w:rsid w:val="000B086E"/>
    <w:rsid w:val="000B0E02"/>
    <w:rsid w:val="000B1088"/>
    <w:rsid w:val="000B1FB6"/>
    <w:rsid w:val="000B2538"/>
    <w:rsid w:val="000B27B9"/>
    <w:rsid w:val="000B28F9"/>
    <w:rsid w:val="000B2BC7"/>
    <w:rsid w:val="000B2E1C"/>
    <w:rsid w:val="000B3059"/>
    <w:rsid w:val="000B37F5"/>
    <w:rsid w:val="000B5306"/>
    <w:rsid w:val="000B5760"/>
    <w:rsid w:val="000B5815"/>
    <w:rsid w:val="000B6B95"/>
    <w:rsid w:val="000B7D6A"/>
    <w:rsid w:val="000C0557"/>
    <w:rsid w:val="000C168F"/>
    <w:rsid w:val="000C1B28"/>
    <w:rsid w:val="000C205B"/>
    <w:rsid w:val="000C392D"/>
    <w:rsid w:val="000C4547"/>
    <w:rsid w:val="000C4B28"/>
    <w:rsid w:val="000C715F"/>
    <w:rsid w:val="000C71F9"/>
    <w:rsid w:val="000C74A7"/>
    <w:rsid w:val="000C79BB"/>
    <w:rsid w:val="000C7A36"/>
    <w:rsid w:val="000D12B4"/>
    <w:rsid w:val="000D3B78"/>
    <w:rsid w:val="000D3CE3"/>
    <w:rsid w:val="000D3D3E"/>
    <w:rsid w:val="000D46A8"/>
    <w:rsid w:val="000D4951"/>
    <w:rsid w:val="000D5294"/>
    <w:rsid w:val="000D52DF"/>
    <w:rsid w:val="000D52FD"/>
    <w:rsid w:val="000D54CC"/>
    <w:rsid w:val="000D5A16"/>
    <w:rsid w:val="000D7618"/>
    <w:rsid w:val="000D7FDB"/>
    <w:rsid w:val="000E0869"/>
    <w:rsid w:val="000E0C98"/>
    <w:rsid w:val="000E4065"/>
    <w:rsid w:val="000E4358"/>
    <w:rsid w:val="000E5A44"/>
    <w:rsid w:val="000E65DC"/>
    <w:rsid w:val="000E69C2"/>
    <w:rsid w:val="000E7909"/>
    <w:rsid w:val="000E7C66"/>
    <w:rsid w:val="000E7F2A"/>
    <w:rsid w:val="000F1756"/>
    <w:rsid w:val="000F1B92"/>
    <w:rsid w:val="000F363B"/>
    <w:rsid w:val="000F37D3"/>
    <w:rsid w:val="000F3CDD"/>
    <w:rsid w:val="000F4802"/>
    <w:rsid w:val="000F6473"/>
    <w:rsid w:val="000F74D1"/>
    <w:rsid w:val="000F764E"/>
    <w:rsid w:val="000F7EDC"/>
    <w:rsid w:val="00100A54"/>
    <w:rsid w:val="00101083"/>
    <w:rsid w:val="00101803"/>
    <w:rsid w:val="00101C06"/>
    <w:rsid w:val="0010290B"/>
    <w:rsid w:val="001037F0"/>
    <w:rsid w:val="001038D8"/>
    <w:rsid w:val="00104B75"/>
    <w:rsid w:val="00104DBB"/>
    <w:rsid w:val="001052F2"/>
    <w:rsid w:val="0010586B"/>
    <w:rsid w:val="0010675E"/>
    <w:rsid w:val="00106A93"/>
    <w:rsid w:val="00107984"/>
    <w:rsid w:val="00107AF1"/>
    <w:rsid w:val="0011083D"/>
    <w:rsid w:val="00110A0F"/>
    <w:rsid w:val="001118E9"/>
    <w:rsid w:val="001129C5"/>
    <w:rsid w:val="00113422"/>
    <w:rsid w:val="0011428C"/>
    <w:rsid w:val="001142CD"/>
    <w:rsid w:val="0011463E"/>
    <w:rsid w:val="001148EA"/>
    <w:rsid w:val="00116037"/>
    <w:rsid w:val="001171DC"/>
    <w:rsid w:val="0011773B"/>
    <w:rsid w:val="00117F36"/>
    <w:rsid w:val="00117FF1"/>
    <w:rsid w:val="001205A7"/>
    <w:rsid w:val="00120769"/>
    <w:rsid w:val="0012087E"/>
    <w:rsid w:val="00120CD9"/>
    <w:rsid w:val="00121908"/>
    <w:rsid w:val="0012230E"/>
    <w:rsid w:val="001228FE"/>
    <w:rsid w:val="00122A8F"/>
    <w:rsid w:val="001233D1"/>
    <w:rsid w:val="001233FB"/>
    <w:rsid w:val="00124326"/>
    <w:rsid w:val="00124421"/>
    <w:rsid w:val="00124A14"/>
    <w:rsid w:val="00125248"/>
    <w:rsid w:val="00126176"/>
    <w:rsid w:val="001266F7"/>
    <w:rsid w:val="00126945"/>
    <w:rsid w:val="00126D69"/>
    <w:rsid w:val="001275E8"/>
    <w:rsid w:val="00127651"/>
    <w:rsid w:val="00127998"/>
    <w:rsid w:val="0013052B"/>
    <w:rsid w:val="001306D2"/>
    <w:rsid w:val="00131982"/>
    <w:rsid w:val="00131F8E"/>
    <w:rsid w:val="00132498"/>
    <w:rsid w:val="0013352B"/>
    <w:rsid w:val="00133A64"/>
    <w:rsid w:val="00133D10"/>
    <w:rsid w:val="001345E7"/>
    <w:rsid w:val="00134B53"/>
    <w:rsid w:val="001353B6"/>
    <w:rsid w:val="001360D4"/>
    <w:rsid w:val="00136720"/>
    <w:rsid w:val="00137AC2"/>
    <w:rsid w:val="00141191"/>
    <w:rsid w:val="00141B14"/>
    <w:rsid w:val="00141B1F"/>
    <w:rsid w:val="00142092"/>
    <w:rsid w:val="0014211E"/>
    <w:rsid w:val="0014219D"/>
    <w:rsid w:val="001426D7"/>
    <w:rsid w:val="00142C7C"/>
    <w:rsid w:val="001434B9"/>
    <w:rsid w:val="001435CA"/>
    <w:rsid w:val="001446BA"/>
    <w:rsid w:val="00144CD6"/>
    <w:rsid w:val="0014517F"/>
    <w:rsid w:val="00145ECA"/>
    <w:rsid w:val="001464BF"/>
    <w:rsid w:val="001469F5"/>
    <w:rsid w:val="00147BFA"/>
    <w:rsid w:val="00150A93"/>
    <w:rsid w:val="00150C85"/>
    <w:rsid w:val="00150D31"/>
    <w:rsid w:val="00150FAB"/>
    <w:rsid w:val="001518DC"/>
    <w:rsid w:val="00152B34"/>
    <w:rsid w:val="00153655"/>
    <w:rsid w:val="00153F52"/>
    <w:rsid w:val="00155AF2"/>
    <w:rsid w:val="00156DE7"/>
    <w:rsid w:val="001608B2"/>
    <w:rsid w:val="00160B19"/>
    <w:rsid w:val="00161656"/>
    <w:rsid w:val="00161A5F"/>
    <w:rsid w:val="00161B58"/>
    <w:rsid w:val="00162FC3"/>
    <w:rsid w:val="001639B4"/>
    <w:rsid w:val="00163E0E"/>
    <w:rsid w:val="0016427C"/>
    <w:rsid w:val="001646BB"/>
    <w:rsid w:val="0016526D"/>
    <w:rsid w:val="00165399"/>
    <w:rsid w:val="001659AF"/>
    <w:rsid w:val="00166B0A"/>
    <w:rsid w:val="00170513"/>
    <w:rsid w:val="001707E1"/>
    <w:rsid w:val="001709CB"/>
    <w:rsid w:val="001709D5"/>
    <w:rsid w:val="00170C98"/>
    <w:rsid w:val="00170CA2"/>
    <w:rsid w:val="00170DB9"/>
    <w:rsid w:val="0017126C"/>
    <w:rsid w:val="00171702"/>
    <w:rsid w:val="00172378"/>
    <w:rsid w:val="00172D74"/>
    <w:rsid w:val="00172E33"/>
    <w:rsid w:val="0017304C"/>
    <w:rsid w:val="001734FB"/>
    <w:rsid w:val="00173CBE"/>
    <w:rsid w:val="00173F7C"/>
    <w:rsid w:val="00175F97"/>
    <w:rsid w:val="00176BEB"/>
    <w:rsid w:val="00176FF2"/>
    <w:rsid w:val="00177521"/>
    <w:rsid w:val="00177FB2"/>
    <w:rsid w:val="00180B60"/>
    <w:rsid w:val="0018113F"/>
    <w:rsid w:val="00181CB7"/>
    <w:rsid w:val="00182551"/>
    <w:rsid w:val="00183D7C"/>
    <w:rsid w:val="00183DE0"/>
    <w:rsid w:val="001850D3"/>
    <w:rsid w:val="0018528B"/>
    <w:rsid w:val="001857CE"/>
    <w:rsid w:val="001857F2"/>
    <w:rsid w:val="0018580E"/>
    <w:rsid w:val="00186400"/>
    <w:rsid w:val="0018652D"/>
    <w:rsid w:val="00186608"/>
    <w:rsid w:val="0018687E"/>
    <w:rsid w:val="001871AB"/>
    <w:rsid w:val="001871B9"/>
    <w:rsid w:val="001873FF"/>
    <w:rsid w:val="00187BEF"/>
    <w:rsid w:val="00187C4C"/>
    <w:rsid w:val="001904CF"/>
    <w:rsid w:val="00190DC3"/>
    <w:rsid w:val="0019133B"/>
    <w:rsid w:val="00191493"/>
    <w:rsid w:val="00191C15"/>
    <w:rsid w:val="00191CFE"/>
    <w:rsid w:val="00191D38"/>
    <w:rsid w:val="001926E7"/>
    <w:rsid w:val="001928B4"/>
    <w:rsid w:val="001929ED"/>
    <w:rsid w:val="00192D59"/>
    <w:rsid w:val="00193590"/>
    <w:rsid w:val="00193959"/>
    <w:rsid w:val="0019456D"/>
    <w:rsid w:val="00194FFF"/>
    <w:rsid w:val="001950DB"/>
    <w:rsid w:val="001951DB"/>
    <w:rsid w:val="001957D5"/>
    <w:rsid w:val="00195A75"/>
    <w:rsid w:val="001965AE"/>
    <w:rsid w:val="00196E83"/>
    <w:rsid w:val="0019767E"/>
    <w:rsid w:val="001A0BA2"/>
    <w:rsid w:val="001A0C08"/>
    <w:rsid w:val="001A0C1C"/>
    <w:rsid w:val="001A0D41"/>
    <w:rsid w:val="001A1218"/>
    <w:rsid w:val="001A127F"/>
    <w:rsid w:val="001A209E"/>
    <w:rsid w:val="001A24AC"/>
    <w:rsid w:val="001A2D8B"/>
    <w:rsid w:val="001A301B"/>
    <w:rsid w:val="001A3C80"/>
    <w:rsid w:val="001A480E"/>
    <w:rsid w:val="001A4A5D"/>
    <w:rsid w:val="001A4CD1"/>
    <w:rsid w:val="001A5BE8"/>
    <w:rsid w:val="001A6649"/>
    <w:rsid w:val="001B04F4"/>
    <w:rsid w:val="001B0930"/>
    <w:rsid w:val="001B0DB7"/>
    <w:rsid w:val="001B1D76"/>
    <w:rsid w:val="001B2066"/>
    <w:rsid w:val="001B3512"/>
    <w:rsid w:val="001B359C"/>
    <w:rsid w:val="001B3956"/>
    <w:rsid w:val="001B3CBC"/>
    <w:rsid w:val="001B3FD6"/>
    <w:rsid w:val="001B47C1"/>
    <w:rsid w:val="001B5FD3"/>
    <w:rsid w:val="001B6287"/>
    <w:rsid w:val="001B6410"/>
    <w:rsid w:val="001B6C9D"/>
    <w:rsid w:val="001B7139"/>
    <w:rsid w:val="001B771F"/>
    <w:rsid w:val="001B7F14"/>
    <w:rsid w:val="001C01FC"/>
    <w:rsid w:val="001C0717"/>
    <w:rsid w:val="001C2327"/>
    <w:rsid w:val="001C2E3D"/>
    <w:rsid w:val="001C2E5E"/>
    <w:rsid w:val="001C3ED2"/>
    <w:rsid w:val="001C43E4"/>
    <w:rsid w:val="001C5415"/>
    <w:rsid w:val="001C5EE7"/>
    <w:rsid w:val="001C6664"/>
    <w:rsid w:val="001C6A8D"/>
    <w:rsid w:val="001C70C4"/>
    <w:rsid w:val="001C713E"/>
    <w:rsid w:val="001D107E"/>
    <w:rsid w:val="001D21B8"/>
    <w:rsid w:val="001D2380"/>
    <w:rsid w:val="001D312F"/>
    <w:rsid w:val="001D4B17"/>
    <w:rsid w:val="001D5861"/>
    <w:rsid w:val="001D59EA"/>
    <w:rsid w:val="001D6646"/>
    <w:rsid w:val="001D7242"/>
    <w:rsid w:val="001D7546"/>
    <w:rsid w:val="001E05B1"/>
    <w:rsid w:val="001E11CD"/>
    <w:rsid w:val="001E1310"/>
    <w:rsid w:val="001E3836"/>
    <w:rsid w:val="001E394A"/>
    <w:rsid w:val="001E3C35"/>
    <w:rsid w:val="001E47FC"/>
    <w:rsid w:val="001E528C"/>
    <w:rsid w:val="001E5A80"/>
    <w:rsid w:val="001E7512"/>
    <w:rsid w:val="001E765B"/>
    <w:rsid w:val="001E7D80"/>
    <w:rsid w:val="001F0384"/>
    <w:rsid w:val="001F047B"/>
    <w:rsid w:val="001F1329"/>
    <w:rsid w:val="001F1DC2"/>
    <w:rsid w:val="001F2427"/>
    <w:rsid w:val="001F4D70"/>
    <w:rsid w:val="001F5C5F"/>
    <w:rsid w:val="001F65E0"/>
    <w:rsid w:val="001F690A"/>
    <w:rsid w:val="001F71F0"/>
    <w:rsid w:val="001F7778"/>
    <w:rsid w:val="001F77A8"/>
    <w:rsid w:val="002000FF"/>
    <w:rsid w:val="00200194"/>
    <w:rsid w:val="00200CDB"/>
    <w:rsid w:val="00201159"/>
    <w:rsid w:val="0020233D"/>
    <w:rsid w:val="00202A99"/>
    <w:rsid w:val="00203E16"/>
    <w:rsid w:val="00203F81"/>
    <w:rsid w:val="00204046"/>
    <w:rsid w:val="00205D29"/>
    <w:rsid w:val="0020684B"/>
    <w:rsid w:val="00206A3E"/>
    <w:rsid w:val="00207005"/>
    <w:rsid w:val="00210416"/>
    <w:rsid w:val="002109C6"/>
    <w:rsid w:val="002113AD"/>
    <w:rsid w:val="002119AB"/>
    <w:rsid w:val="00215937"/>
    <w:rsid w:val="00215D29"/>
    <w:rsid w:val="00216219"/>
    <w:rsid w:val="00216D27"/>
    <w:rsid w:val="00217196"/>
    <w:rsid w:val="002175AF"/>
    <w:rsid w:val="00217630"/>
    <w:rsid w:val="00217BC1"/>
    <w:rsid w:val="002202E1"/>
    <w:rsid w:val="00220773"/>
    <w:rsid w:val="0022174E"/>
    <w:rsid w:val="00222371"/>
    <w:rsid w:val="00222FD0"/>
    <w:rsid w:val="002236AE"/>
    <w:rsid w:val="00224B96"/>
    <w:rsid w:val="00224CFB"/>
    <w:rsid w:val="00224EC1"/>
    <w:rsid w:val="00225496"/>
    <w:rsid w:val="00225906"/>
    <w:rsid w:val="00225E85"/>
    <w:rsid w:val="00226064"/>
    <w:rsid w:val="00226082"/>
    <w:rsid w:val="00226FBF"/>
    <w:rsid w:val="002270D3"/>
    <w:rsid w:val="00227BFC"/>
    <w:rsid w:val="00227C78"/>
    <w:rsid w:val="002301A8"/>
    <w:rsid w:val="002327ED"/>
    <w:rsid w:val="00232A33"/>
    <w:rsid w:val="00232D4A"/>
    <w:rsid w:val="00233610"/>
    <w:rsid w:val="00233874"/>
    <w:rsid w:val="00233C1A"/>
    <w:rsid w:val="00234107"/>
    <w:rsid w:val="002341DC"/>
    <w:rsid w:val="00234261"/>
    <w:rsid w:val="0023529B"/>
    <w:rsid w:val="00235341"/>
    <w:rsid w:val="00235673"/>
    <w:rsid w:val="00235E03"/>
    <w:rsid w:val="00236373"/>
    <w:rsid w:val="002367E7"/>
    <w:rsid w:val="002371DD"/>
    <w:rsid w:val="00237A4C"/>
    <w:rsid w:val="0024061C"/>
    <w:rsid w:val="0024070A"/>
    <w:rsid w:val="00240897"/>
    <w:rsid w:val="00240DDD"/>
    <w:rsid w:val="00241432"/>
    <w:rsid w:val="00241C03"/>
    <w:rsid w:val="002420E6"/>
    <w:rsid w:val="002423A0"/>
    <w:rsid w:val="002435FC"/>
    <w:rsid w:val="00243CA4"/>
    <w:rsid w:val="00243DE4"/>
    <w:rsid w:val="002443ED"/>
    <w:rsid w:val="002450B0"/>
    <w:rsid w:val="00245902"/>
    <w:rsid w:val="00245F9C"/>
    <w:rsid w:val="0024668B"/>
    <w:rsid w:val="00246AC8"/>
    <w:rsid w:val="00247219"/>
    <w:rsid w:val="0025055F"/>
    <w:rsid w:val="00250CDC"/>
    <w:rsid w:val="00251B43"/>
    <w:rsid w:val="00251D3C"/>
    <w:rsid w:val="00251E98"/>
    <w:rsid w:val="002523ED"/>
    <w:rsid w:val="0025384D"/>
    <w:rsid w:val="00253AAA"/>
    <w:rsid w:val="00254C09"/>
    <w:rsid w:val="002553F9"/>
    <w:rsid w:val="00255D92"/>
    <w:rsid w:val="00256648"/>
    <w:rsid w:val="00256DB0"/>
    <w:rsid w:val="002575B8"/>
    <w:rsid w:val="00257B5D"/>
    <w:rsid w:val="00260A2D"/>
    <w:rsid w:val="00260DD5"/>
    <w:rsid w:val="00261D4F"/>
    <w:rsid w:val="00261FE0"/>
    <w:rsid w:val="00262653"/>
    <w:rsid w:val="0026271E"/>
    <w:rsid w:val="00262D7C"/>
    <w:rsid w:val="00263293"/>
    <w:rsid w:val="00263A12"/>
    <w:rsid w:val="00263D07"/>
    <w:rsid w:val="00263FB2"/>
    <w:rsid w:val="00264AD6"/>
    <w:rsid w:val="00264BBC"/>
    <w:rsid w:val="00264DFB"/>
    <w:rsid w:val="00264E3D"/>
    <w:rsid w:val="00264EA9"/>
    <w:rsid w:val="00264F1D"/>
    <w:rsid w:val="0026650E"/>
    <w:rsid w:val="002666F4"/>
    <w:rsid w:val="00266FA0"/>
    <w:rsid w:val="00270014"/>
    <w:rsid w:val="00270E38"/>
    <w:rsid w:val="002718E1"/>
    <w:rsid w:val="00272AE8"/>
    <w:rsid w:val="00272C4C"/>
    <w:rsid w:val="00274646"/>
    <w:rsid w:val="00274A51"/>
    <w:rsid w:val="00274CAF"/>
    <w:rsid w:val="002751C5"/>
    <w:rsid w:val="002761AD"/>
    <w:rsid w:val="002773AB"/>
    <w:rsid w:val="002804C6"/>
    <w:rsid w:val="00280922"/>
    <w:rsid w:val="00280A13"/>
    <w:rsid w:val="00280C44"/>
    <w:rsid w:val="002811EB"/>
    <w:rsid w:val="002812E8"/>
    <w:rsid w:val="00281461"/>
    <w:rsid w:val="00281EB5"/>
    <w:rsid w:val="0028214E"/>
    <w:rsid w:val="002825C8"/>
    <w:rsid w:val="002834DF"/>
    <w:rsid w:val="00283C89"/>
    <w:rsid w:val="00283E29"/>
    <w:rsid w:val="00284123"/>
    <w:rsid w:val="002844F2"/>
    <w:rsid w:val="002847D7"/>
    <w:rsid w:val="002852F6"/>
    <w:rsid w:val="00286665"/>
    <w:rsid w:val="00286868"/>
    <w:rsid w:val="00286C17"/>
    <w:rsid w:val="00286DE1"/>
    <w:rsid w:val="00287366"/>
    <w:rsid w:val="00287781"/>
    <w:rsid w:val="00287F73"/>
    <w:rsid w:val="002905C2"/>
    <w:rsid w:val="002918DE"/>
    <w:rsid w:val="00292032"/>
    <w:rsid w:val="00293927"/>
    <w:rsid w:val="00294DD1"/>
    <w:rsid w:val="00295687"/>
    <w:rsid w:val="00295E76"/>
    <w:rsid w:val="00296EF2"/>
    <w:rsid w:val="002978EF"/>
    <w:rsid w:val="002A03B0"/>
    <w:rsid w:val="002A05A6"/>
    <w:rsid w:val="002A1032"/>
    <w:rsid w:val="002A145D"/>
    <w:rsid w:val="002A17D7"/>
    <w:rsid w:val="002A1F7B"/>
    <w:rsid w:val="002A2B7D"/>
    <w:rsid w:val="002A2DEE"/>
    <w:rsid w:val="002A341C"/>
    <w:rsid w:val="002A34B8"/>
    <w:rsid w:val="002A37D8"/>
    <w:rsid w:val="002A3886"/>
    <w:rsid w:val="002A400F"/>
    <w:rsid w:val="002A599C"/>
    <w:rsid w:val="002A59E7"/>
    <w:rsid w:val="002A619B"/>
    <w:rsid w:val="002A6719"/>
    <w:rsid w:val="002A6BCB"/>
    <w:rsid w:val="002A6BE5"/>
    <w:rsid w:val="002A71A2"/>
    <w:rsid w:val="002B0221"/>
    <w:rsid w:val="002B043D"/>
    <w:rsid w:val="002B064C"/>
    <w:rsid w:val="002B07C8"/>
    <w:rsid w:val="002B0A1C"/>
    <w:rsid w:val="002B0EF2"/>
    <w:rsid w:val="002B1ECE"/>
    <w:rsid w:val="002B2F49"/>
    <w:rsid w:val="002B3492"/>
    <w:rsid w:val="002B35F7"/>
    <w:rsid w:val="002B3DA8"/>
    <w:rsid w:val="002B4742"/>
    <w:rsid w:val="002B5A36"/>
    <w:rsid w:val="002B68DE"/>
    <w:rsid w:val="002B6BD1"/>
    <w:rsid w:val="002B7675"/>
    <w:rsid w:val="002C011B"/>
    <w:rsid w:val="002C0918"/>
    <w:rsid w:val="002C0A28"/>
    <w:rsid w:val="002C0B50"/>
    <w:rsid w:val="002C1D4F"/>
    <w:rsid w:val="002C27DC"/>
    <w:rsid w:val="002C2A6B"/>
    <w:rsid w:val="002C3300"/>
    <w:rsid w:val="002C34F8"/>
    <w:rsid w:val="002C3D6E"/>
    <w:rsid w:val="002C3F1E"/>
    <w:rsid w:val="002C5620"/>
    <w:rsid w:val="002C5652"/>
    <w:rsid w:val="002C5E7D"/>
    <w:rsid w:val="002C658D"/>
    <w:rsid w:val="002C690A"/>
    <w:rsid w:val="002C6D00"/>
    <w:rsid w:val="002C6DE8"/>
    <w:rsid w:val="002C754E"/>
    <w:rsid w:val="002D0CF5"/>
    <w:rsid w:val="002D1037"/>
    <w:rsid w:val="002D1803"/>
    <w:rsid w:val="002D281F"/>
    <w:rsid w:val="002D297C"/>
    <w:rsid w:val="002D3117"/>
    <w:rsid w:val="002D35EE"/>
    <w:rsid w:val="002D4539"/>
    <w:rsid w:val="002D45DE"/>
    <w:rsid w:val="002D4D34"/>
    <w:rsid w:val="002D50EC"/>
    <w:rsid w:val="002D56BF"/>
    <w:rsid w:val="002D587B"/>
    <w:rsid w:val="002D5DA1"/>
    <w:rsid w:val="002D5F0A"/>
    <w:rsid w:val="002D6208"/>
    <w:rsid w:val="002D6386"/>
    <w:rsid w:val="002D65C7"/>
    <w:rsid w:val="002D663C"/>
    <w:rsid w:val="002D7501"/>
    <w:rsid w:val="002E0095"/>
    <w:rsid w:val="002E33D0"/>
    <w:rsid w:val="002E4994"/>
    <w:rsid w:val="002E4C36"/>
    <w:rsid w:val="002E4D92"/>
    <w:rsid w:val="002E5186"/>
    <w:rsid w:val="002E5810"/>
    <w:rsid w:val="002E60B0"/>
    <w:rsid w:val="002E61CB"/>
    <w:rsid w:val="002E6BC7"/>
    <w:rsid w:val="002E70D2"/>
    <w:rsid w:val="002E7602"/>
    <w:rsid w:val="002E7D6C"/>
    <w:rsid w:val="002F0A63"/>
    <w:rsid w:val="002F109F"/>
    <w:rsid w:val="002F1576"/>
    <w:rsid w:val="002F1752"/>
    <w:rsid w:val="002F19E1"/>
    <w:rsid w:val="002F1DC7"/>
    <w:rsid w:val="002F2497"/>
    <w:rsid w:val="002F2629"/>
    <w:rsid w:val="002F386B"/>
    <w:rsid w:val="002F3A18"/>
    <w:rsid w:val="002F3FDE"/>
    <w:rsid w:val="002F4115"/>
    <w:rsid w:val="002F497C"/>
    <w:rsid w:val="002F4AA8"/>
    <w:rsid w:val="002F508D"/>
    <w:rsid w:val="002F5995"/>
    <w:rsid w:val="002F652C"/>
    <w:rsid w:val="002F6CB4"/>
    <w:rsid w:val="002F7DD3"/>
    <w:rsid w:val="003006C4"/>
    <w:rsid w:val="00300DBB"/>
    <w:rsid w:val="00300DCB"/>
    <w:rsid w:val="00301387"/>
    <w:rsid w:val="00301F5B"/>
    <w:rsid w:val="0030312C"/>
    <w:rsid w:val="003034AF"/>
    <w:rsid w:val="00303766"/>
    <w:rsid w:val="00303CE1"/>
    <w:rsid w:val="00304461"/>
    <w:rsid w:val="0030451A"/>
    <w:rsid w:val="00304F27"/>
    <w:rsid w:val="003055C8"/>
    <w:rsid w:val="0030590F"/>
    <w:rsid w:val="00305D85"/>
    <w:rsid w:val="00305FD6"/>
    <w:rsid w:val="0030709D"/>
    <w:rsid w:val="003074D0"/>
    <w:rsid w:val="0031028D"/>
    <w:rsid w:val="0031070D"/>
    <w:rsid w:val="00310B59"/>
    <w:rsid w:val="0031119C"/>
    <w:rsid w:val="00311B44"/>
    <w:rsid w:val="00312970"/>
    <w:rsid w:val="00312AA7"/>
    <w:rsid w:val="003134FC"/>
    <w:rsid w:val="003150DE"/>
    <w:rsid w:val="003154D6"/>
    <w:rsid w:val="00315967"/>
    <w:rsid w:val="003169BA"/>
    <w:rsid w:val="00316D64"/>
    <w:rsid w:val="00320CE8"/>
    <w:rsid w:val="00320F5F"/>
    <w:rsid w:val="003213F9"/>
    <w:rsid w:val="003225EF"/>
    <w:rsid w:val="00322667"/>
    <w:rsid w:val="00323AE0"/>
    <w:rsid w:val="003249F7"/>
    <w:rsid w:val="00324D1C"/>
    <w:rsid w:val="003256BD"/>
    <w:rsid w:val="00325805"/>
    <w:rsid w:val="00326DED"/>
    <w:rsid w:val="00327115"/>
    <w:rsid w:val="00327369"/>
    <w:rsid w:val="003273C8"/>
    <w:rsid w:val="00327CA6"/>
    <w:rsid w:val="00330E84"/>
    <w:rsid w:val="003316D2"/>
    <w:rsid w:val="00331728"/>
    <w:rsid w:val="003326E0"/>
    <w:rsid w:val="00332DB6"/>
    <w:rsid w:val="00332DBA"/>
    <w:rsid w:val="00332EBE"/>
    <w:rsid w:val="0033341C"/>
    <w:rsid w:val="003337E7"/>
    <w:rsid w:val="00333B50"/>
    <w:rsid w:val="00333BB0"/>
    <w:rsid w:val="003341D2"/>
    <w:rsid w:val="003355B1"/>
    <w:rsid w:val="003361A4"/>
    <w:rsid w:val="0033641E"/>
    <w:rsid w:val="003371E0"/>
    <w:rsid w:val="00337291"/>
    <w:rsid w:val="0033773F"/>
    <w:rsid w:val="00337AE1"/>
    <w:rsid w:val="00337F90"/>
    <w:rsid w:val="00340238"/>
    <w:rsid w:val="00340666"/>
    <w:rsid w:val="00340A7D"/>
    <w:rsid w:val="00340E42"/>
    <w:rsid w:val="0034155A"/>
    <w:rsid w:val="003419D7"/>
    <w:rsid w:val="00342058"/>
    <w:rsid w:val="00342CA2"/>
    <w:rsid w:val="003430C4"/>
    <w:rsid w:val="003433BC"/>
    <w:rsid w:val="003434A2"/>
    <w:rsid w:val="003439F7"/>
    <w:rsid w:val="00343A25"/>
    <w:rsid w:val="00344A3D"/>
    <w:rsid w:val="00345ABB"/>
    <w:rsid w:val="00345CBD"/>
    <w:rsid w:val="0035022B"/>
    <w:rsid w:val="00351EC8"/>
    <w:rsid w:val="00352C2E"/>
    <w:rsid w:val="00353A98"/>
    <w:rsid w:val="00353B50"/>
    <w:rsid w:val="00353C2C"/>
    <w:rsid w:val="0035403D"/>
    <w:rsid w:val="00354707"/>
    <w:rsid w:val="00354AC4"/>
    <w:rsid w:val="00355D3C"/>
    <w:rsid w:val="00355DF3"/>
    <w:rsid w:val="003573EA"/>
    <w:rsid w:val="00357B1A"/>
    <w:rsid w:val="0036153E"/>
    <w:rsid w:val="003618E4"/>
    <w:rsid w:val="003618F6"/>
    <w:rsid w:val="00362088"/>
    <w:rsid w:val="003626F7"/>
    <w:rsid w:val="00362B21"/>
    <w:rsid w:val="00363E7A"/>
    <w:rsid w:val="00363EF4"/>
    <w:rsid w:val="003649C1"/>
    <w:rsid w:val="00364D9A"/>
    <w:rsid w:val="0036597E"/>
    <w:rsid w:val="00365AC8"/>
    <w:rsid w:val="00365C61"/>
    <w:rsid w:val="00366E15"/>
    <w:rsid w:val="00366E95"/>
    <w:rsid w:val="00367986"/>
    <w:rsid w:val="00370542"/>
    <w:rsid w:val="00370F40"/>
    <w:rsid w:val="00371BD4"/>
    <w:rsid w:val="00371C6C"/>
    <w:rsid w:val="00371DD3"/>
    <w:rsid w:val="00372261"/>
    <w:rsid w:val="003725D7"/>
    <w:rsid w:val="0037365C"/>
    <w:rsid w:val="003738A4"/>
    <w:rsid w:val="003739E2"/>
    <w:rsid w:val="00373D42"/>
    <w:rsid w:val="00374F36"/>
    <w:rsid w:val="00375A08"/>
    <w:rsid w:val="003769F7"/>
    <w:rsid w:val="00377710"/>
    <w:rsid w:val="00377DE6"/>
    <w:rsid w:val="00380B1C"/>
    <w:rsid w:val="0038167B"/>
    <w:rsid w:val="003819CD"/>
    <w:rsid w:val="003820C1"/>
    <w:rsid w:val="0038380A"/>
    <w:rsid w:val="00384144"/>
    <w:rsid w:val="00384C78"/>
    <w:rsid w:val="00384E09"/>
    <w:rsid w:val="003857C3"/>
    <w:rsid w:val="00386820"/>
    <w:rsid w:val="00390106"/>
    <w:rsid w:val="0039018D"/>
    <w:rsid w:val="00390870"/>
    <w:rsid w:val="00390A1E"/>
    <w:rsid w:val="003910A3"/>
    <w:rsid w:val="00391F8D"/>
    <w:rsid w:val="00391FF0"/>
    <w:rsid w:val="003923DC"/>
    <w:rsid w:val="003936B1"/>
    <w:rsid w:val="003956B1"/>
    <w:rsid w:val="00395EA8"/>
    <w:rsid w:val="00396A56"/>
    <w:rsid w:val="00396FD6"/>
    <w:rsid w:val="003A026F"/>
    <w:rsid w:val="003A0406"/>
    <w:rsid w:val="003A0AF2"/>
    <w:rsid w:val="003A0E2A"/>
    <w:rsid w:val="003A1301"/>
    <w:rsid w:val="003A1360"/>
    <w:rsid w:val="003A143C"/>
    <w:rsid w:val="003A14D7"/>
    <w:rsid w:val="003A1BC3"/>
    <w:rsid w:val="003A1C75"/>
    <w:rsid w:val="003A1DA0"/>
    <w:rsid w:val="003A211F"/>
    <w:rsid w:val="003A29CE"/>
    <w:rsid w:val="003A2C8F"/>
    <w:rsid w:val="003A2E74"/>
    <w:rsid w:val="003A44BF"/>
    <w:rsid w:val="003A4CF5"/>
    <w:rsid w:val="003A4D44"/>
    <w:rsid w:val="003A65A0"/>
    <w:rsid w:val="003A753C"/>
    <w:rsid w:val="003A7642"/>
    <w:rsid w:val="003B0C72"/>
    <w:rsid w:val="003B2A4D"/>
    <w:rsid w:val="003B2F20"/>
    <w:rsid w:val="003B3E24"/>
    <w:rsid w:val="003B4189"/>
    <w:rsid w:val="003B4775"/>
    <w:rsid w:val="003B53B9"/>
    <w:rsid w:val="003B608A"/>
    <w:rsid w:val="003B7D8F"/>
    <w:rsid w:val="003C1AD8"/>
    <w:rsid w:val="003C26F1"/>
    <w:rsid w:val="003C383F"/>
    <w:rsid w:val="003C4BA5"/>
    <w:rsid w:val="003C5D71"/>
    <w:rsid w:val="003C5F4E"/>
    <w:rsid w:val="003C611E"/>
    <w:rsid w:val="003C6C9E"/>
    <w:rsid w:val="003C6DD5"/>
    <w:rsid w:val="003C7123"/>
    <w:rsid w:val="003C7811"/>
    <w:rsid w:val="003D004A"/>
    <w:rsid w:val="003D042D"/>
    <w:rsid w:val="003D05C8"/>
    <w:rsid w:val="003D087A"/>
    <w:rsid w:val="003D0A32"/>
    <w:rsid w:val="003D0B31"/>
    <w:rsid w:val="003D0E4C"/>
    <w:rsid w:val="003D1BDE"/>
    <w:rsid w:val="003D3517"/>
    <w:rsid w:val="003D3A47"/>
    <w:rsid w:val="003D3E12"/>
    <w:rsid w:val="003D4106"/>
    <w:rsid w:val="003D5518"/>
    <w:rsid w:val="003D55C1"/>
    <w:rsid w:val="003D583A"/>
    <w:rsid w:val="003D5A67"/>
    <w:rsid w:val="003D5D96"/>
    <w:rsid w:val="003D6C78"/>
    <w:rsid w:val="003D6F09"/>
    <w:rsid w:val="003D700D"/>
    <w:rsid w:val="003D7457"/>
    <w:rsid w:val="003E0401"/>
    <w:rsid w:val="003E078B"/>
    <w:rsid w:val="003E07B4"/>
    <w:rsid w:val="003E09B0"/>
    <w:rsid w:val="003E18D5"/>
    <w:rsid w:val="003E1F09"/>
    <w:rsid w:val="003E2B21"/>
    <w:rsid w:val="003E3FE0"/>
    <w:rsid w:val="003E40DC"/>
    <w:rsid w:val="003E4157"/>
    <w:rsid w:val="003E52D5"/>
    <w:rsid w:val="003E5E57"/>
    <w:rsid w:val="003E63C7"/>
    <w:rsid w:val="003E6725"/>
    <w:rsid w:val="003E6F0D"/>
    <w:rsid w:val="003E755D"/>
    <w:rsid w:val="003F0191"/>
    <w:rsid w:val="003F0922"/>
    <w:rsid w:val="003F0E5F"/>
    <w:rsid w:val="003F1685"/>
    <w:rsid w:val="003F16C7"/>
    <w:rsid w:val="003F2635"/>
    <w:rsid w:val="003F41B1"/>
    <w:rsid w:val="003F4470"/>
    <w:rsid w:val="003F530F"/>
    <w:rsid w:val="003F5F1A"/>
    <w:rsid w:val="003F6381"/>
    <w:rsid w:val="003F6C5D"/>
    <w:rsid w:val="003F7649"/>
    <w:rsid w:val="003F7811"/>
    <w:rsid w:val="004001A4"/>
    <w:rsid w:val="00400879"/>
    <w:rsid w:val="00401A96"/>
    <w:rsid w:val="00401F2D"/>
    <w:rsid w:val="004028EF"/>
    <w:rsid w:val="00402989"/>
    <w:rsid w:val="004029E8"/>
    <w:rsid w:val="00402E89"/>
    <w:rsid w:val="00403DEA"/>
    <w:rsid w:val="00404596"/>
    <w:rsid w:val="004047C4"/>
    <w:rsid w:val="00404950"/>
    <w:rsid w:val="0040641A"/>
    <w:rsid w:val="004069FE"/>
    <w:rsid w:val="0040797D"/>
    <w:rsid w:val="004108AD"/>
    <w:rsid w:val="0041200F"/>
    <w:rsid w:val="0041287D"/>
    <w:rsid w:val="004128D5"/>
    <w:rsid w:val="00412FAB"/>
    <w:rsid w:val="0041350E"/>
    <w:rsid w:val="004137BE"/>
    <w:rsid w:val="00414357"/>
    <w:rsid w:val="00414921"/>
    <w:rsid w:val="00415504"/>
    <w:rsid w:val="00415EB0"/>
    <w:rsid w:val="00416F87"/>
    <w:rsid w:val="004210A9"/>
    <w:rsid w:val="004210B8"/>
    <w:rsid w:val="004219A2"/>
    <w:rsid w:val="00422EC3"/>
    <w:rsid w:val="00423271"/>
    <w:rsid w:val="0042361D"/>
    <w:rsid w:val="00423963"/>
    <w:rsid w:val="00423C0F"/>
    <w:rsid w:val="00424029"/>
    <w:rsid w:val="0042412F"/>
    <w:rsid w:val="00425ADC"/>
    <w:rsid w:val="00426A57"/>
    <w:rsid w:val="00427072"/>
    <w:rsid w:val="004272B6"/>
    <w:rsid w:val="004273E4"/>
    <w:rsid w:val="00427B5A"/>
    <w:rsid w:val="00427F36"/>
    <w:rsid w:val="004301C6"/>
    <w:rsid w:val="004301FD"/>
    <w:rsid w:val="00430510"/>
    <w:rsid w:val="00430571"/>
    <w:rsid w:val="004310C3"/>
    <w:rsid w:val="0043213C"/>
    <w:rsid w:val="0043259B"/>
    <w:rsid w:val="004328EB"/>
    <w:rsid w:val="004328EE"/>
    <w:rsid w:val="00434877"/>
    <w:rsid w:val="00434961"/>
    <w:rsid w:val="004352C3"/>
    <w:rsid w:val="004354BA"/>
    <w:rsid w:val="00436314"/>
    <w:rsid w:val="00436CEF"/>
    <w:rsid w:val="00437461"/>
    <w:rsid w:val="004407F5"/>
    <w:rsid w:val="00440B3D"/>
    <w:rsid w:val="00441147"/>
    <w:rsid w:val="00441C5A"/>
    <w:rsid w:val="00441D58"/>
    <w:rsid w:val="00442382"/>
    <w:rsid w:val="004427B1"/>
    <w:rsid w:val="004430DB"/>
    <w:rsid w:val="0044409D"/>
    <w:rsid w:val="004446CB"/>
    <w:rsid w:val="00445466"/>
    <w:rsid w:val="0044663D"/>
    <w:rsid w:val="00446B5F"/>
    <w:rsid w:val="00446B9C"/>
    <w:rsid w:val="0044724E"/>
    <w:rsid w:val="00447EE0"/>
    <w:rsid w:val="004504EA"/>
    <w:rsid w:val="004508C8"/>
    <w:rsid w:val="0045096C"/>
    <w:rsid w:val="00450EA6"/>
    <w:rsid w:val="004525A9"/>
    <w:rsid w:val="00452818"/>
    <w:rsid w:val="00455119"/>
    <w:rsid w:val="0045514F"/>
    <w:rsid w:val="00455F53"/>
    <w:rsid w:val="0045649A"/>
    <w:rsid w:val="00460202"/>
    <w:rsid w:val="004605FF"/>
    <w:rsid w:val="00460F84"/>
    <w:rsid w:val="0046136A"/>
    <w:rsid w:val="00461CA6"/>
    <w:rsid w:val="00462005"/>
    <w:rsid w:val="00462124"/>
    <w:rsid w:val="0046241B"/>
    <w:rsid w:val="004627B0"/>
    <w:rsid w:val="00463B73"/>
    <w:rsid w:val="004640BB"/>
    <w:rsid w:val="00464ABB"/>
    <w:rsid w:val="0046514A"/>
    <w:rsid w:val="00465435"/>
    <w:rsid w:val="0046570A"/>
    <w:rsid w:val="004658ED"/>
    <w:rsid w:val="00465C4B"/>
    <w:rsid w:val="00465F61"/>
    <w:rsid w:val="00467179"/>
    <w:rsid w:val="00467730"/>
    <w:rsid w:val="0047086B"/>
    <w:rsid w:val="00470FD1"/>
    <w:rsid w:val="0047104D"/>
    <w:rsid w:val="0047240F"/>
    <w:rsid w:val="004730E6"/>
    <w:rsid w:val="00474809"/>
    <w:rsid w:val="00480513"/>
    <w:rsid w:val="0048079E"/>
    <w:rsid w:val="00481D04"/>
    <w:rsid w:val="004822C2"/>
    <w:rsid w:val="00482F34"/>
    <w:rsid w:val="00483928"/>
    <w:rsid w:val="004858DE"/>
    <w:rsid w:val="00485AAE"/>
    <w:rsid w:val="00486C5E"/>
    <w:rsid w:val="00487F75"/>
    <w:rsid w:val="004902CB"/>
    <w:rsid w:val="00490431"/>
    <w:rsid w:val="0049160E"/>
    <w:rsid w:val="00491998"/>
    <w:rsid w:val="004919AB"/>
    <w:rsid w:val="00491D1B"/>
    <w:rsid w:val="0049273B"/>
    <w:rsid w:val="00493AC6"/>
    <w:rsid w:val="00493DF7"/>
    <w:rsid w:val="00494104"/>
    <w:rsid w:val="00495694"/>
    <w:rsid w:val="004962B2"/>
    <w:rsid w:val="004963B8"/>
    <w:rsid w:val="00496DC8"/>
    <w:rsid w:val="004972AD"/>
    <w:rsid w:val="0049743C"/>
    <w:rsid w:val="00497638"/>
    <w:rsid w:val="004977CF"/>
    <w:rsid w:val="00497AF2"/>
    <w:rsid w:val="004A032B"/>
    <w:rsid w:val="004A050F"/>
    <w:rsid w:val="004A0627"/>
    <w:rsid w:val="004A0B1F"/>
    <w:rsid w:val="004A19FF"/>
    <w:rsid w:val="004A253D"/>
    <w:rsid w:val="004A37DF"/>
    <w:rsid w:val="004A49A9"/>
    <w:rsid w:val="004A4BEA"/>
    <w:rsid w:val="004A4D9F"/>
    <w:rsid w:val="004A4FCB"/>
    <w:rsid w:val="004A5463"/>
    <w:rsid w:val="004A55B2"/>
    <w:rsid w:val="004A5CFA"/>
    <w:rsid w:val="004A5FFC"/>
    <w:rsid w:val="004A625F"/>
    <w:rsid w:val="004A63E2"/>
    <w:rsid w:val="004A6494"/>
    <w:rsid w:val="004A7129"/>
    <w:rsid w:val="004A75DC"/>
    <w:rsid w:val="004A789D"/>
    <w:rsid w:val="004B04AD"/>
    <w:rsid w:val="004B187C"/>
    <w:rsid w:val="004B1A2C"/>
    <w:rsid w:val="004B28BB"/>
    <w:rsid w:val="004B294D"/>
    <w:rsid w:val="004B30A4"/>
    <w:rsid w:val="004B383F"/>
    <w:rsid w:val="004B44F5"/>
    <w:rsid w:val="004B4A2D"/>
    <w:rsid w:val="004B4DAD"/>
    <w:rsid w:val="004B5E88"/>
    <w:rsid w:val="004B6B75"/>
    <w:rsid w:val="004B6FA0"/>
    <w:rsid w:val="004B72E9"/>
    <w:rsid w:val="004B7730"/>
    <w:rsid w:val="004C05BE"/>
    <w:rsid w:val="004C0AEB"/>
    <w:rsid w:val="004C0C69"/>
    <w:rsid w:val="004C0DE3"/>
    <w:rsid w:val="004C1938"/>
    <w:rsid w:val="004C1B86"/>
    <w:rsid w:val="004C2085"/>
    <w:rsid w:val="004C2EC1"/>
    <w:rsid w:val="004C34EE"/>
    <w:rsid w:val="004C490A"/>
    <w:rsid w:val="004C533C"/>
    <w:rsid w:val="004C53E3"/>
    <w:rsid w:val="004C542D"/>
    <w:rsid w:val="004C6A68"/>
    <w:rsid w:val="004C72ED"/>
    <w:rsid w:val="004C7B87"/>
    <w:rsid w:val="004D0982"/>
    <w:rsid w:val="004D3081"/>
    <w:rsid w:val="004D3AB9"/>
    <w:rsid w:val="004D4B4F"/>
    <w:rsid w:val="004D4EE1"/>
    <w:rsid w:val="004D50EB"/>
    <w:rsid w:val="004D5C33"/>
    <w:rsid w:val="004D5D99"/>
    <w:rsid w:val="004D5FE9"/>
    <w:rsid w:val="004D6A93"/>
    <w:rsid w:val="004D6F8E"/>
    <w:rsid w:val="004D7842"/>
    <w:rsid w:val="004D7B01"/>
    <w:rsid w:val="004E13AC"/>
    <w:rsid w:val="004E2ACB"/>
    <w:rsid w:val="004E34A5"/>
    <w:rsid w:val="004E39CA"/>
    <w:rsid w:val="004E3A1B"/>
    <w:rsid w:val="004E3C61"/>
    <w:rsid w:val="004E3F74"/>
    <w:rsid w:val="004E584B"/>
    <w:rsid w:val="004E584F"/>
    <w:rsid w:val="004E5AF2"/>
    <w:rsid w:val="004E5C14"/>
    <w:rsid w:val="004E5D9E"/>
    <w:rsid w:val="004E6009"/>
    <w:rsid w:val="004E6581"/>
    <w:rsid w:val="004E6DDF"/>
    <w:rsid w:val="004E7202"/>
    <w:rsid w:val="004E742B"/>
    <w:rsid w:val="004F0AAC"/>
    <w:rsid w:val="004F0EF9"/>
    <w:rsid w:val="004F158F"/>
    <w:rsid w:val="004F2467"/>
    <w:rsid w:val="004F2AE9"/>
    <w:rsid w:val="004F2B7F"/>
    <w:rsid w:val="004F2F13"/>
    <w:rsid w:val="004F3094"/>
    <w:rsid w:val="004F44FD"/>
    <w:rsid w:val="004F5B32"/>
    <w:rsid w:val="004F61A9"/>
    <w:rsid w:val="004F67FE"/>
    <w:rsid w:val="004F6AF9"/>
    <w:rsid w:val="004F6F3C"/>
    <w:rsid w:val="004F7268"/>
    <w:rsid w:val="004F7352"/>
    <w:rsid w:val="004F764F"/>
    <w:rsid w:val="004F78FC"/>
    <w:rsid w:val="004F7A6D"/>
    <w:rsid w:val="005008E5"/>
    <w:rsid w:val="00500DDE"/>
    <w:rsid w:val="00501A83"/>
    <w:rsid w:val="00503636"/>
    <w:rsid w:val="00503649"/>
    <w:rsid w:val="0050384C"/>
    <w:rsid w:val="005042CF"/>
    <w:rsid w:val="00505280"/>
    <w:rsid w:val="00505F5C"/>
    <w:rsid w:val="00506927"/>
    <w:rsid w:val="00506E1B"/>
    <w:rsid w:val="00506E24"/>
    <w:rsid w:val="00507FAD"/>
    <w:rsid w:val="00510108"/>
    <w:rsid w:val="00510553"/>
    <w:rsid w:val="00510FBC"/>
    <w:rsid w:val="00511D26"/>
    <w:rsid w:val="00512559"/>
    <w:rsid w:val="00512866"/>
    <w:rsid w:val="0051330B"/>
    <w:rsid w:val="005135DE"/>
    <w:rsid w:val="005138E1"/>
    <w:rsid w:val="00513CE8"/>
    <w:rsid w:val="00513CF4"/>
    <w:rsid w:val="00514A0F"/>
    <w:rsid w:val="005153A5"/>
    <w:rsid w:val="00515D33"/>
    <w:rsid w:val="00515D78"/>
    <w:rsid w:val="00515F98"/>
    <w:rsid w:val="0051609F"/>
    <w:rsid w:val="00517ED1"/>
    <w:rsid w:val="005200F0"/>
    <w:rsid w:val="00520193"/>
    <w:rsid w:val="0052092F"/>
    <w:rsid w:val="005218BD"/>
    <w:rsid w:val="00522CC8"/>
    <w:rsid w:val="00522D37"/>
    <w:rsid w:val="00522F9E"/>
    <w:rsid w:val="005230FF"/>
    <w:rsid w:val="00523252"/>
    <w:rsid w:val="00524AE1"/>
    <w:rsid w:val="00525688"/>
    <w:rsid w:val="0052616E"/>
    <w:rsid w:val="00526E48"/>
    <w:rsid w:val="005275F8"/>
    <w:rsid w:val="00527CDE"/>
    <w:rsid w:val="00527E0E"/>
    <w:rsid w:val="00530632"/>
    <w:rsid w:val="005311B8"/>
    <w:rsid w:val="00531EA9"/>
    <w:rsid w:val="00532045"/>
    <w:rsid w:val="0053206C"/>
    <w:rsid w:val="00532AE9"/>
    <w:rsid w:val="00532C3C"/>
    <w:rsid w:val="00533156"/>
    <w:rsid w:val="00533D1C"/>
    <w:rsid w:val="00535D73"/>
    <w:rsid w:val="00536025"/>
    <w:rsid w:val="005364A8"/>
    <w:rsid w:val="00536568"/>
    <w:rsid w:val="0053685D"/>
    <w:rsid w:val="005369FB"/>
    <w:rsid w:val="00537A16"/>
    <w:rsid w:val="00537A7F"/>
    <w:rsid w:val="00537C19"/>
    <w:rsid w:val="005402E5"/>
    <w:rsid w:val="0054031B"/>
    <w:rsid w:val="005409E2"/>
    <w:rsid w:val="00541C91"/>
    <w:rsid w:val="0054272E"/>
    <w:rsid w:val="00544337"/>
    <w:rsid w:val="0054454D"/>
    <w:rsid w:val="00544A74"/>
    <w:rsid w:val="00545B99"/>
    <w:rsid w:val="00546046"/>
    <w:rsid w:val="00546593"/>
    <w:rsid w:val="00546F99"/>
    <w:rsid w:val="005479F1"/>
    <w:rsid w:val="00547E1B"/>
    <w:rsid w:val="005502E4"/>
    <w:rsid w:val="00550669"/>
    <w:rsid w:val="00550884"/>
    <w:rsid w:val="00550C63"/>
    <w:rsid w:val="00551077"/>
    <w:rsid w:val="00551D15"/>
    <w:rsid w:val="005522EC"/>
    <w:rsid w:val="005535EE"/>
    <w:rsid w:val="005548BD"/>
    <w:rsid w:val="0055495F"/>
    <w:rsid w:val="00555B8F"/>
    <w:rsid w:val="0055642C"/>
    <w:rsid w:val="005564A0"/>
    <w:rsid w:val="005564E4"/>
    <w:rsid w:val="00556FC2"/>
    <w:rsid w:val="005600B3"/>
    <w:rsid w:val="0056042E"/>
    <w:rsid w:val="005609C8"/>
    <w:rsid w:val="00560B24"/>
    <w:rsid w:val="00561369"/>
    <w:rsid w:val="00561505"/>
    <w:rsid w:val="005617CB"/>
    <w:rsid w:val="005621A3"/>
    <w:rsid w:val="0056268A"/>
    <w:rsid w:val="005630C6"/>
    <w:rsid w:val="00563D11"/>
    <w:rsid w:val="00564055"/>
    <w:rsid w:val="005641C5"/>
    <w:rsid w:val="00565C5B"/>
    <w:rsid w:val="005661B4"/>
    <w:rsid w:val="0056687A"/>
    <w:rsid w:val="00567ED0"/>
    <w:rsid w:val="00570D62"/>
    <w:rsid w:val="00570E3C"/>
    <w:rsid w:val="00570FF8"/>
    <w:rsid w:val="00571147"/>
    <w:rsid w:val="00571F72"/>
    <w:rsid w:val="005722E5"/>
    <w:rsid w:val="005736F8"/>
    <w:rsid w:val="00573732"/>
    <w:rsid w:val="00573893"/>
    <w:rsid w:val="00574341"/>
    <w:rsid w:val="00574438"/>
    <w:rsid w:val="00574B3E"/>
    <w:rsid w:val="005758D4"/>
    <w:rsid w:val="00575EEB"/>
    <w:rsid w:val="005764B0"/>
    <w:rsid w:val="00576531"/>
    <w:rsid w:val="00576663"/>
    <w:rsid w:val="005816C7"/>
    <w:rsid w:val="0058204F"/>
    <w:rsid w:val="00582298"/>
    <w:rsid w:val="00582430"/>
    <w:rsid w:val="00582AA6"/>
    <w:rsid w:val="00582B8C"/>
    <w:rsid w:val="0058416C"/>
    <w:rsid w:val="0058457D"/>
    <w:rsid w:val="00584581"/>
    <w:rsid w:val="00584AA2"/>
    <w:rsid w:val="00584C3B"/>
    <w:rsid w:val="005850BC"/>
    <w:rsid w:val="00585578"/>
    <w:rsid w:val="00585FE3"/>
    <w:rsid w:val="005860CD"/>
    <w:rsid w:val="00586AF9"/>
    <w:rsid w:val="00592DD5"/>
    <w:rsid w:val="005935AB"/>
    <w:rsid w:val="0059497D"/>
    <w:rsid w:val="00594B56"/>
    <w:rsid w:val="00594E9A"/>
    <w:rsid w:val="00594ED6"/>
    <w:rsid w:val="005952BF"/>
    <w:rsid w:val="005959CA"/>
    <w:rsid w:val="00595B00"/>
    <w:rsid w:val="00596C88"/>
    <w:rsid w:val="005A1773"/>
    <w:rsid w:val="005A2159"/>
    <w:rsid w:val="005A2535"/>
    <w:rsid w:val="005A2B6A"/>
    <w:rsid w:val="005A2BBE"/>
    <w:rsid w:val="005A5C08"/>
    <w:rsid w:val="005A5D4F"/>
    <w:rsid w:val="005A63B2"/>
    <w:rsid w:val="005A6819"/>
    <w:rsid w:val="005A688C"/>
    <w:rsid w:val="005A69F1"/>
    <w:rsid w:val="005A7716"/>
    <w:rsid w:val="005A785C"/>
    <w:rsid w:val="005A785D"/>
    <w:rsid w:val="005A7A0C"/>
    <w:rsid w:val="005B01D7"/>
    <w:rsid w:val="005B16D4"/>
    <w:rsid w:val="005B1889"/>
    <w:rsid w:val="005B27ED"/>
    <w:rsid w:val="005B4177"/>
    <w:rsid w:val="005B4481"/>
    <w:rsid w:val="005B5A7F"/>
    <w:rsid w:val="005B5D94"/>
    <w:rsid w:val="005B61F8"/>
    <w:rsid w:val="005B6E09"/>
    <w:rsid w:val="005B6E6B"/>
    <w:rsid w:val="005B7F30"/>
    <w:rsid w:val="005C0C8C"/>
    <w:rsid w:val="005C0DD1"/>
    <w:rsid w:val="005C0E99"/>
    <w:rsid w:val="005C1010"/>
    <w:rsid w:val="005C11F7"/>
    <w:rsid w:val="005C139C"/>
    <w:rsid w:val="005C2C04"/>
    <w:rsid w:val="005C3B7E"/>
    <w:rsid w:val="005C3F01"/>
    <w:rsid w:val="005C4A3A"/>
    <w:rsid w:val="005C4B03"/>
    <w:rsid w:val="005C57E0"/>
    <w:rsid w:val="005C6255"/>
    <w:rsid w:val="005C6682"/>
    <w:rsid w:val="005C726C"/>
    <w:rsid w:val="005C79E4"/>
    <w:rsid w:val="005C7D2E"/>
    <w:rsid w:val="005C7E28"/>
    <w:rsid w:val="005D0F2B"/>
    <w:rsid w:val="005D0FBA"/>
    <w:rsid w:val="005D1124"/>
    <w:rsid w:val="005D1183"/>
    <w:rsid w:val="005D179F"/>
    <w:rsid w:val="005D1AF8"/>
    <w:rsid w:val="005D53C3"/>
    <w:rsid w:val="005D5A23"/>
    <w:rsid w:val="005D5BE9"/>
    <w:rsid w:val="005D7540"/>
    <w:rsid w:val="005E0865"/>
    <w:rsid w:val="005E13A8"/>
    <w:rsid w:val="005E2945"/>
    <w:rsid w:val="005E2D64"/>
    <w:rsid w:val="005E303C"/>
    <w:rsid w:val="005E3227"/>
    <w:rsid w:val="005E6383"/>
    <w:rsid w:val="005E6473"/>
    <w:rsid w:val="005E693F"/>
    <w:rsid w:val="005E7743"/>
    <w:rsid w:val="005E7CC0"/>
    <w:rsid w:val="005F023E"/>
    <w:rsid w:val="005F14A3"/>
    <w:rsid w:val="005F1E76"/>
    <w:rsid w:val="005F1E9A"/>
    <w:rsid w:val="005F2081"/>
    <w:rsid w:val="005F2747"/>
    <w:rsid w:val="005F312C"/>
    <w:rsid w:val="005F3A66"/>
    <w:rsid w:val="005F3FE9"/>
    <w:rsid w:val="005F4F7B"/>
    <w:rsid w:val="005F5397"/>
    <w:rsid w:val="005F59AF"/>
    <w:rsid w:val="005F66B3"/>
    <w:rsid w:val="005F70CB"/>
    <w:rsid w:val="005F730B"/>
    <w:rsid w:val="005F7F27"/>
    <w:rsid w:val="00600007"/>
    <w:rsid w:val="00600C08"/>
    <w:rsid w:val="00600C90"/>
    <w:rsid w:val="00602F3A"/>
    <w:rsid w:val="006031BB"/>
    <w:rsid w:val="0060325D"/>
    <w:rsid w:val="006034AC"/>
    <w:rsid w:val="00603606"/>
    <w:rsid w:val="006039D3"/>
    <w:rsid w:val="00603E7B"/>
    <w:rsid w:val="00605279"/>
    <w:rsid w:val="00605C89"/>
    <w:rsid w:val="00605FA2"/>
    <w:rsid w:val="00606097"/>
    <w:rsid w:val="00606C2A"/>
    <w:rsid w:val="00606E08"/>
    <w:rsid w:val="0060780F"/>
    <w:rsid w:val="006114EB"/>
    <w:rsid w:val="006121A9"/>
    <w:rsid w:val="00612DB7"/>
    <w:rsid w:val="00612E2D"/>
    <w:rsid w:val="00614BDF"/>
    <w:rsid w:val="00614D72"/>
    <w:rsid w:val="00615AA8"/>
    <w:rsid w:val="00616AFB"/>
    <w:rsid w:val="006171C4"/>
    <w:rsid w:val="00617667"/>
    <w:rsid w:val="0061770C"/>
    <w:rsid w:val="00617984"/>
    <w:rsid w:val="0062063A"/>
    <w:rsid w:val="00621E03"/>
    <w:rsid w:val="0062222E"/>
    <w:rsid w:val="0062340C"/>
    <w:rsid w:val="00623852"/>
    <w:rsid w:val="00624919"/>
    <w:rsid w:val="00624CC0"/>
    <w:rsid w:val="00625C46"/>
    <w:rsid w:val="00626888"/>
    <w:rsid w:val="00626CC2"/>
    <w:rsid w:val="00626D06"/>
    <w:rsid w:val="00626FCC"/>
    <w:rsid w:val="00630043"/>
    <w:rsid w:val="0063025A"/>
    <w:rsid w:val="00630D6B"/>
    <w:rsid w:val="00630E47"/>
    <w:rsid w:val="0063118B"/>
    <w:rsid w:val="006312AB"/>
    <w:rsid w:val="00632027"/>
    <w:rsid w:val="00632456"/>
    <w:rsid w:val="00632FE7"/>
    <w:rsid w:val="00633993"/>
    <w:rsid w:val="00633EC8"/>
    <w:rsid w:val="00634642"/>
    <w:rsid w:val="0063543D"/>
    <w:rsid w:val="006361BB"/>
    <w:rsid w:val="00636C8E"/>
    <w:rsid w:val="00636D3F"/>
    <w:rsid w:val="00636F1E"/>
    <w:rsid w:val="00637054"/>
    <w:rsid w:val="00637E7E"/>
    <w:rsid w:val="00640129"/>
    <w:rsid w:val="00640193"/>
    <w:rsid w:val="0064100A"/>
    <w:rsid w:val="0064170A"/>
    <w:rsid w:val="00641786"/>
    <w:rsid w:val="00641EA2"/>
    <w:rsid w:val="00643A15"/>
    <w:rsid w:val="00643B9C"/>
    <w:rsid w:val="00644A9D"/>
    <w:rsid w:val="00644ECE"/>
    <w:rsid w:val="006452E6"/>
    <w:rsid w:val="00645F76"/>
    <w:rsid w:val="00646BE9"/>
    <w:rsid w:val="00646C94"/>
    <w:rsid w:val="00647DDE"/>
    <w:rsid w:val="00647E51"/>
    <w:rsid w:val="00651A8D"/>
    <w:rsid w:val="006521A4"/>
    <w:rsid w:val="006535B5"/>
    <w:rsid w:val="00653640"/>
    <w:rsid w:val="00653886"/>
    <w:rsid w:val="00653E62"/>
    <w:rsid w:val="0065445D"/>
    <w:rsid w:val="006546CD"/>
    <w:rsid w:val="0065474A"/>
    <w:rsid w:val="0065494F"/>
    <w:rsid w:val="0065500B"/>
    <w:rsid w:val="0065514E"/>
    <w:rsid w:val="00655304"/>
    <w:rsid w:val="00655948"/>
    <w:rsid w:val="00655C6A"/>
    <w:rsid w:val="00655FB3"/>
    <w:rsid w:val="00657213"/>
    <w:rsid w:val="0065755E"/>
    <w:rsid w:val="00660245"/>
    <w:rsid w:val="0066207C"/>
    <w:rsid w:val="00662CA9"/>
    <w:rsid w:val="006638DE"/>
    <w:rsid w:val="00663BEC"/>
    <w:rsid w:val="0066485F"/>
    <w:rsid w:val="00664B32"/>
    <w:rsid w:val="00665B2D"/>
    <w:rsid w:val="006667E9"/>
    <w:rsid w:val="00666E99"/>
    <w:rsid w:val="006672D1"/>
    <w:rsid w:val="00667696"/>
    <w:rsid w:val="006677C1"/>
    <w:rsid w:val="00670BAB"/>
    <w:rsid w:val="00670F47"/>
    <w:rsid w:val="00671A58"/>
    <w:rsid w:val="00671BE7"/>
    <w:rsid w:val="00671E27"/>
    <w:rsid w:val="00672231"/>
    <w:rsid w:val="0067227F"/>
    <w:rsid w:val="00672EC1"/>
    <w:rsid w:val="0067340E"/>
    <w:rsid w:val="00673811"/>
    <w:rsid w:val="00673C87"/>
    <w:rsid w:val="00673CFF"/>
    <w:rsid w:val="00673FCF"/>
    <w:rsid w:val="0067439B"/>
    <w:rsid w:val="006759B4"/>
    <w:rsid w:val="00675D78"/>
    <w:rsid w:val="00675E13"/>
    <w:rsid w:val="00675F24"/>
    <w:rsid w:val="006766AA"/>
    <w:rsid w:val="00676DAE"/>
    <w:rsid w:val="0068159F"/>
    <w:rsid w:val="00681FD1"/>
    <w:rsid w:val="0068211B"/>
    <w:rsid w:val="00682D37"/>
    <w:rsid w:val="006858ED"/>
    <w:rsid w:val="00685A7C"/>
    <w:rsid w:val="00690EDD"/>
    <w:rsid w:val="00691500"/>
    <w:rsid w:val="00691904"/>
    <w:rsid w:val="00691B20"/>
    <w:rsid w:val="00692783"/>
    <w:rsid w:val="00694B01"/>
    <w:rsid w:val="00696342"/>
    <w:rsid w:val="00696974"/>
    <w:rsid w:val="00697437"/>
    <w:rsid w:val="006A0831"/>
    <w:rsid w:val="006A0AD8"/>
    <w:rsid w:val="006A0B0D"/>
    <w:rsid w:val="006A0C43"/>
    <w:rsid w:val="006A0D46"/>
    <w:rsid w:val="006A11A1"/>
    <w:rsid w:val="006A19FE"/>
    <w:rsid w:val="006A1CCE"/>
    <w:rsid w:val="006A258B"/>
    <w:rsid w:val="006A4F40"/>
    <w:rsid w:val="006A5501"/>
    <w:rsid w:val="006A564B"/>
    <w:rsid w:val="006A5A11"/>
    <w:rsid w:val="006A5C5F"/>
    <w:rsid w:val="006A65B7"/>
    <w:rsid w:val="006A67CA"/>
    <w:rsid w:val="006A690E"/>
    <w:rsid w:val="006A7C1C"/>
    <w:rsid w:val="006B0631"/>
    <w:rsid w:val="006B0982"/>
    <w:rsid w:val="006B0B49"/>
    <w:rsid w:val="006B0F0C"/>
    <w:rsid w:val="006B2A5E"/>
    <w:rsid w:val="006B513C"/>
    <w:rsid w:val="006B5A39"/>
    <w:rsid w:val="006B6483"/>
    <w:rsid w:val="006B6B23"/>
    <w:rsid w:val="006B6DC0"/>
    <w:rsid w:val="006B7205"/>
    <w:rsid w:val="006B7F14"/>
    <w:rsid w:val="006C01D6"/>
    <w:rsid w:val="006C0AFB"/>
    <w:rsid w:val="006C0D03"/>
    <w:rsid w:val="006C0E25"/>
    <w:rsid w:val="006C1850"/>
    <w:rsid w:val="006C19E5"/>
    <w:rsid w:val="006C2A01"/>
    <w:rsid w:val="006C35AC"/>
    <w:rsid w:val="006C378D"/>
    <w:rsid w:val="006C4CCC"/>
    <w:rsid w:val="006C514E"/>
    <w:rsid w:val="006C55A8"/>
    <w:rsid w:val="006C5742"/>
    <w:rsid w:val="006C6CD3"/>
    <w:rsid w:val="006C6CFC"/>
    <w:rsid w:val="006C7B17"/>
    <w:rsid w:val="006D00A3"/>
    <w:rsid w:val="006D01FF"/>
    <w:rsid w:val="006D28C9"/>
    <w:rsid w:val="006D3314"/>
    <w:rsid w:val="006D3773"/>
    <w:rsid w:val="006D4051"/>
    <w:rsid w:val="006D435B"/>
    <w:rsid w:val="006D4CA6"/>
    <w:rsid w:val="006D5167"/>
    <w:rsid w:val="006D516D"/>
    <w:rsid w:val="006D75C7"/>
    <w:rsid w:val="006D7C6E"/>
    <w:rsid w:val="006E0E1B"/>
    <w:rsid w:val="006E0F88"/>
    <w:rsid w:val="006E12B8"/>
    <w:rsid w:val="006E1E74"/>
    <w:rsid w:val="006E2C99"/>
    <w:rsid w:val="006E3687"/>
    <w:rsid w:val="006E40BE"/>
    <w:rsid w:val="006E4FC5"/>
    <w:rsid w:val="006E6590"/>
    <w:rsid w:val="006E6DA7"/>
    <w:rsid w:val="006E74E1"/>
    <w:rsid w:val="006E76D6"/>
    <w:rsid w:val="006E7838"/>
    <w:rsid w:val="006E7A03"/>
    <w:rsid w:val="006E7A9C"/>
    <w:rsid w:val="006E7CCB"/>
    <w:rsid w:val="006F0510"/>
    <w:rsid w:val="006F095B"/>
    <w:rsid w:val="006F36FE"/>
    <w:rsid w:val="006F40F6"/>
    <w:rsid w:val="006F4964"/>
    <w:rsid w:val="006F4C9A"/>
    <w:rsid w:val="006F56B8"/>
    <w:rsid w:val="006F7A27"/>
    <w:rsid w:val="007000F4"/>
    <w:rsid w:val="007009F1"/>
    <w:rsid w:val="00700A9F"/>
    <w:rsid w:val="00701139"/>
    <w:rsid w:val="0070181F"/>
    <w:rsid w:val="00701EC5"/>
    <w:rsid w:val="007027CD"/>
    <w:rsid w:val="00702985"/>
    <w:rsid w:val="00704B7D"/>
    <w:rsid w:val="00704F51"/>
    <w:rsid w:val="007054A7"/>
    <w:rsid w:val="00705A29"/>
    <w:rsid w:val="00705C78"/>
    <w:rsid w:val="0070654C"/>
    <w:rsid w:val="00706E0E"/>
    <w:rsid w:val="0070769A"/>
    <w:rsid w:val="007076A5"/>
    <w:rsid w:val="00707970"/>
    <w:rsid w:val="00707A96"/>
    <w:rsid w:val="00707A97"/>
    <w:rsid w:val="00707E6B"/>
    <w:rsid w:val="00710BA0"/>
    <w:rsid w:val="00711F24"/>
    <w:rsid w:val="0071403C"/>
    <w:rsid w:val="00714988"/>
    <w:rsid w:val="00714CFA"/>
    <w:rsid w:val="0071552E"/>
    <w:rsid w:val="0071554D"/>
    <w:rsid w:val="0071600D"/>
    <w:rsid w:val="0071696A"/>
    <w:rsid w:val="00716EC6"/>
    <w:rsid w:val="00717389"/>
    <w:rsid w:val="007174B1"/>
    <w:rsid w:val="00717DF4"/>
    <w:rsid w:val="0072002B"/>
    <w:rsid w:val="00720125"/>
    <w:rsid w:val="00720E75"/>
    <w:rsid w:val="00722D00"/>
    <w:rsid w:val="00723011"/>
    <w:rsid w:val="0072418F"/>
    <w:rsid w:val="007242A8"/>
    <w:rsid w:val="00724FB6"/>
    <w:rsid w:val="00724FD2"/>
    <w:rsid w:val="0072539C"/>
    <w:rsid w:val="00725AE8"/>
    <w:rsid w:val="00725EBA"/>
    <w:rsid w:val="00725F84"/>
    <w:rsid w:val="00726209"/>
    <w:rsid w:val="007268A8"/>
    <w:rsid w:val="00727E4D"/>
    <w:rsid w:val="007301A5"/>
    <w:rsid w:val="007306E9"/>
    <w:rsid w:val="007308CB"/>
    <w:rsid w:val="00730BB8"/>
    <w:rsid w:val="00731F09"/>
    <w:rsid w:val="00732614"/>
    <w:rsid w:val="00732705"/>
    <w:rsid w:val="0073278D"/>
    <w:rsid w:val="00733C6F"/>
    <w:rsid w:val="007342B3"/>
    <w:rsid w:val="00734AEE"/>
    <w:rsid w:val="00735307"/>
    <w:rsid w:val="0073564A"/>
    <w:rsid w:val="00735FC9"/>
    <w:rsid w:val="0073732F"/>
    <w:rsid w:val="007373CE"/>
    <w:rsid w:val="0074074B"/>
    <w:rsid w:val="00740809"/>
    <w:rsid w:val="007419BC"/>
    <w:rsid w:val="00741DD0"/>
    <w:rsid w:val="007420F6"/>
    <w:rsid w:val="00742561"/>
    <w:rsid w:val="00742702"/>
    <w:rsid w:val="0074319C"/>
    <w:rsid w:val="0074378B"/>
    <w:rsid w:val="007456C8"/>
    <w:rsid w:val="007459C7"/>
    <w:rsid w:val="0075008A"/>
    <w:rsid w:val="00751583"/>
    <w:rsid w:val="007516FF"/>
    <w:rsid w:val="00751FD2"/>
    <w:rsid w:val="00752241"/>
    <w:rsid w:val="00752BAB"/>
    <w:rsid w:val="00754040"/>
    <w:rsid w:val="0075447B"/>
    <w:rsid w:val="00755448"/>
    <w:rsid w:val="00756E54"/>
    <w:rsid w:val="00757B75"/>
    <w:rsid w:val="0076023A"/>
    <w:rsid w:val="00761B52"/>
    <w:rsid w:val="0076266F"/>
    <w:rsid w:val="00762B5D"/>
    <w:rsid w:val="00762E13"/>
    <w:rsid w:val="007631AA"/>
    <w:rsid w:val="00763529"/>
    <w:rsid w:val="0076430F"/>
    <w:rsid w:val="00764571"/>
    <w:rsid w:val="00764DDB"/>
    <w:rsid w:val="0076527E"/>
    <w:rsid w:val="007658A0"/>
    <w:rsid w:val="00765A15"/>
    <w:rsid w:val="007669AF"/>
    <w:rsid w:val="00766FA8"/>
    <w:rsid w:val="007676B2"/>
    <w:rsid w:val="00767B90"/>
    <w:rsid w:val="00770658"/>
    <w:rsid w:val="007709B6"/>
    <w:rsid w:val="00770F95"/>
    <w:rsid w:val="00771E65"/>
    <w:rsid w:val="007728D7"/>
    <w:rsid w:val="007730F5"/>
    <w:rsid w:val="007735C2"/>
    <w:rsid w:val="00774270"/>
    <w:rsid w:val="007742BC"/>
    <w:rsid w:val="007745E9"/>
    <w:rsid w:val="00774DF1"/>
    <w:rsid w:val="00775153"/>
    <w:rsid w:val="007755B7"/>
    <w:rsid w:val="007758FA"/>
    <w:rsid w:val="00775B2B"/>
    <w:rsid w:val="00776136"/>
    <w:rsid w:val="00776EBF"/>
    <w:rsid w:val="00776F7A"/>
    <w:rsid w:val="007770EC"/>
    <w:rsid w:val="0077768E"/>
    <w:rsid w:val="00777C06"/>
    <w:rsid w:val="00780A73"/>
    <w:rsid w:val="007817FB"/>
    <w:rsid w:val="00781DB7"/>
    <w:rsid w:val="00782262"/>
    <w:rsid w:val="007824D5"/>
    <w:rsid w:val="00783FE5"/>
    <w:rsid w:val="0078409B"/>
    <w:rsid w:val="007840F5"/>
    <w:rsid w:val="0078415A"/>
    <w:rsid w:val="007848B7"/>
    <w:rsid w:val="00784FDD"/>
    <w:rsid w:val="0078606C"/>
    <w:rsid w:val="007861B1"/>
    <w:rsid w:val="0078623F"/>
    <w:rsid w:val="00786D2E"/>
    <w:rsid w:val="00787AA3"/>
    <w:rsid w:val="00790311"/>
    <w:rsid w:val="00790398"/>
    <w:rsid w:val="0079055C"/>
    <w:rsid w:val="00790864"/>
    <w:rsid w:val="007915B0"/>
    <w:rsid w:val="0079182A"/>
    <w:rsid w:val="00791EC3"/>
    <w:rsid w:val="0079340C"/>
    <w:rsid w:val="00793C4E"/>
    <w:rsid w:val="00795026"/>
    <w:rsid w:val="00795091"/>
    <w:rsid w:val="00795720"/>
    <w:rsid w:val="0079588D"/>
    <w:rsid w:val="00795AC9"/>
    <w:rsid w:val="00795B90"/>
    <w:rsid w:val="0079673E"/>
    <w:rsid w:val="007A0B9D"/>
    <w:rsid w:val="007A12DA"/>
    <w:rsid w:val="007A2930"/>
    <w:rsid w:val="007A42AB"/>
    <w:rsid w:val="007A5D83"/>
    <w:rsid w:val="007A65AE"/>
    <w:rsid w:val="007A6638"/>
    <w:rsid w:val="007A67F0"/>
    <w:rsid w:val="007A713F"/>
    <w:rsid w:val="007B0AB3"/>
    <w:rsid w:val="007B12AD"/>
    <w:rsid w:val="007B1B85"/>
    <w:rsid w:val="007B20F6"/>
    <w:rsid w:val="007B2139"/>
    <w:rsid w:val="007B2B32"/>
    <w:rsid w:val="007B2E63"/>
    <w:rsid w:val="007B3486"/>
    <w:rsid w:val="007B3A47"/>
    <w:rsid w:val="007B3F01"/>
    <w:rsid w:val="007B4255"/>
    <w:rsid w:val="007B44F6"/>
    <w:rsid w:val="007B4692"/>
    <w:rsid w:val="007B4DB8"/>
    <w:rsid w:val="007B59AD"/>
    <w:rsid w:val="007B633F"/>
    <w:rsid w:val="007B72C6"/>
    <w:rsid w:val="007B7FFA"/>
    <w:rsid w:val="007C0D01"/>
    <w:rsid w:val="007C1033"/>
    <w:rsid w:val="007C1B53"/>
    <w:rsid w:val="007C1D6C"/>
    <w:rsid w:val="007C2340"/>
    <w:rsid w:val="007C31BF"/>
    <w:rsid w:val="007C3219"/>
    <w:rsid w:val="007C3407"/>
    <w:rsid w:val="007C3755"/>
    <w:rsid w:val="007C3903"/>
    <w:rsid w:val="007C3E10"/>
    <w:rsid w:val="007C4DDD"/>
    <w:rsid w:val="007C5127"/>
    <w:rsid w:val="007C6784"/>
    <w:rsid w:val="007D001D"/>
    <w:rsid w:val="007D0035"/>
    <w:rsid w:val="007D2A12"/>
    <w:rsid w:val="007D4188"/>
    <w:rsid w:val="007D419C"/>
    <w:rsid w:val="007D437B"/>
    <w:rsid w:val="007D555C"/>
    <w:rsid w:val="007D6163"/>
    <w:rsid w:val="007D6AA9"/>
    <w:rsid w:val="007D7698"/>
    <w:rsid w:val="007D78C1"/>
    <w:rsid w:val="007E0A4F"/>
    <w:rsid w:val="007E1254"/>
    <w:rsid w:val="007E17C8"/>
    <w:rsid w:val="007E1816"/>
    <w:rsid w:val="007E33F3"/>
    <w:rsid w:val="007E4334"/>
    <w:rsid w:val="007E4691"/>
    <w:rsid w:val="007E4756"/>
    <w:rsid w:val="007E4DB5"/>
    <w:rsid w:val="007E4E0A"/>
    <w:rsid w:val="007E57BA"/>
    <w:rsid w:val="007E5943"/>
    <w:rsid w:val="007F009F"/>
    <w:rsid w:val="007F10B7"/>
    <w:rsid w:val="007F11F0"/>
    <w:rsid w:val="007F1709"/>
    <w:rsid w:val="007F1877"/>
    <w:rsid w:val="007F192B"/>
    <w:rsid w:val="007F1F6A"/>
    <w:rsid w:val="007F21E6"/>
    <w:rsid w:val="007F2494"/>
    <w:rsid w:val="007F2789"/>
    <w:rsid w:val="007F338F"/>
    <w:rsid w:val="007F361C"/>
    <w:rsid w:val="007F3772"/>
    <w:rsid w:val="007F4196"/>
    <w:rsid w:val="007F41AC"/>
    <w:rsid w:val="007F42DD"/>
    <w:rsid w:val="007F5364"/>
    <w:rsid w:val="007F53D0"/>
    <w:rsid w:val="007F5E40"/>
    <w:rsid w:val="007F6BE6"/>
    <w:rsid w:val="007F71A9"/>
    <w:rsid w:val="007F72E6"/>
    <w:rsid w:val="00800D2E"/>
    <w:rsid w:val="00802255"/>
    <w:rsid w:val="008026AC"/>
    <w:rsid w:val="00802793"/>
    <w:rsid w:val="00802B4B"/>
    <w:rsid w:val="008035EF"/>
    <w:rsid w:val="00803905"/>
    <w:rsid w:val="008039B2"/>
    <w:rsid w:val="008044D1"/>
    <w:rsid w:val="008059A9"/>
    <w:rsid w:val="0080657D"/>
    <w:rsid w:val="00806A1F"/>
    <w:rsid w:val="00807210"/>
    <w:rsid w:val="00807599"/>
    <w:rsid w:val="00810C33"/>
    <w:rsid w:val="00810F1C"/>
    <w:rsid w:val="008111BB"/>
    <w:rsid w:val="0081262F"/>
    <w:rsid w:val="008128C8"/>
    <w:rsid w:val="00812943"/>
    <w:rsid w:val="00812C88"/>
    <w:rsid w:val="00812FD2"/>
    <w:rsid w:val="008139CD"/>
    <w:rsid w:val="00813C60"/>
    <w:rsid w:val="00815929"/>
    <w:rsid w:val="008169B3"/>
    <w:rsid w:val="00816F13"/>
    <w:rsid w:val="008174EA"/>
    <w:rsid w:val="00817E8A"/>
    <w:rsid w:val="00821E71"/>
    <w:rsid w:val="00822127"/>
    <w:rsid w:val="0082287F"/>
    <w:rsid w:val="00822D74"/>
    <w:rsid w:val="008232B4"/>
    <w:rsid w:val="00823330"/>
    <w:rsid w:val="008236A3"/>
    <w:rsid w:val="00823BDE"/>
    <w:rsid w:val="00823ED2"/>
    <w:rsid w:val="008240D8"/>
    <w:rsid w:val="00825A6C"/>
    <w:rsid w:val="00825DE9"/>
    <w:rsid w:val="0082618D"/>
    <w:rsid w:val="008264D6"/>
    <w:rsid w:val="00827259"/>
    <w:rsid w:val="00830EA5"/>
    <w:rsid w:val="0083124E"/>
    <w:rsid w:val="0083174C"/>
    <w:rsid w:val="0083207B"/>
    <w:rsid w:val="008330BF"/>
    <w:rsid w:val="00833D23"/>
    <w:rsid w:val="00833D6B"/>
    <w:rsid w:val="008349E1"/>
    <w:rsid w:val="008357D0"/>
    <w:rsid w:val="0083594E"/>
    <w:rsid w:val="00835F6C"/>
    <w:rsid w:val="00835FE1"/>
    <w:rsid w:val="00836A64"/>
    <w:rsid w:val="00840704"/>
    <w:rsid w:val="00840813"/>
    <w:rsid w:val="00840837"/>
    <w:rsid w:val="00840973"/>
    <w:rsid w:val="008411F9"/>
    <w:rsid w:val="00841428"/>
    <w:rsid w:val="00841642"/>
    <w:rsid w:val="00842B9E"/>
    <w:rsid w:val="0084328A"/>
    <w:rsid w:val="0084336E"/>
    <w:rsid w:val="008434E1"/>
    <w:rsid w:val="008435F5"/>
    <w:rsid w:val="008444D2"/>
    <w:rsid w:val="0084484E"/>
    <w:rsid w:val="008450D4"/>
    <w:rsid w:val="008456F9"/>
    <w:rsid w:val="00845988"/>
    <w:rsid w:val="008459C1"/>
    <w:rsid w:val="0084740B"/>
    <w:rsid w:val="008501B7"/>
    <w:rsid w:val="00851717"/>
    <w:rsid w:val="00852D01"/>
    <w:rsid w:val="0085381E"/>
    <w:rsid w:val="0085420D"/>
    <w:rsid w:val="0085442D"/>
    <w:rsid w:val="008545B5"/>
    <w:rsid w:val="008545DB"/>
    <w:rsid w:val="00855B19"/>
    <w:rsid w:val="00855ED4"/>
    <w:rsid w:val="008563CD"/>
    <w:rsid w:val="00856FCB"/>
    <w:rsid w:val="008600A0"/>
    <w:rsid w:val="008601A8"/>
    <w:rsid w:val="00860295"/>
    <w:rsid w:val="008608D7"/>
    <w:rsid w:val="00860BDA"/>
    <w:rsid w:val="00862B2B"/>
    <w:rsid w:val="00862DB6"/>
    <w:rsid w:val="00862E39"/>
    <w:rsid w:val="00863ED4"/>
    <w:rsid w:val="00864729"/>
    <w:rsid w:val="008649A9"/>
    <w:rsid w:val="008656B1"/>
    <w:rsid w:val="00865CB2"/>
    <w:rsid w:val="00866525"/>
    <w:rsid w:val="00866886"/>
    <w:rsid w:val="00866AB4"/>
    <w:rsid w:val="00867187"/>
    <w:rsid w:val="0086748B"/>
    <w:rsid w:val="00867F68"/>
    <w:rsid w:val="008707F0"/>
    <w:rsid w:val="008724E8"/>
    <w:rsid w:val="00872DCD"/>
    <w:rsid w:val="0087375C"/>
    <w:rsid w:val="0087389D"/>
    <w:rsid w:val="00874B27"/>
    <w:rsid w:val="00874F92"/>
    <w:rsid w:val="00875136"/>
    <w:rsid w:val="0087551B"/>
    <w:rsid w:val="00875C24"/>
    <w:rsid w:val="00876D7A"/>
    <w:rsid w:val="00877E2E"/>
    <w:rsid w:val="008801DB"/>
    <w:rsid w:val="00882464"/>
    <w:rsid w:val="008827AC"/>
    <w:rsid w:val="00882812"/>
    <w:rsid w:val="00883A9E"/>
    <w:rsid w:val="008854FE"/>
    <w:rsid w:val="00886012"/>
    <w:rsid w:val="0088624C"/>
    <w:rsid w:val="00886CDC"/>
    <w:rsid w:val="008872B6"/>
    <w:rsid w:val="00890AB1"/>
    <w:rsid w:val="00890F63"/>
    <w:rsid w:val="008911F8"/>
    <w:rsid w:val="008917A9"/>
    <w:rsid w:val="00891B79"/>
    <w:rsid w:val="0089268F"/>
    <w:rsid w:val="008927E1"/>
    <w:rsid w:val="008928FF"/>
    <w:rsid w:val="00893050"/>
    <w:rsid w:val="00893096"/>
    <w:rsid w:val="00893150"/>
    <w:rsid w:val="0089356A"/>
    <w:rsid w:val="00893BEA"/>
    <w:rsid w:val="0089484D"/>
    <w:rsid w:val="00894D0C"/>
    <w:rsid w:val="00894F61"/>
    <w:rsid w:val="00895B11"/>
    <w:rsid w:val="00895F9B"/>
    <w:rsid w:val="00896579"/>
    <w:rsid w:val="0089678E"/>
    <w:rsid w:val="00896BB3"/>
    <w:rsid w:val="00897448"/>
    <w:rsid w:val="008A139D"/>
    <w:rsid w:val="008A2305"/>
    <w:rsid w:val="008A27B8"/>
    <w:rsid w:val="008A2A82"/>
    <w:rsid w:val="008A2FE0"/>
    <w:rsid w:val="008A4297"/>
    <w:rsid w:val="008A506B"/>
    <w:rsid w:val="008A54CB"/>
    <w:rsid w:val="008A5928"/>
    <w:rsid w:val="008A5A00"/>
    <w:rsid w:val="008A5A76"/>
    <w:rsid w:val="008A5C2E"/>
    <w:rsid w:val="008A5C55"/>
    <w:rsid w:val="008A7A88"/>
    <w:rsid w:val="008B096A"/>
    <w:rsid w:val="008B0B9E"/>
    <w:rsid w:val="008B0CC4"/>
    <w:rsid w:val="008B0CF9"/>
    <w:rsid w:val="008B0FCF"/>
    <w:rsid w:val="008B1D56"/>
    <w:rsid w:val="008B21E9"/>
    <w:rsid w:val="008B2FDD"/>
    <w:rsid w:val="008B3250"/>
    <w:rsid w:val="008B3962"/>
    <w:rsid w:val="008B401B"/>
    <w:rsid w:val="008B40C9"/>
    <w:rsid w:val="008B41E7"/>
    <w:rsid w:val="008B4C10"/>
    <w:rsid w:val="008B5E5A"/>
    <w:rsid w:val="008B66D5"/>
    <w:rsid w:val="008B6B7F"/>
    <w:rsid w:val="008B72EA"/>
    <w:rsid w:val="008B75D0"/>
    <w:rsid w:val="008B77D5"/>
    <w:rsid w:val="008C04A8"/>
    <w:rsid w:val="008C0825"/>
    <w:rsid w:val="008C088B"/>
    <w:rsid w:val="008C1783"/>
    <w:rsid w:val="008C22CA"/>
    <w:rsid w:val="008C2583"/>
    <w:rsid w:val="008C28C1"/>
    <w:rsid w:val="008C2920"/>
    <w:rsid w:val="008C2FEF"/>
    <w:rsid w:val="008C3609"/>
    <w:rsid w:val="008C3792"/>
    <w:rsid w:val="008C3DF5"/>
    <w:rsid w:val="008C3E5F"/>
    <w:rsid w:val="008C45E9"/>
    <w:rsid w:val="008C5E4C"/>
    <w:rsid w:val="008C6255"/>
    <w:rsid w:val="008C67EF"/>
    <w:rsid w:val="008C75C8"/>
    <w:rsid w:val="008C7981"/>
    <w:rsid w:val="008D07DF"/>
    <w:rsid w:val="008D0DD7"/>
    <w:rsid w:val="008D11E4"/>
    <w:rsid w:val="008D1C51"/>
    <w:rsid w:val="008D1F8A"/>
    <w:rsid w:val="008D20DC"/>
    <w:rsid w:val="008D2207"/>
    <w:rsid w:val="008D25C4"/>
    <w:rsid w:val="008D3DA2"/>
    <w:rsid w:val="008D4180"/>
    <w:rsid w:val="008D447D"/>
    <w:rsid w:val="008D48E4"/>
    <w:rsid w:val="008D4EDB"/>
    <w:rsid w:val="008D577D"/>
    <w:rsid w:val="008D5841"/>
    <w:rsid w:val="008D5C9B"/>
    <w:rsid w:val="008D6679"/>
    <w:rsid w:val="008D7813"/>
    <w:rsid w:val="008D781E"/>
    <w:rsid w:val="008D7B02"/>
    <w:rsid w:val="008E0148"/>
    <w:rsid w:val="008E0B5A"/>
    <w:rsid w:val="008E1D9D"/>
    <w:rsid w:val="008E1FF1"/>
    <w:rsid w:val="008E2773"/>
    <w:rsid w:val="008E2A29"/>
    <w:rsid w:val="008E3760"/>
    <w:rsid w:val="008E3A91"/>
    <w:rsid w:val="008E4464"/>
    <w:rsid w:val="008E597C"/>
    <w:rsid w:val="008E5F7A"/>
    <w:rsid w:val="008E69DE"/>
    <w:rsid w:val="008E6DE6"/>
    <w:rsid w:val="008E7D07"/>
    <w:rsid w:val="008F0BF5"/>
    <w:rsid w:val="008F1BBC"/>
    <w:rsid w:val="008F1C84"/>
    <w:rsid w:val="008F2180"/>
    <w:rsid w:val="008F2255"/>
    <w:rsid w:val="008F2DEF"/>
    <w:rsid w:val="008F37FD"/>
    <w:rsid w:val="008F3FB6"/>
    <w:rsid w:val="008F4578"/>
    <w:rsid w:val="008F4C68"/>
    <w:rsid w:val="008F567B"/>
    <w:rsid w:val="008F66F9"/>
    <w:rsid w:val="008F6768"/>
    <w:rsid w:val="008F6BDC"/>
    <w:rsid w:val="008F6D74"/>
    <w:rsid w:val="008F7153"/>
    <w:rsid w:val="009010C9"/>
    <w:rsid w:val="00901757"/>
    <w:rsid w:val="00902FC4"/>
    <w:rsid w:val="00903F3F"/>
    <w:rsid w:val="0090419A"/>
    <w:rsid w:val="009043E9"/>
    <w:rsid w:val="009054EA"/>
    <w:rsid w:val="00905CE0"/>
    <w:rsid w:val="00905FCC"/>
    <w:rsid w:val="00906B95"/>
    <w:rsid w:val="00906BF9"/>
    <w:rsid w:val="0090782F"/>
    <w:rsid w:val="009079C3"/>
    <w:rsid w:val="00907C9E"/>
    <w:rsid w:val="00907FFD"/>
    <w:rsid w:val="009101B2"/>
    <w:rsid w:val="00911B6A"/>
    <w:rsid w:val="009138B8"/>
    <w:rsid w:val="009139ED"/>
    <w:rsid w:val="00914E7C"/>
    <w:rsid w:val="00914F99"/>
    <w:rsid w:val="00914FC6"/>
    <w:rsid w:val="009151B1"/>
    <w:rsid w:val="00915673"/>
    <w:rsid w:val="00915EC0"/>
    <w:rsid w:val="00916102"/>
    <w:rsid w:val="009162D3"/>
    <w:rsid w:val="00916635"/>
    <w:rsid w:val="0091679C"/>
    <w:rsid w:val="00921406"/>
    <w:rsid w:val="00921445"/>
    <w:rsid w:val="00922117"/>
    <w:rsid w:val="0092225A"/>
    <w:rsid w:val="0092226D"/>
    <w:rsid w:val="00922365"/>
    <w:rsid w:val="009223A0"/>
    <w:rsid w:val="0092263A"/>
    <w:rsid w:val="009228DB"/>
    <w:rsid w:val="00923F34"/>
    <w:rsid w:val="009256CC"/>
    <w:rsid w:val="00925703"/>
    <w:rsid w:val="00925CA7"/>
    <w:rsid w:val="00926583"/>
    <w:rsid w:val="00926A29"/>
    <w:rsid w:val="00926A4C"/>
    <w:rsid w:val="00926F69"/>
    <w:rsid w:val="00927A73"/>
    <w:rsid w:val="009313E1"/>
    <w:rsid w:val="00931595"/>
    <w:rsid w:val="00931769"/>
    <w:rsid w:val="00933A82"/>
    <w:rsid w:val="00933BBB"/>
    <w:rsid w:val="00934572"/>
    <w:rsid w:val="0093482E"/>
    <w:rsid w:val="009349EB"/>
    <w:rsid w:val="00935473"/>
    <w:rsid w:val="00936A9E"/>
    <w:rsid w:val="0093753E"/>
    <w:rsid w:val="009379D8"/>
    <w:rsid w:val="009402C0"/>
    <w:rsid w:val="00940472"/>
    <w:rsid w:val="009412D4"/>
    <w:rsid w:val="009418A0"/>
    <w:rsid w:val="009419B1"/>
    <w:rsid w:val="009425D0"/>
    <w:rsid w:val="00942BEA"/>
    <w:rsid w:val="00943C4B"/>
    <w:rsid w:val="00943D09"/>
    <w:rsid w:val="009444AC"/>
    <w:rsid w:val="00944E25"/>
    <w:rsid w:val="009454D5"/>
    <w:rsid w:val="009455CE"/>
    <w:rsid w:val="00945756"/>
    <w:rsid w:val="00945AC8"/>
    <w:rsid w:val="00945B01"/>
    <w:rsid w:val="009460E3"/>
    <w:rsid w:val="009465CB"/>
    <w:rsid w:val="009465FC"/>
    <w:rsid w:val="00946C57"/>
    <w:rsid w:val="00946E2A"/>
    <w:rsid w:val="009478C5"/>
    <w:rsid w:val="00947B44"/>
    <w:rsid w:val="00951161"/>
    <w:rsid w:val="00952729"/>
    <w:rsid w:val="00952CCE"/>
    <w:rsid w:val="00953083"/>
    <w:rsid w:val="009530C6"/>
    <w:rsid w:val="00953815"/>
    <w:rsid w:val="0095509B"/>
    <w:rsid w:val="009554FB"/>
    <w:rsid w:val="00955AD2"/>
    <w:rsid w:val="00955BCD"/>
    <w:rsid w:val="00955E61"/>
    <w:rsid w:val="00956602"/>
    <w:rsid w:val="00956877"/>
    <w:rsid w:val="00956E45"/>
    <w:rsid w:val="009572A3"/>
    <w:rsid w:val="00960D77"/>
    <w:rsid w:val="00960E7C"/>
    <w:rsid w:val="00961BBC"/>
    <w:rsid w:val="00962A64"/>
    <w:rsid w:val="00962CB1"/>
    <w:rsid w:val="00963008"/>
    <w:rsid w:val="00963C80"/>
    <w:rsid w:val="009649EF"/>
    <w:rsid w:val="00965109"/>
    <w:rsid w:val="00965376"/>
    <w:rsid w:val="0096609A"/>
    <w:rsid w:val="009664B2"/>
    <w:rsid w:val="0096655F"/>
    <w:rsid w:val="0096795D"/>
    <w:rsid w:val="00967B0B"/>
    <w:rsid w:val="00970BB2"/>
    <w:rsid w:val="0097137E"/>
    <w:rsid w:val="00971E9E"/>
    <w:rsid w:val="009722F2"/>
    <w:rsid w:val="00972948"/>
    <w:rsid w:val="009735DE"/>
    <w:rsid w:val="00973AC3"/>
    <w:rsid w:val="00973C19"/>
    <w:rsid w:val="00973D9D"/>
    <w:rsid w:val="009742C5"/>
    <w:rsid w:val="00974310"/>
    <w:rsid w:val="00974922"/>
    <w:rsid w:val="0097505B"/>
    <w:rsid w:val="0097520B"/>
    <w:rsid w:val="0097552F"/>
    <w:rsid w:val="00976F7D"/>
    <w:rsid w:val="00977159"/>
    <w:rsid w:val="00977E5F"/>
    <w:rsid w:val="00980482"/>
    <w:rsid w:val="00980F0B"/>
    <w:rsid w:val="00981AA5"/>
    <w:rsid w:val="0098249A"/>
    <w:rsid w:val="009836AD"/>
    <w:rsid w:val="00983805"/>
    <w:rsid w:val="00983F89"/>
    <w:rsid w:val="0098459B"/>
    <w:rsid w:val="009848CF"/>
    <w:rsid w:val="00986259"/>
    <w:rsid w:val="00986EFA"/>
    <w:rsid w:val="009876E5"/>
    <w:rsid w:val="0098799F"/>
    <w:rsid w:val="00987A40"/>
    <w:rsid w:val="00987DA4"/>
    <w:rsid w:val="009907B5"/>
    <w:rsid w:val="00990BF2"/>
    <w:rsid w:val="009928A6"/>
    <w:rsid w:val="0099338C"/>
    <w:rsid w:val="009937AE"/>
    <w:rsid w:val="00993FD8"/>
    <w:rsid w:val="00994D06"/>
    <w:rsid w:val="00994D50"/>
    <w:rsid w:val="00995132"/>
    <w:rsid w:val="00995528"/>
    <w:rsid w:val="009966F4"/>
    <w:rsid w:val="00996F65"/>
    <w:rsid w:val="0099705A"/>
    <w:rsid w:val="009A094C"/>
    <w:rsid w:val="009A0973"/>
    <w:rsid w:val="009A0B17"/>
    <w:rsid w:val="009A0C13"/>
    <w:rsid w:val="009A0D73"/>
    <w:rsid w:val="009A100B"/>
    <w:rsid w:val="009A1DE6"/>
    <w:rsid w:val="009A1F94"/>
    <w:rsid w:val="009A2307"/>
    <w:rsid w:val="009A2A38"/>
    <w:rsid w:val="009A31A3"/>
    <w:rsid w:val="009A34D3"/>
    <w:rsid w:val="009A38F8"/>
    <w:rsid w:val="009A3F42"/>
    <w:rsid w:val="009A5EF5"/>
    <w:rsid w:val="009A6CF2"/>
    <w:rsid w:val="009A7725"/>
    <w:rsid w:val="009A7CDF"/>
    <w:rsid w:val="009B106B"/>
    <w:rsid w:val="009B11BB"/>
    <w:rsid w:val="009B176D"/>
    <w:rsid w:val="009B3F7E"/>
    <w:rsid w:val="009B6CB0"/>
    <w:rsid w:val="009C09E4"/>
    <w:rsid w:val="009C11D1"/>
    <w:rsid w:val="009C2D62"/>
    <w:rsid w:val="009C3511"/>
    <w:rsid w:val="009C36A8"/>
    <w:rsid w:val="009C37E4"/>
    <w:rsid w:val="009C3D39"/>
    <w:rsid w:val="009C570F"/>
    <w:rsid w:val="009C5E77"/>
    <w:rsid w:val="009C7B46"/>
    <w:rsid w:val="009C7FF2"/>
    <w:rsid w:val="009D01D6"/>
    <w:rsid w:val="009D04E6"/>
    <w:rsid w:val="009D1E3A"/>
    <w:rsid w:val="009D2021"/>
    <w:rsid w:val="009D30A9"/>
    <w:rsid w:val="009D3FA2"/>
    <w:rsid w:val="009D480D"/>
    <w:rsid w:val="009D4C5B"/>
    <w:rsid w:val="009D521C"/>
    <w:rsid w:val="009D6483"/>
    <w:rsid w:val="009D6965"/>
    <w:rsid w:val="009D6BC0"/>
    <w:rsid w:val="009D74E7"/>
    <w:rsid w:val="009E0215"/>
    <w:rsid w:val="009E0490"/>
    <w:rsid w:val="009E126C"/>
    <w:rsid w:val="009E1972"/>
    <w:rsid w:val="009E2F5A"/>
    <w:rsid w:val="009E35B2"/>
    <w:rsid w:val="009E5650"/>
    <w:rsid w:val="009E5A63"/>
    <w:rsid w:val="009E6153"/>
    <w:rsid w:val="009E6B4E"/>
    <w:rsid w:val="009E7066"/>
    <w:rsid w:val="009E757E"/>
    <w:rsid w:val="009E767B"/>
    <w:rsid w:val="009E7938"/>
    <w:rsid w:val="009E7FD9"/>
    <w:rsid w:val="009F025C"/>
    <w:rsid w:val="009F078D"/>
    <w:rsid w:val="009F0856"/>
    <w:rsid w:val="009F3609"/>
    <w:rsid w:val="009F3CEA"/>
    <w:rsid w:val="009F73A2"/>
    <w:rsid w:val="009F795E"/>
    <w:rsid w:val="00A00625"/>
    <w:rsid w:val="00A008DF"/>
    <w:rsid w:val="00A00A36"/>
    <w:rsid w:val="00A01A14"/>
    <w:rsid w:val="00A01A81"/>
    <w:rsid w:val="00A02D56"/>
    <w:rsid w:val="00A031ED"/>
    <w:rsid w:val="00A0412F"/>
    <w:rsid w:val="00A044E4"/>
    <w:rsid w:val="00A04837"/>
    <w:rsid w:val="00A05111"/>
    <w:rsid w:val="00A0557A"/>
    <w:rsid w:val="00A05B98"/>
    <w:rsid w:val="00A064F2"/>
    <w:rsid w:val="00A071EE"/>
    <w:rsid w:val="00A07763"/>
    <w:rsid w:val="00A077EE"/>
    <w:rsid w:val="00A078BB"/>
    <w:rsid w:val="00A10A22"/>
    <w:rsid w:val="00A10F83"/>
    <w:rsid w:val="00A11B25"/>
    <w:rsid w:val="00A130EE"/>
    <w:rsid w:val="00A139F1"/>
    <w:rsid w:val="00A141F2"/>
    <w:rsid w:val="00A14462"/>
    <w:rsid w:val="00A14C76"/>
    <w:rsid w:val="00A156B3"/>
    <w:rsid w:val="00A15DC9"/>
    <w:rsid w:val="00A16482"/>
    <w:rsid w:val="00A16695"/>
    <w:rsid w:val="00A16697"/>
    <w:rsid w:val="00A166FE"/>
    <w:rsid w:val="00A16B8B"/>
    <w:rsid w:val="00A17FBF"/>
    <w:rsid w:val="00A2005F"/>
    <w:rsid w:val="00A201F6"/>
    <w:rsid w:val="00A20453"/>
    <w:rsid w:val="00A21469"/>
    <w:rsid w:val="00A21758"/>
    <w:rsid w:val="00A21B2F"/>
    <w:rsid w:val="00A21E08"/>
    <w:rsid w:val="00A231B4"/>
    <w:rsid w:val="00A23CAC"/>
    <w:rsid w:val="00A24C19"/>
    <w:rsid w:val="00A24CEB"/>
    <w:rsid w:val="00A26209"/>
    <w:rsid w:val="00A2648C"/>
    <w:rsid w:val="00A26F7F"/>
    <w:rsid w:val="00A304A1"/>
    <w:rsid w:val="00A30CCC"/>
    <w:rsid w:val="00A30FC7"/>
    <w:rsid w:val="00A320E5"/>
    <w:rsid w:val="00A32510"/>
    <w:rsid w:val="00A326CF"/>
    <w:rsid w:val="00A32FC3"/>
    <w:rsid w:val="00A32FCE"/>
    <w:rsid w:val="00A33B48"/>
    <w:rsid w:val="00A34092"/>
    <w:rsid w:val="00A34100"/>
    <w:rsid w:val="00A341A3"/>
    <w:rsid w:val="00A34905"/>
    <w:rsid w:val="00A359A9"/>
    <w:rsid w:val="00A35BCE"/>
    <w:rsid w:val="00A366F5"/>
    <w:rsid w:val="00A3683D"/>
    <w:rsid w:val="00A37118"/>
    <w:rsid w:val="00A375D6"/>
    <w:rsid w:val="00A376D2"/>
    <w:rsid w:val="00A40C70"/>
    <w:rsid w:val="00A4173D"/>
    <w:rsid w:val="00A418C5"/>
    <w:rsid w:val="00A41D55"/>
    <w:rsid w:val="00A4241E"/>
    <w:rsid w:val="00A425EC"/>
    <w:rsid w:val="00A42D38"/>
    <w:rsid w:val="00A43174"/>
    <w:rsid w:val="00A43AEF"/>
    <w:rsid w:val="00A43EE2"/>
    <w:rsid w:val="00A44D8F"/>
    <w:rsid w:val="00A46842"/>
    <w:rsid w:val="00A46871"/>
    <w:rsid w:val="00A479BF"/>
    <w:rsid w:val="00A47E22"/>
    <w:rsid w:val="00A50B6F"/>
    <w:rsid w:val="00A50E73"/>
    <w:rsid w:val="00A50FBB"/>
    <w:rsid w:val="00A513FF"/>
    <w:rsid w:val="00A520BF"/>
    <w:rsid w:val="00A522C4"/>
    <w:rsid w:val="00A52C66"/>
    <w:rsid w:val="00A53D67"/>
    <w:rsid w:val="00A544ED"/>
    <w:rsid w:val="00A547AB"/>
    <w:rsid w:val="00A54924"/>
    <w:rsid w:val="00A54D94"/>
    <w:rsid w:val="00A54FBA"/>
    <w:rsid w:val="00A54FF8"/>
    <w:rsid w:val="00A55101"/>
    <w:rsid w:val="00A5613B"/>
    <w:rsid w:val="00A56545"/>
    <w:rsid w:val="00A56882"/>
    <w:rsid w:val="00A56DB2"/>
    <w:rsid w:val="00A57337"/>
    <w:rsid w:val="00A57BEB"/>
    <w:rsid w:val="00A606E8"/>
    <w:rsid w:val="00A60856"/>
    <w:rsid w:val="00A616BA"/>
    <w:rsid w:val="00A620F3"/>
    <w:rsid w:val="00A6238C"/>
    <w:rsid w:val="00A62C8F"/>
    <w:rsid w:val="00A630B8"/>
    <w:rsid w:val="00A637BE"/>
    <w:rsid w:val="00A63A8A"/>
    <w:rsid w:val="00A63E4E"/>
    <w:rsid w:val="00A64E78"/>
    <w:rsid w:val="00A64EA5"/>
    <w:rsid w:val="00A650DD"/>
    <w:rsid w:val="00A652EC"/>
    <w:rsid w:val="00A65D0E"/>
    <w:rsid w:val="00A67027"/>
    <w:rsid w:val="00A7195E"/>
    <w:rsid w:val="00A74CE6"/>
    <w:rsid w:val="00A7639D"/>
    <w:rsid w:val="00A77A94"/>
    <w:rsid w:val="00A77BCE"/>
    <w:rsid w:val="00A77DA4"/>
    <w:rsid w:val="00A77DAA"/>
    <w:rsid w:val="00A81011"/>
    <w:rsid w:val="00A81E63"/>
    <w:rsid w:val="00A827D0"/>
    <w:rsid w:val="00A82FDA"/>
    <w:rsid w:val="00A83380"/>
    <w:rsid w:val="00A83C09"/>
    <w:rsid w:val="00A845DD"/>
    <w:rsid w:val="00A84C91"/>
    <w:rsid w:val="00A85210"/>
    <w:rsid w:val="00A859DA"/>
    <w:rsid w:val="00A8650F"/>
    <w:rsid w:val="00A86ACA"/>
    <w:rsid w:val="00A86C01"/>
    <w:rsid w:val="00A90AB2"/>
    <w:rsid w:val="00A90D68"/>
    <w:rsid w:val="00A9182E"/>
    <w:rsid w:val="00A91994"/>
    <w:rsid w:val="00A92386"/>
    <w:rsid w:val="00A923BE"/>
    <w:rsid w:val="00A93A8E"/>
    <w:rsid w:val="00A96427"/>
    <w:rsid w:val="00A97045"/>
    <w:rsid w:val="00AA022B"/>
    <w:rsid w:val="00AA071A"/>
    <w:rsid w:val="00AA18B0"/>
    <w:rsid w:val="00AA1D10"/>
    <w:rsid w:val="00AA3F21"/>
    <w:rsid w:val="00AA454D"/>
    <w:rsid w:val="00AA48D5"/>
    <w:rsid w:val="00AA557E"/>
    <w:rsid w:val="00AA598F"/>
    <w:rsid w:val="00AA674D"/>
    <w:rsid w:val="00AA7196"/>
    <w:rsid w:val="00AB0580"/>
    <w:rsid w:val="00AB0B6C"/>
    <w:rsid w:val="00AB0F1C"/>
    <w:rsid w:val="00AB1A87"/>
    <w:rsid w:val="00AB1D9B"/>
    <w:rsid w:val="00AB1EC8"/>
    <w:rsid w:val="00AB23DA"/>
    <w:rsid w:val="00AB2806"/>
    <w:rsid w:val="00AB2CCC"/>
    <w:rsid w:val="00AB303D"/>
    <w:rsid w:val="00AB3861"/>
    <w:rsid w:val="00AB484A"/>
    <w:rsid w:val="00AB609C"/>
    <w:rsid w:val="00AB6139"/>
    <w:rsid w:val="00AB657E"/>
    <w:rsid w:val="00AB680E"/>
    <w:rsid w:val="00AB6AA6"/>
    <w:rsid w:val="00AB6E48"/>
    <w:rsid w:val="00AB72AD"/>
    <w:rsid w:val="00AB7AB6"/>
    <w:rsid w:val="00AB7CD7"/>
    <w:rsid w:val="00AC140E"/>
    <w:rsid w:val="00AC154A"/>
    <w:rsid w:val="00AC1773"/>
    <w:rsid w:val="00AC1B95"/>
    <w:rsid w:val="00AC260F"/>
    <w:rsid w:val="00AC32C1"/>
    <w:rsid w:val="00AC3A53"/>
    <w:rsid w:val="00AC3B59"/>
    <w:rsid w:val="00AC722F"/>
    <w:rsid w:val="00AC7277"/>
    <w:rsid w:val="00AC76C0"/>
    <w:rsid w:val="00AD0F76"/>
    <w:rsid w:val="00AD22AC"/>
    <w:rsid w:val="00AD26B4"/>
    <w:rsid w:val="00AD2EB0"/>
    <w:rsid w:val="00AD30C4"/>
    <w:rsid w:val="00AD3959"/>
    <w:rsid w:val="00AD41F6"/>
    <w:rsid w:val="00AD47CB"/>
    <w:rsid w:val="00AD4B82"/>
    <w:rsid w:val="00AD518D"/>
    <w:rsid w:val="00AD679A"/>
    <w:rsid w:val="00AD6906"/>
    <w:rsid w:val="00AD7084"/>
    <w:rsid w:val="00AD7180"/>
    <w:rsid w:val="00AD7493"/>
    <w:rsid w:val="00AD75A8"/>
    <w:rsid w:val="00AE0143"/>
    <w:rsid w:val="00AE0D5F"/>
    <w:rsid w:val="00AE189C"/>
    <w:rsid w:val="00AE23DA"/>
    <w:rsid w:val="00AE24E3"/>
    <w:rsid w:val="00AE29E3"/>
    <w:rsid w:val="00AE2C50"/>
    <w:rsid w:val="00AE3996"/>
    <w:rsid w:val="00AE462B"/>
    <w:rsid w:val="00AE4CFC"/>
    <w:rsid w:val="00AE515D"/>
    <w:rsid w:val="00AE605F"/>
    <w:rsid w:val="00AE60DC"/>
    <w:rsid w:val="00AE629C"/>
    <w:rsid w:val="00AE6378"/>
    <w:rsid w:val="00AE7E2F"/>
    <w:rsid w:val="00AF0DDA"/>
    <w:rsid w:val="00AF0FDA"/>
    <w:rsid w:val="00AF118B"/>
    <w:rsid w:val="00AF1AB7"/>
    <w:rsid w:val="00AF27B2"/>
    <w:rsid w:val="00AF3546"/>
    <w:rsid w:val="00AF3898"/>
    <w:rsid w:val="00AF3C56"/>
    <w:rsid w:val="00AF4B6F"/>
    <w:rsid w:val="00AF4CA0"/>
    <w:rsid w:val="00AF4EC9"/>
    <w:rsid w:val="00AF585F"/>
    <w:rsid w:val="00AF69C9"/>
    <w:rsid w:val="00AF789B"/>
    <w:rsid w:val="00AF7955"/>
    <w:rsid w:val="00B0022A"/>
    <w:rsid w:val="00B00F3C"/>
    <w:rsid w:val="00B01AB2"/>
    <w:rsid w:val="00B01D7F"/>
    <w:rsid w:val="00B01EAE"/>
    <w:rsid w:val="00B025A5"/>
    <w:rsid w:val="00B02932"/>
    <w:rsid w:val="00B048D7"/>
    <w:rsid w:val="00B0663E"/>
    <w:rsid w:val="00B069E5"/>
    <w:rsid w:val="00B07E87"/>
    <w:rsid w:val="00B07ECF"/>
    <w:rsid w:val="00B11C7A"/>
    <w:rsid w:val="00B11F04"/>
    <w:rsid w:val="00B12614"/>
    <w:rsid w:val="00B13874"/>
    <w:rsid w:val="00B13B44"/>
    <w:rsid w:val="00B14F3D"/>
    <w:rsid w:val="00B1520A"/>
    <w:rsid w:val="00B15CE2"/>
    <w:rsid w:val="00B16563"/>
    <w:rsid w:val="00B16E9C"/>
    <w:rsid w:val="00B17374"/>
    <w:rsid w:val="00B173A9"/>
    <w:rsid w:val="00B20664"/>
    <w:rsid w:val="00B20BED"/>
    <w:rsid w:val="00B20F7A"/>
    <w:rsid w:val="00B21325"/>
    <w:rsid w:val="00B23190"/>
    <w:rsid w:val="00B23208"/>
    <w:rsid w:val="00B2372A"/>
    <w:rsid w:val="00B23815"/>
    <w:rsid w:val="00B23965"/>
    <w:rsid w:val="00B23B38"/>
    <w:rsid w:val="00B242B9"/>
    <w:rsid w:val="00B248AF"/>
    <w:rsid w:val="00B250A0"/>
    <w:rsid w:val="00B2558D"/>
    <w:rsid w:val="00B25600"/>
    <w:rsid w:val="00B25C69"/>
    <w:rsid w:val="00B25FB9"/>
    <w:rsid w:val="00B25FD8"/>
    <w:rsid w:val="00B27D59"/>
    <w:rsid w:val="00B27EAF"/>
    <w:rsid w:val="00B301BD"/>
    <w:rsid w:val="00B306B0"/>
    <w:rsid w:val="00B3077D"/>
    <w:rsid w:val="00B30B0D"/>
    <w:rsid w:val="00B3133C"/>
    <w:rsid w:val="00B320C0"/>
    <w:rsid w:val="00B322AE"/>
    <w:rsid w:val="00B323A5"/>
    <w:rsid w:val="00B337AB"/>
    <w:rsid w:val="00B3410E"/>
    <w:rsid w:val="00B353B6"/>
    <w:rsid w:val="00B3586C"/>
    <w:rsid w:val="00B36388"/>
    <w:rsid w:val="00B36A5D"/>
    <w:rsid w:val="00B400C5"/>
    <w:rsid w:val="00B403DA"/>
    <w:rsid w:val="00B40754"/>
    <w:rsid w:val="00B40F83"/>
    <w:rsid w:val="00B414EB"/>
    <w:rsid w:val="00B41880"/>
    <w:rsid w:val="00B41CF9"/>
    <w:rsid w:val="00B421E9"/>
    <w:rsid w:val="00B42B1F"/>
    <w:rsid w:val="00B42BBE"/>
    <w:rsid w:val="00B42BC3"/>
    <w:rsid w:val="00B42F36"/>
    <w:rsid w:val="00B432E6"/>
    <w:rsid w:val="00B438AC"/>
    <w:rsid w:val="00B43E75"/>
    <w:rsid w:val="00B448D2"/>
    <w:rsid w:val="00B4551B"/>
    <w:rsid w:val="00B45F3F"/>
    <w:rsid w:val="00B47A08"/>
    <w:rsid w:val="00B505F4"/>
    <w:rsid w:val="00B513AD"/>
    <w:rsid w:val="00B51CF9"/>
    <w:rsid w:val="00B51E08"/>
    <w:rsid w:val="00B51F0A"/>
    <w:rsid w:val="00B5374F"/>
    <w:rsid w:val="00B53D67"/>
    <w:rsid w:val="00B53D8C"/>
    <w:rsid w:val="00B53E7D"/>
    <w:rsid w:val="00B54F14"/>
    <w:rsid w:val="00B55C5A"/>
    <w:rsid w:val="00B5634B"/>
    <w:rsid w:val="00B56F92"/>
    <w:rsid w:val="00B573EC"/>
    <w:rsid w:val="00B575C0"/>
    <w:rsid w:val="00B57E43"/>
    <w:rsid w:val="00B57FFB"/>
    <w:rsid w:val="00B602A7"/>
    <w:rsid w:val="00B602CD"/>
    <w:rsid w:val="00B60B64"/>
    <w:rsid w:val="00B6172E"/>
    <w:rsid w:val="00B62399"/>
    <w:rsid w:val="00B62408"/>
    <w:rsid w:val="00B628FE"/>
    <w:rsid w:val="00B62A7A"/>
    <w:rsid w:val="00B64158"/>
    <w:rsid w:val="00B643CF"/>
    <w:rsid w:val="00B64D55"/>
    <w:rsid w:val="00B64FC8"/>
    <w:rsid w:val="00B65CCF"/>
    <w:rsid w:val="00B661F4"/>
    <w:rsid w:val="00B667F9"/>
    <w:rsid w:val="00B66A0A"/>
    <w:rsid w:val="00B67669"/>
    <w:rsid w:val="00B67ADF"/>
    <w:rsid w:val="00B70244"/>
    <w:rsid w:val="00B7092C"/>
    <w:rsid w:val="00B709AA"/>
    <w:rsid w:val="00B710B8"/>
    <w:rsid w:val="00B7167B"/>
    <w:rsid w:val="00B71D4C"/>
    <w:rsid w:val="00B72AC5"/>
    <w:rsid w:val="00B74692"/>
    <w:rsid w:val="00B75B2B"/>
    <w:rsid w:val="00B75BFA"/>
    <w:rsid w:val="00B76BE4"/>
    <w:rsid w:val="00B76C40"/>
    <w:rsid w:val="00B76E7B"/>
    <w:rsid w:val="00B804EB"/>
    <w:rsid w:val="00B80685"/>
    <w:rsid w:val="00B80750"/>
    <w:rsid w:val="00B80C69"/>
    <w:rsid w:val="00B810D9"/>
    <w:rsid w:val="00B81708"/>
    <w:rsid w:val="00B81CAC"/>
    <w:rsid w:val="00B81D43"/>
    <w:rsid w:val="00B82C4C"/>
    <w:rsid w:val="00B83012"/>
    <w:rsid w:val="00B83497"/>
    <w:rsid w:val="00B83DD0"/>
    <w:rsid w:val="00B8444D"/>
    <w:rsid w:val="00B8456D"/>
    <w:rsid w:val="00B84D7E"/>
    <w:rsid w:val="00B85AC1"/>
    <w:rsid w:val="00B85E59"/>
    <w:rsid w:val="00B85F55"/>
    <w:rsid w:val="00B86A47"/>
    <w:rsid w:val="00B86E98"/>
    <w:rsid w:val="00B87292"/>
    <w:rsid w:val="00B91785"/>
    <w:rsid w:val="00B91B10"/>
    <w:rsid w:val="00B9278B"/>
    <w:rsid w:val="00B92CF6"/>
    <w:rsid w:val="00B9353D"/>
    <w:rsid w:val="00B93828"/>
    <w:rsid w:val="00B93CE4"/>
    <w:rsid w:val="00B93DF2"/>
    <w:rsid w:val="00B940C0"/>
    <w:rsid w:val="00B95069"/>
    <w:rsid w:val="00B95132"/>
    <w:rsid w:val="00B95EFB"/>
    <w:rsid w:val="00B96573"/>
    <w:rsid w:val="00B96E59"/>
    <w:rsid w:val="00B97428"/>
    <w:rsid w:val="00B9757E"/>
    <w:rsid w:val="00BA04F8"/>
    <w:rsid w:val="00BA0A7F"/>
    <w:rsid w:val="00BA0AC8"/>
    <w:rsid w:val="00BA16B9"/>
    <w:rsid w:val="00BA1E9D"/>
    <w:rsid w:val="00BA22D3"/>
    <w:rsid w:val="00BA4023"/>
    <w:rsid w:val="00BA4A35"/>
    <w:rsid w:val="00BA5083"/>
    <w:rsid w:val="00BA5C5C"/>
    <w:rsid w:val="00BA66D9"/>
    <w:rsid w:val="00BA6D46"/>
    <w:rsid w:val="00BA74E0"/>
    <w:rsid w:val="00BA7D0B"/>
    <w:rsid w:val="00BB00DF"/>
    <w:rsid w:val="00BB0348"/>
    <w:rsid w:val="00BB0BDE"/>
    <w:rsid w:val="00BB1B60"/>
    <w:rsid w:val="00BB2A73"/>
    <w:rsid w:val="00BB2C07"/>
    <w:rsid w:val="00BB3D8D"/>
    <w:rsid w:val="00BB3EB8"/>
    <w:rsid w:val="00BB46A1"/>
    <w:rsid w:val="00BB4C0F"/>
    <w:rsid w:val="00BB5E3C"/>
    <w:rsid w:val="00BB5E3F"/>
    <w:rsid w:val="00BB643E"/>
    <w:rsid w:val="00BB6AC4"/>
    <w:rsid w:val="00BB6B86"/>
    <w:rsid w:val="00BB6BF0"/>
    <w:rsid w:val="00BC0987"/>
    <w:rsid w:val="00BC1DED"/>
    <w:rsid w:val="00BC1EA1"/>
    <w:rsid w:val="00BC3017"/>
    <w:rsid w:val="00BC3546"/>
    <w:rsid w:val="00BC4D41"/>
    <w:rsid w:val="00BC51A6"/>
    <w:rsid w:val="00BC550E"/>
    <w:rsid w:val="00BC6758"/>
    <w:rsid w:val="00BC6C4D"/>
    <w:rsid w:val="00BC7615"/>
    <w:rsid w:val="00BC7DBA"/>
    <w:rsid w:val="00BD0314"/>
    <w:rsid w:val="00BD0CA4"/>
    <w:rsid w:val="00BD2119"/>
    <w:rsid w:val="00BD2543"/>
    <w:rsid w:val="00BD2555"/>
    <w:rsid w:val="00BD3187"/>
    <w:rsid w:val="00BD5194"/>
    <w:rsid w:val="00BD51DC"/>
    <w:rsid w:val="00BD75E8"/>
    <w:rsid w:val="00BD7C3F"/>
    <w:rsid w:val="00BE016E"/>
    <w:rsid w:val="00BE0399"/>
    <w:rsid w:val="00BE0520"/>
    <w:rsid w:val="00BE16F8"/>
    <w:rsid w:val="00BE1954"/>
    <w:rsid w:val="00BE1AA6"/>
    <w:rsid w:val="00BE1E9B"/>
    <w:rsid w:val="00BE247B"/>
    <w:rsid w:val="00BE3927"/>
    <w:rsid w:val="00BE3C14"/>
    <w:rsid w:val="00BE3F0C"/>
    <w:rsid w:val="00BE3F90"/>
    <w:rsid w:val="00BE44E5"/>
    <w:rsid w:val="00BE5B35"/>
    <w:rsid w:val="00BE6152"/>
    <w:rsid w:val="00BE6C46"/>
    <w:rsid w:val="00BE70E3"/>
    <w:rsid w:val="00BE7A9A"/>
    <w:rsid w:val="00BF0367"/>
    <w:rsid w:val="00BF10A1"/>
    <w:rsid w:val="00BF1408"/>
    <w:rsid w:val="00BF1BBF"/>
    <w:rsid w:val="00BF1EA1"/>
    <w:rsid w:val="00BF1FC2"/>
    <w:rsid w:val="00BF260A"/>
    <w:rsid w:val="00BF2BA9"/>
    <w:rsid w:val="00BF4852"/>
    <w:rsid w:val="00BF5187"/>
    <w:rsid w:val="00BF51E3"/>
    <w:rsid w:val="00BF5FC6"/>
    <w:rsid w:val="00BF6BDA"/>
    <w:rsid w:val="00BF7A1C"/>
    <w:rsid w:val="00BF7C3A"/>
    <w:rsid w:val="00C003A6"/>
    <w:rsid w:val="00C0043C"/>
    <w:rsid w:val="00C0048B"/>
    <w:rsid w:val="00C00891"/>
    <w:rsid w:val="00C014B5"/>
    <w:rsid w:val="00C01771"/>
    <w:rsid w:val="00C01E32"/>
    <w:rsid w:val="00C025C9"/>
    <w:rsid w:val="00C02E0D"/>
    <w:rsid w:val="00C03DD7"/>
    <w:rsid w:val="00C046A5"/>
    <w:rsid w:val="00C046D2"/>
    <w:rsid w:val="00C04AD4"/>
    <w:rsid w:val="00C04BA4"/>
    <w:rsid w:val="00C04C9F"/>
    <w:rsid w:val="00C051D4"/>
    <w:rsid w:val="00C05B67"/>
    <w:rsid w:val="00C06149"/>
    <w:rsid w:val="00C07151"/>
    <w:rsid w:val="00C07233"/>
    <w:rsid w:val="00C105F8"/>
    <w:rsid w:val="00C10D80"/>
    <w:rsid w:val="00C10FFC"/>
    <w:rsid w:val="00C1112F"/>
    <w:rsid w:val="00C1183B"/>
    <w:rsid w:val="00C11FD1"/>
    <w:rsid w:val="00C13296"/>
    <w:rsid w:val="00C15C79"/>
    <w:rsid w:val="00C1603B"/>
    <w:rsid w:val="00C17702"/>
    <w:rsid w:val="00C17A0A"/>
    <w:rsid w:val="00C205C2"/>
    <w:rsid w:val="00C20697"/>
    <w:rsid w:val="00C20A52"/>
    <w:rsid w:val="00C21199"/>
    <w:rsid w:val="00C21EC2"/>
    <w:rsid w:val="00C22137"/>
    <w:rsid w:val="00C22478"/>
    <w:rsid w:val="00C227D1"/>
    <w:rsid w:val="00C2300D"/>
    <w:rsid w:val="00C23023"/>
    <w:rsid w:val="00C234E8"/>
    <w:rsid w:val="00C2379D"/>
    <w:rsid w:val="00C23ED6"/>
    <w:rsid w:val="00C2446A"/>
    <w:rsid w:val="00C24901"/>
    <w:rsid w:val="00C24CC8"/>
    <w:rsid w:val="00C253B6"/>
    <w:rsid w:val="00C25B58"/>
    <w:rsid w:val="00C25CB2"/>
    <w:rsid w:val="00C27554"/>
    <w:rsid w:val="00C27E2D"/>
    <w:rsid w:val="00C30096"/>
    <w:rsid w:val="00C30845"/>
    <w:rsid w:val="00C315CE"/>
    <w:rsid w:val="00C31A0B"/>
    <w:rsid w:val="00C325A7"/>
    <w:rsid w:val="00C3528D"/>
    <w:rsid w:val="00C35841"/>
    <w:rsid w:val="00C3632C"/>
    <w:rsid w:val="00C36682"/>
    <w:rsid w:val="00C36E70"/>
    <w:rsid w:val="00C371BB"/>
    <w:rsid w:val="00C373B0"/>
    <w:rsid w:val="00C401B3"/>
    <w:rsid w:val="00C403F2"/>
    <w:rsid w:val="00C40412"/>
    <w:rsid w:val="00C41900"/>
    <w:rsid w:val="00C432A8"/>
    <w:rsid w:val="00C4360C"/>
    <w:rsid w:val="00C43627"/>
    <w:rsid w:val="00C44760"/>
    <w:rsid w:val="00C45147"/>
    <w:rsid w:val="00C4680D"/>
    <w:rsid w:val="00C46B40"/>
    <w:rsid w:val="00C47568"/>
    <w:rsid w:val="00C47C87"/>
    <w:rsid w:val="00C47CA0"/>
    <w:rsid w:val="00C50BD4"/>
    <w:rsid w:val="00C51031"/>
    <w:rsid w:val="00C51645"/>
    <w:rsid w:val="00C519C9"/>
    <w:rsid w:val="00C51AC1"/>
    <w:rsid w:val="00C524DF"/>
    <w:rsid w:val="00C52CAE"/>
    <w:rsid w:val="00C52DFF"/>
    <w:rsid w:val="00C53584"/>
    <w:rsid w:val="00C53C21"/>
    <w:rsid w:val="00C5511E"/>
    <w:rsid w:val="00C553C7"/>
    <w:rsid w:val="00C55419"/>
    <w:rsid w:val="00C57AD2"/>
    <w:rsid w:val="00C57BED"/>
    <w:rsid w:val="00C60431"/>
    <w:rsid w:val="00C60712"/>
    <w:rsid w:val="00C6128E"/>
    <w:rsid w:val="00C6131F"/>
    <w:rsid w:val="00C61770"/>
    <w:rsid w:val="00C629D1"/>
    <w:rsid w:val="00C62CCB"/>
    <w:rsid w:val="00C6335F"/>
    <w:rsid w:val="00C63C3F"/>
    <w:rsid w:val="00C64012"/>
    <w:rsid w:val="00C64535"/>
    <w:rsid w:val="00C659DC"/>
    <w:rsid w:val="00C66B80"/>
    <w:rsid w:val="00C676BD"/>
    <w:rsid w:val="00C703C3"/>
    <w:rsid w:val="00C70D73"/>
    <w:rsid w:val="00C70EA1"/>
    <w:rsid w:val="00C71B6D"/>
    <w:rsid w:val="00C735E8"/>
    <w:rsid w:val="00C73684"/>
    <w:rsid w:val="00C73F87"/>
    <w:rsid w:val="00C74F88"/>
    <w:rsid w:val="00C75343"/>
    <w:rsid w:val="00C75AC8"/>
    <w:rsid w:val="00C765AE"/>
    <w:rsid w:val="00C76E2D"/>
    <w:rsid w:val="00C77918"/>
    <w:rsid w:val="00C77930"/>
    <w:rsid w:val="00C77B57"/>
    <w:rsid w:val="00C80771"/>
    <w:rsid w:val="00C80BE4"/>
    <w:rsid w:val="00C81D8C"/>
    <w:rsid w:val="00C820DF"/>
    <w:rsid w:val="00C831D0"/>
    <w:rsid w:val="00C83298"/>
    <w:rsid w:val="00C83BA5"/>
    <w:rsid w:val="00C852AD"/>
    <w:rsid w:val="00C8664C"/>
    <w:rsid w:val="00C866D7"/>
    <w:rsid w:val="00C86FC4"/>
    <w:rsid w:val="00C870FA"/>
    <w:rsid w:val="00C87485"/>
    <w:rsid w:val="00C902A5"/>
    <w:rsid w:val="00C90408"/>
    <w:rsid w:val="00C90C81"/>
    <w:rsid w:val="00C91D15"/>
    <w:rsid w:val="00C92170"/>
    <w:rsid w:val="00C92BEA"/>
    <w:rsid w:val="00C93239"/>
    <w:rsid w:val="00C938F0"/>
    <w:rsid w:val="00C94F7A"/>
    <w:rsid w:val="00C951E1"/>
    <w:rsid w:val="00C95C33"/>
    <w:rsid w:val="00C95DE8"/>
    <w:rsid w:val="00C95E68"/>
    <w:rsid w:val="00C973C0"/>
    <w:rsid w:val="00CA012A"/>
    <w:rsid w:val="00CA04B7"/>
    <w:rsid w:val="00CA1E3F"/>
    <w:rsid w:val="00CA2264"/>
    <w:rsid w:val="00CA295D"/>
    <w:rsid w:val="00CA361D"/>
    <w:rsid w:val="00CA3900"/>
    <w:rsid w:val="00CA55B6"/>
    <w:rsid w:val="00CA569B"/>
    <w:rsid w:val="00CA7664"/>
    <w:rsid w:val="00CA7A83"/>
    <w:rsid w:val="00CB0285"/>
    <w:rsid w:val="00CB046D"/>
    <w:rsid w:val="00CB09E6"/>
    <w:rsid w:val="00CB0D80"/>
    <w:rsid w:val="00CB205A"/>
    <w:rsid w:val="00CB2399"/>
    <w:rsid w:val="00CB3BD0"/>
    <w:rsid w:val="00CB4087"/>
    <w:rsid w:val="00CB533D"/>
    <w:rsid w:val="00CB591A"/>
    <w:rsid w:val="00CB6497"/>
    <w:rsid w:val="00CB7ACA"/>
    <w:rsid w:val="00CC09F3"/>
    <w:rsid w:val="00CC0F51"/>
    <w:rsid w:val="00CC0F85"/>
    <w:rsid w:val="00CC137F"/>
    <w:rsid w:val="00CC14FE"/>
    <w:rsid w:val="00CC1F62"/>
    <w:rsid w:val="00CC20E1"/>
    <w:rsid w:val="00CC20F9"/>
    <w:rsid w:val="00CC2514"/>
    <w:rsid w:val="00CC262E"/>
    <w:rsid w:val="00CC287E"/>
    <w:rsid w:val="00CC291D"/>
    <w:rsid w:val="00CC2A76"/>
    <w:rsid w:val="00CC3638"/>
    <w:rsid w:val="00CC3714"/>
    <w:rsid w:val="00CC3D86"/>
    <w:rsid w:val="00CC4552"/>
    <w:rsid w:val="00CC4F0C"/>
    <w:rsid w:val="00CC51EB"/>
    <w:rsid w:val="00CC5927"/>
    <w:rsid w:val="00CC59A9"/>
    <w:rsid w:val="00CC662F"/>
    <w:rsid w:val="00CC681A"/>
    <w:rsid w:val="00CC7229"/>
    <w:rsid w:val="00CC7EA9"/>
    <w:rsid w:val="00CD11E4"/>
    <w:rsid w:val="00CD15B7"/>
    <w:rsid w:val="00CD1DFB"/>
    <w:rsid w:val="00CD24B2"/>
    <w:rsid w:val="00CD25B9"/>
    <w:rsid w:val="00CD3BE9"/>
    <w:rsid w:val="00CD3F43"/>
    <w:rsid w:val="00CD4B23"/>
    <w:rsid w:val="00CD4CFB"/>
    <w:rsid w:val="00CD5D15"/>
    <w:rsid w:val="00CD690F"/>
    <w:rsid w:val="00CD6A9D"/>
    <w:rsid w:val="00CD7067"/>
    <w:rsid w:val="00CD70EA"/>
    <w:rsid w:val="00CD745F"/>
    <w:rsid w:val="00CE0FC4"/>
    <w:rsid w:val="00CE13F5"/>
    <w:rsid w:val="00CE3C81"/>
    <w:rsid w:val="00CE41C6"/>
    <w:rsid w:val="00CE5152"/>
    <w:rsid w:val="00CE518E"/>
    <w:rsid w:val="00CE5365"/>
    <w:rsid w:val="00CE53C8"/>
    <w:rsid w:val="00CE55C5"/>
    <w:rsid w:val="00CE56EA"/>
    <w:rsid w:val="00CE5F1E"/>
    <w:rsid w:val="00CE6700"/>
    <w:rsid w:val="00CF1AEB"/>
    <w:rsid w:val="00CF229B"/>
    <w:rsid w:val="00CF2528"/>
    <w:rsid w:val="00CF27E1"/>
    <w:rsid w:val="00CF2BDC"/>
    <w:rsid w:val="00CF3752"/>
    <w:rsid w:val="00CF4485"/>
    <w:rsid w:val="00CF468D"/>
    <w:rsid w:val="00CF57E2"/>
    <w:rsid w:val="00CF5F24"/>
    <w:rsid w:val="00CF6AF0"/>
    <w:rsid w:val="00CF767F"/>
    <w:rsid w:val="00CF7B60"/>
    <w:rsid w:val="00CF7DE9"/>
    <w:rsid w:val="00D00369"/>
    <w:rsid w:val="00D0164B"/>
    <w:rsid w:val="00D01A9F"/>
    <w:rsid w:val="00D028B5"/>
    <w:rsid w:val="00D02DCD"/>
    <w:rsid w:val="00D02E05"/>
    <w:rsid w:val="00D02F27"/>
    <w:rsid w:val="00D037D4"/>
    <w:rsid w:val="00D03B61"/>
    <w:rsid w:val="00D04277"/>
    <w:rsid w:val="00D0512F"/>
    <w:rsid w:val="00D0516C"/>
    <w:rsid w:val="00D05574"/>
    <w:rsid w:val="00D05868"/>
    <w:rsid w:val="00D05879"/>
    <w:rsid w:val="00D06492"/>
    <w:rsid w:val="00D1119D"/>
    <w:rsid w:val="00D126ED"/>
    <w:rsid w:val="00D12A55"/>
    <w:rsid w:val="00D130C6"/>
    <w:rsid w:val="00D13E9C"/>
    <w:rsid w:val="00D1472C"/>
    <w:rsid w:val="00D14984"/>
    <w:rsid w:val="00D14C3D"/>
    <w:rsid w:val="00D15584"/>
    <w:rsid w:val="00D15590"/>
    <w:rsid w:val="00D1601C"/>
    <w:rsid w:val="00D16484"/>
    <w:rsid w:val="00D16944"/>
    <w:rsid w:val="00D17ECA"/>
    <w:rsid w:val="00D2004F"/>
    <w:rsid w:val="00D20C0A"/>
    <w:rsid w:val="00D216F9"/>
    <w:rsid w:val="00D219BE"/>
    <w:rsid w:val="00D21F12"/>
    <w:rsid w:val="00D22101"/>
    <w:rsid w:val="00D2273B"/>
    <w:rsid w:val="00D22AC3"/>
    <w:rsid w:val="00D250C0"/>
    <w:rsid w:val="00D256F2"/>
    <w:rsid w:val="00D266C0"/>
    <w:rsid w:val="00D27521"/>
    <w:rsid w:val="00D31A39"/>
    <w:rsid w:val="00D34606"/>
    <w:rsid w:val="00D34D1E"/>
    <w:rsid w:val="00D34DB5"/>
    <w:rsid w:val="00D34FDF"/>
    <w:rsid w:val="00D363BA"/>
    <w:rsid w:val="00D367AC"/>
    <w:rsid w:val="00D37869"/>
    <w:rsid w:val="00D40225"/>
    <w:rsid w:val="00D42136"/>
    <w:rsid w:val="00D42378"/>
    <w:rsid w:val="00D43B2F"/>
    <w:rsid w:val="00D43EEE"/>
    <w:rsid w:val="00D4484A"/>
    <w:rsid w:val="00D4569E"/>
    <w:rsid w:val="00D46191"/>
    <w:rsid w:val="00D46221"/>
    <w:rsid w:val="00D462F1"/>
    <w:rsid w:val="00D47ECA"/>
    <w:rsid w:val="00D50207"/>
    <w:rsid w:val="00D50E0D"/>
    <w:rsid w:val="00D521F5"/>
    <w:rsid w:val="00D52699"/>
    <w:rsid w:val="00D526E6"/>
    <w:rsid w:val="00D5337F"/>
    <w:rsid w:val="00D54342"/>
    <w:rsid w:val="00D5456A"/>
    <w:rsid w:val="00D54B0A"/>
    <w:rsid w:val="00D55015"/>
    <w:rsid w:val="00D56775"/>
    <w:rsid w:val="00D5694F"/>
    <w:rsid w:val="00D56B9C"/>
    <w:rsid w:val="00D579CC"/>
    <w:rsid w:val="00D57E4B"/>
    <w:rsid w:val="00D60DCB"/>
    <w:rsid w:val="00D60E2C"/>
    <w:rsid w:val="00D61513"/>
    <w:rsid w:val="00D61C4D"/>
    <w:rsid w:val="00D623A2"/>
    <w:rsid w:val="00D62CE2"/>
    <w:rsid w:val="00D62DDD"/>
    <w:rsid w:val="00D62F29"/>
    <w:rsid w:val="00D6438C"/>
    <w:rsid w:val="00D64431"/>
    <w:rsid w:val="00D64555"/>
    <w:rsid w:val="00D646F8"/>
    <w:rsid w:val="00D652BB"/>
    <w:rsid w:val="00D65C5A"/>
    <w:rsid w:val="00D66188"/>
    <w:rsid w:val="00D6659D"/>
    <w:rsid w:val="00D665E9"/>
    <w:rsid w:val="00D67877"/>
    <w:rsid w:val="00D67D86"/>
    <w:rsid w:val="00D67DCE"/>
    <w:rsid w:val="00D67F51"/>
    <w:rsid w:val="00D70390"/>
    <w:rsid w:val="00D710E4"/>
    <w:rsid w:val="00D72066"/>
    <w:rsid w:val="00D73179"/>
    <w:rsid w:val="00D7411B"/>
    <w:rsid w:val="00D753F9"/>
    <w:rsid w:val="00D7574C"/>
    <w:rsid w:val="00D75BEB"/>
    <w:rsid w:val="00D766D9"/>
    <w:rsid w:val="00D76B61"/>
    <w:rsid w:val="00D806C4"/>
    <w:rsid w:val="00D80780"/>
    <w:rsid w:val="00D80A33"/>
    <w:rsid w:val="00D80D37"/>
    <w:rsid w:val="00D823EA"/>
    <w:rsid w:val="00D83E07"/>
    <w:rsid w:val="00D85802"/>
    <w:rsid w:val="00D85E4B"/>
    <w:rsid w:val="00D85EFD"/>
    <w:rsid w:val="00D86F40"/>
    <w:rsid w:val="00D87FC0"/>
    <w:rsid w:val="00D904AB"/>
    <w:rsid w:val="00D908D7"/>
    <w:rsid w:val="00D90A09"/>
    <w:rsid w:val="00D914FE"/>
    <w:rsid w:val="00D939BB"/>
    <w:rsid w:val="00D959C6"/>
    <w:rsid w:val="00D95AD9"/>
    <w:rsid w:val="00D9675C"/>
    <w:rsid w:val="00D9756A"/>
    <w:rsid w:val="00D97DDF"/>
    <w:rsid w:val="00DA004D"/>
    <w:rsid w:val="00DA08D3"/>
    <w:rsid w:val="00DA0AA3"/>
    <w:rsid w:val="00DA1D98"/>
    <w:rsid w:val="00DA21F3"/>
    <w:rsid w:val="00DA26C5"/>
    <w:rsid w:val="00DA291A"/>
    <w:rsid w:val="00DA31CC"/>
    <w:rsid w:val="00DA3204"/>
    <w:rsid w:val="00DA34AA"/>
    <w:rsid w:val="00DA3F23"/>
    <w:rsid w:val="00DA45B8"/>
    <w:rsid w:val="00DA4FB5"/>
    <w:rsid w:val="00DA6613"/>
    <w:rsid w:val="00DA68F9"/>
    <w:rsid w:val="00DA6929"/>
    <w:rsid w:val="00DB0096"/>
    <w:rsid w:val="00DB1647"/>
    <w:rsid w:val="00DB23A4"/>
    <w:rsid w:val="00DB24B3"/>
    <w:rsid w:val="00DB3514"/>
    <w:rsid w:val="00DB35A7"/>
    <w:rsid w:val="00DB3882"/>
    <w:rsid w:val="00DB3B67"/>
    <w:rsid w:val="00DB3C5D"/>
    <w:rsid w:val="00DB4179"/>
    <w:rsid w:val="00DB45D3"/>
    <w:rsid w:val="00DB4715"/>
    <w:rsid w:val="00DB4C87"/>
    <w:rsid w:val="00DB4CF4"/>
    <w:rsid w:val="00DB5793"/>
    <w:rsid w:val="00DB5E8C"/>
    <w:rsid w:val="00DB6D0D"/>
    <w:rsid w:val="00DB6D56"/>
    <w:rsid w:val="00DB7BD4"/>
    <w:rsid w:val="00DC0254"/>
    <w:rsid w:val="00DC1A08"/>
    <w:rsid w:val="00DC1FF6"/>
    <w:rsid w:val="00DC276F"/>
    <w:rsid w:val="00DC31A9"/>
    <w:rsid w:val="00DC32E6"/>
    <w:rsid w:val="00DC4302"/>
    <w:rsid w:val="00DC530E"/>
    <w:rsid w:val="00DC6DC2"/>
    <w:rsid w:val="00DC70E8"/>
    <w:rsid w:val="00DD001E"/>
    <w:rsid w:val="00DD0BBE"/>
    <w:rsid w:val="00DD0D30"/>
    <w:rsid w:val="00DD0DAB"/>
    <w:rsid w:val="00DD0F15"/>
    <w:rsid w:val="00DD1137"/>
    <w:rsid w:val="00DD18F3"/>
    <w:rsid w:val="00DD1B04"/>
    <w:rsid w:val="00DD1D2A"/>
    <w:rsid w:val="00DD2113"/>
    <w:rsid w:val="00DD2216"/>
    <w:rsid w:val="00DD255D"/>
    <w:rsid w:val="00DD27CD"/>
    <w:rsid w:val="00DD2C78"/>
    <w:rsid w:val="00DD2EB9"/>
    <w:rsid w:val="00DD3569"/>
    <w:rsid w:val="00DD3EE8"/>
    <w:rsid w:val="00DD4B15"/>
    <w:rsid w:val="00DD5228"/>
    <w:rsid w:val="00DD5916"/>
    <w:rsid w:val="00DD6506"/>
    <w:rsid w:val="00DD68A4"/>
    <w:rsid w:val="00DD6CCE"/>
    <w:rsid w:val="00DD76D7"/>
    <w:rsid w:val="00DE02E3"/>
    <w:rsid w:val="00DE0DAE"/>
    <w:rsid w:val="00DE0F26"/>
    <w:rsid w:val="00DE171C"/>
    <w:rsid w:val="00DE183A"/>
    <w:rsid w:val="00DE1F9A"/>
    <w:rsid w:val="00DE25C6"/>
    <w:rsid w:val="00DE2B58"/>
    <w:rsid w:val="00DE2B81"/>
    <w:rsid w:val="00DE2D90"/>
    <w:rsid w:val="00DE2DC9"/>
    <w:rsid w:val="00DE38DB"/>
    <w:rsid w:val="00DE4219"/>
    <w:rsid w:val="00DE444A"/>
    <w:rsid w:val="00DE453F"/>
    <w:rsid w:val="00DE4D1A"/>
    <w:rsid w:val="00DE51D4"/>
    <w:rsid w:val="00DE52BB"/>
    <w:rsid w:val="00DE5C50"/>
    <w:rsid w:val="00DE63D6"/>
    <w:rsid w:val="00DE7AB5"/>
    <w:rsid w:val="00DF0020"/>
    <w:rsid w:val="00DF08D8"/>
    <w:rsid w:val="00DF0CAC"/>
    <w:rsid w:val="00DF1428"/>
    <w:rsid w:val="00DF202D"/>
    <w:rsid w:val="00DF2174"/>
    <w:rsid w:val="00DF2AB7"/>
    <w:rsid w:val="00DF2AE4"/>
    <w:rsid w:val="00DF2E07"/>
    <w:rsid w:val="00DF2F41"/>
    <w:rsid w:val="00DF349A"/>
    <w:rsid w:val="00DF351F"/>
    <w:rsid w:val="00DF35AF"/>
    <w:rsid w:val="00DF383B"/>
    <w:rsid w:val="00DF3C52"/>
    <w:rsid w:val="00DF52B4"/>
    <w:rsid w:val="00DF5455"/>
    <w:rsid w:val="00DF5F3B"/>
    <w:rsid w:val="00DF7BAE"/>
    <w:rsid w:val="00E00036"/>
    <w:rsid w:val="00E00EED"/>
    <w:rsid w:val="00E00F07"/>
    <w:rsid w:val="00E011D6"/>
    <w:rsid w:val="00E01AA2"/>
    <w:rsid w:val="00E01B64"/>
    <w:rsid w:val="00E01F32"/>
    <w:rsid w:val="00E0210E"/>
    <w:rsid w:val="00E037EC"/>
    <w:rsid w:val="00E03FB6"/>
    <w:rsid w:val="00E041C9"/>
    <w:rsid w:val="00E04982"/>
    <w:rsid w:val="00E04DCC"/>
    <w:rsid w:val="00E04E1B"/>
    <w:rsid w:val="00E0671F"/>
    <w:rsid w:val="00E06745"/>
    <w:rsid w:val="00E07308"/>
    <w:rsid w:val="00E07C63"/>
    <w:rsid w:val="00E105EF"/>
    <w:rsid w:val="00E114A4"/>
    <w:rsid w:val="00E11C62"/>
    <w:rsid w:val="00E123EA"/>
    <w:rsid w:val="00E1294E"/>
    <w:rsid w:val="00E12C1C"/>
    <w:rsid w:val="00E12CD3"/>
    <w:rsid w:val="00E131AF"/>
    <w:rsid w:val="00E1327A"/>
    <w:rsid w:val="00E1333E"/>
    <w:rsid w:val="00E13390"/>
    <w:rsid w:val="00E133CC"/>
    <w:rsid w:val="00E14B01"/>
    <w:rsid w:val="00E14B96"/>
    <w:rsid w:val="00E15B2B"/>
    <w:rsid w:val="00E15D50"/>
    <w:rsid w:val="00E1620F"/>
    <w:rsid w:val="00E1647B"/>
    <w:rsid w:val="00E172B4"/>
    <w:rsid w:val="00E1738E"/>
    <w:rsid w:val="00E17C3F"/>
    <w:rsid w:val="00E200CE"/>
    <w:rsid w:val="00E20384"/>
    <w:rsid w:val="00E20FE2"/>
    <w:rsid w:val="00E24654"/>
    <w:rsid w:val="00E249D7"/>
    <w:rsid w:val="00E24CD3"/>
    <w:rsid w:val="00E2503C"/>
    <w:rsid w:val="00E254DD"/>
    <w:rsid w:val="00E25972"/>
    <w:rsid w:val="00E25F21"/>
    <w:rsid w:val="00E267C4"/>
    <w:rsid w:val="00E26BE9"/>
    <w:rsid w:val="00E26E09"/>
    <w:rsid w:val="00E27426"/>
    <w:rsid w:val="00E30458"/>
    <w:rsid w:val="00E30AE2"/>
    <w:rsid w:val="00E30AEA"/>
    <w:rsid w:val="00E30D21"/>
    <w:rsid w:val="00E31796"/>
    <w:rsid w:val="00E318AD"/>
    <w:rsid w:val="00E31B6F"/>
    <w:rsid w:val="00E31C03"/>
    <w:rsid w:val="00E329B6"/>
    <w:rsid w:val="00E32E45"/>
    <w:rsid w:val="00E33283"/>
    <w:rsid w:val="00E33469"/>
    <w:rsid w:val="00E342B2"/>
    <w:rsid w:val="00E34B4E"/>
    <w:rsid w:val="00E34CD6"/>
    <w:rsid w:val="00E357B1"/>
    <w:rsid w:val="00E357F4"/>
    <w:rsid w:val="00E37D49"/>
    <w:rsid w:val="00E40457"/>
    <w:rsid w:val="00E40805"/>
    <w:rsid w:val="00E40E41"/>
    <w:rsid w:val="00E41556"/>
    <w:rsid w:val="00E419BC"/>
    <w:rsid w:val="00E4265C"/>
    <w:rsid w:val="00E42805"/>
    <w:rsid w:val="00E42873"/>
    <w:rsid w:val="00E42E95"/>
    <w:rsid w:val="00E43114"/>
    <w:rsid w:val="00E44014"/>
    <w:rsid w:val="00E4491E"/>
    <w:rsid w:val="00E44CB6"/>
    <w:rsid w:val="00E45EAC"/>
    <w:rsid w:val="00E461EA"/>
    <w:rsid w:val="00E46C58"/>
    <w:rsid w:val="00E474BC"/>
    <w:rsid w:val="00E479EE"/>
    <w:rsid w:val="00E50651"/>
    <w:rsid w:val="00E5151D"/>
    <w:rsid w:val="00E5280F"/>
    <w:rsid w:val="00E52FC4"/>
    <w:rsid w:val="00E536CA"/>
    <w:rsid w:val="00E53969"/>
    <w:rsid w:val="00E53B2C"/>
    <w:rsid w:val="00E544D3"/>
    <w:rsid w:val="00E54AEC"/>
    <w:rsid w:val="00E54F26"/>
    <w:rsid w:val="00E55978"/>
    <w:rsid w:val="00E56BB9"/>
    <w:rsid w:val="00E56D0D"/>
    <w:rsid w:val="00E56DC1"/>
    <w:rsid w:val="00E60060"/>
    <w:rsid w:val="00E60158"/>
    <w:rsid w:val="00E60C2F"/>
    <w:rsid w:val="00E60D31"/>
    <w:rsid w:val="00E61024"/>
    <w:rsid w:val="00E61261"/>
    <w:rsid w:val="00E61BFB"/>
    <w:rsid w:val="00E636A3"/>
    <w:rsid w:val="00E640E5"/>
    <w:rsid w:val="00E64462"/>
    <w:rsid w:val="00E646E0"/>
    <w:rsid w:val="00E6541D"/>
    <w:rsid w:val="00E66222"/>
    <w:rsid w:val="00E666C6"/>
    <w:rsid w:val="00E66D0E"/>
    <w:rsid w:val="00E66F02"/>
    <w:rsid w:val="00E66FB5"/>
    <w:rsid w:val="00E6752A"/>
    <w:rsid w:val="00E70243"/>
    <w:rsid w:val="00E70840"/>
    <w:rsid w:val="00E71126"/>
    <w:rsid w:val="00E71238"/>
    <w:rsid w:val="00E71E7B"/>
    <w:rsid w:val="00E72021"/>
    <w:rsid w:val="00E72E2B"/>
    <w:rsid w:val="00E73388"/>
    <w:rsid w:val="00E7354C"/>
    <w:rsid w:val="00E74204"/>
    <w:rsid w:val="00E7492C"/>
    <w:rsid w:val="00E74943"/>
    <w:rsid w:val="00E74BEB"/>
    <w:rsid w:val="00E7534F"/>
    <w:rsid w:val="00E75386"/>
    <w:rsid w:val="00E75592"/>
    <w:rsid w:val="00E760CF"/>
    <w:rsid w:val="00E768CE"/>
    <w:rsid w:val="00E77E2E"/>
    <w:rsid w:val="00E77F05"/>
    <w:rsid w:val="00E80C0A"/>
    <w:rsid w:val="00E819DB"/>
    <w:rsid w:val="00E827AD"/>
    <w:rsid w:val="00E8289E"/>
    <w:rsid w:val="00E8365D"/>
    <w:rsid w:val="00E83718"/>
    <w:rsid w:val="00E83F18"/>
    <w:rsid w:val="00E84BC5"/>
    <w:rsid w:val="00E857E8"/>
    <w:rsid w:val="00E86DAC"/>
    <w:rsid w:val="00E87AC2"/>
    <w:rsid w:val="00E87F9A"/>
    <w:rsid w:val="00E90499"/>
    <w:rsid w:val="00E90708"/>
    <w:rsid w:val="00E90710"/>
    <w:rsid w:val="00E910D1"/>
    <w:rsid w:val="00E91A3A"/>
    <w:rsid w:val="00E92101"/>
    <w:rsid w:val="00E926F1"/>
    <w:rsid w:val="00E92CDC"/>
    <w:rsid w:val="00E93433"/>
    <w:rsid w:val="00E93783"/>
    <w:rsid w:val="00E93A76"/>
    <w:rsid w:val="00E94141"/>
    <w:rsid w:val="00E9480C"/>
    <w:rsid w:val="00E94D94"/>
    <w:rsid w:val="00E9510E"/>
    <w:rsid w:val="00E95589"/>
    <w:rsid w:val="00E95874"/>
    <w:rsid w:val="00E958A4"/>
    <w:rsid w:val="00E96599"/>
    <w:rsid w:val="00E97783"/>
    <w:rsid w:val="00E97A47"/>
    <w:rsid w:val="00EA11B3"/>
    <w:rsid w:val="00EA12DA"/>
    <w:rsid w:val="00EA2A86"/>
    <w:rsid w:val="00EA2B28"/>
    <w:rsid w:val="00EA38E1"/>
    <w:rsid w:val="00EA48B8"/>
    <w:rsid w:val="00EA66A0"/>
    <w:rsid w:val="00EA6A4D"/>
    <w:rsid w:val="00EA746D"/>
    <w:rsid w:val="00EA747B"/>
    <w:rsid w:val="00EA77BE"/>
    <w:rsid w:val="00EA7E15"/>
    <w:rsid w:val="00EB070B"/>
    <w:rsid w:val="00EB0A92"/>
    <w:rsid w:val="00EB1797"/>
    <w:rsid w:val="00EB1B31"/>
    <w:rsid w:val="00EB24A3"/>
    <w:rsid w:val="00EB25B6"/>
    <w:rsid w:val="00EB265F"/>
    <w:rsid w:val="00EB28E0"/>
    <w:rsid w:val="00EB37CB"/>
    <w:rsid w:val="00EB3805"/>
    <w:rsid w:val="00EB55F3"/>
    <w:rsid w:val="00EB5BF0"/>
    <w:rsid w:val="00EB7031"/>
    <w:rsid w:val="00EB7225"/>
    <w:rsid w:val="00EB76F3"/>
    <w:rsid w:val="00EB7B98"/>
    <w:rsid w:val="00EC0378"/>
    <w:rsid w:val="00EC0923"/>
    <w:rsid w:val="00EC115F"/>
    <w:rsid w:val="00EC11E5"/>
    <w:rsid w:val="00EC14E5"/>
    <w:rsid w:val="00EC290C"/>
    <w:rsid w:val="00EC2B1F"/>
    <w:rsid w:val="00EC30A6"/>
    <w:rsid w:val="00EC3623"/>
    <w:rsid w:val="00EC3806"/>
    <w:rsid w:val="00EC5084"/>
    <w:rsid w:val="00EC51B5"/>
    <w:rsid w:val="00EC55F6"/>
    <w:rsid w:val="00EC584D"/>
    <w:rsid w:val="00EC67E7"/>
    <w:rsid w:val="00EC6C3E"/>
    <w:rsid w:val="00EC6EC9"/>
    <w:rsid w:val="00ED006E"/>
    <w:rsid w:val="00ED045E"/>
    <w:rsid w:val="00ED06CC"/>
    <w:rsid w:val="00ED06F2"/>
    <w:rsid w:val="00ED10BB"/>
    <w:rsid w:val="00ED1DAD"/>
    <w:rsid w:val="00ED339D"/>
    <w:rsid w:val="00ED3AF2"/>
    <w:rsid w:val="00ED3B91"/>
    <w:rsid w:val="00ED4287"/>
    <w:rsid w:val="00ED6AF6"/>
    <w:rsid w:val="00ED6C39"/>
    <w:rsid w:val="00ED7278"/>
    <w:rsid w:val="00ED72C9"/>
    <w:rsid w:val="00ED73AA"/>
    <w:rsid w:val="00EE0130"/>
    <w:rsid w:val="00EE0923"/>
    <w:rsid w:val="00EE0AFC"/>
    <w:rsid w:val="00EE1025"/>
    <w:rsid w:val="00EE2705"/>
    <w:rsid w:val="00EE3642"/>
    <w:rsid w:val="00EE3A09"/>
    <w:rsid w:val="00EE3B29"/>
    <w:rsid w:val="00EE4356"/>
    <w:rsid w:val="00EE4E1C"/>
    <w:rsid w:val="00EE51C4"/>
    <w:rsid w:val="00EE5232"/>
    <w:rsid w:val="00EE5481"/>
    <w:rsid w:val="00EE5D79"/>
    <w:rsid w:val="00EE62EA"/>
    <w:rsid w:val="00EE6E68"/>
    <w:rsid w:val="00EE7826"/>
    <w:rsid w:val="00EE7C68"/>
    <w:rsid w:val="00EE7CC3"/>
    <w:rsid w:val="00EF186F"/>
    <w:rsid w:val="00EF1906"/>
    <w:rsid w:val="00EF1B79"/>
    <w:rsid w:val="00EF1E66"/>
    <w:rsid w:val="00EF293C"/>
    <w:rsid w:val="00EF2CA0"/>
    <w:rsid w:val="00EF32F2"/>
    <w:rsid w:val="00EF332F"/>
    <w:rsid w:val="00EF3E07"/>
    <w:rsid w:val="00EF4309"/>
    <w:rsid w:val="00EF4401"/>
    <w:rsid w:val="00EF4512"/>
    <w:rsid w:val="00EF5B0E"/>
    <w:rsid w:val="00EF61E8"/>
    <w:rsid w:val="00EF620B"/>
    <w:rsid w:val="00EF67D4"/>
    <w:rsid w:val="00EF6AA0"/>
    <w:rsid w:val="00EF72BE"/>
    <w:rsid w:val="00EF7E61"/>
    <w:rsid w:val="00EF7E93"/>
    <w:rsid w:val="00F01173"/>
    <w:rsid w:val="00F02082"/>
    <w:rsid w:val="00F021A0"/>
    <w:rsid w:val="00F021CF"/>
    <w:rsid w:val="00F03825"/>
    <w:rsid w:val="00F0482D"/>
    <w:rsid w:val="00F050F9"/>
    <w:rsid w:val="00F05139"/>
    <w:rsid w:val="00F05914"/>
    <w:rsid w:val="00F05DBD"/>
    <w:rsid w:val="00F05E04"/>
    <w:rsid w:val="00F07467"/>
    <w:rsid w:val="00F07AF2"/>
    <w:rsid w:val="00F12473"/>
    <w:rsid w:val="00F12542"/>
    <w:rsid w:val="00F12819"/>
    <w:rsid w:val="00F12837"/>
    <w:rsid w:val="00F1383D"/>
    <w:rsid w:val="00F142D5"/>
    <w:rsid w:val="00F1450C"/>
    <w:rsid w:val="00F146B6"/>
    <w:rsid w:val="00F14E43"/>
    <w:rsid w:val="00F14F43"/>
    <w:rsid w:val="00F15BAB"/>
    <w:rsid w:val="00F16395"/>
    <w:rsid w:val="00F177A2"/>
    <w:rsid w:val="00F17B81"/>
    <w:rsid w:val="00F21244"/>
    <w:rsid w:val="00F22433"/>
    <w:rsid w:val="00F22D75"/>
    <w:rsid w:val="00F23FE3"/>
    <w:rsid w:val="00F242E1"/>
    <w:rsid w:val="00F2521E"/>
    <w:rsid w:val="00F25254"/>
    <w:rsid w:val="00F25FFD"/>
    <w:rsid w:val="00F2654A"/>
    <w:rsid w:val="00F26C69"/>
    <w:rsid w:val="00F27132"/>
    <w:rsid w:val="00F27594"/>
    <w:rsid w:val="00F277FA"/>
    <w:rsid w:val="00F27ED5"/>
    <w:rsid w:val="00F304DE"/>
    <w:rsid w:val="00F30D5D"/>
    <w:rsid w:val="00F314BD"/>
    <w:rsid w:val="00F330CA"/>
    <w:rsid w:val="00F337A3"/>
    <w:rsid w:val="00F34467"/>
    <w:rsid w:val="00F36114"/>
    <w:rsid w:val="00F36319"/>
    <w:rsid w:val="00F36405"/>
    <w:rsid w:val="00F378D1"/>
    <w:rsid w:val="00F41543"/>
    <w:rsid w:val="00F41EF9"/>
    <w:rsid w:val="00F42901"/>
    <w:rsid w:val="00F42F0A"/>
    <w:rsid w:val="00F43F8C"/>
    <w:rsid w:val="00F44ED8"/>
    <w:rsid w:val="00F454A0"/>
    <w:rsid w:val="00F45800"/>
    <w:rsid w:val="00F45D6D"/>
    <w:rsid w:val="00F46CDC"/>
    <w:rsid w:val="00F47910"/>
    <w:rsid w:val="00F47CD7"/>
    <w:rsid w:val="00F47E31"/>
    <w:rsid w:val="00F5090F"/>
    <w:rsid w:val="00F5095D"/>
    <w:rsid w:val="00F51073"/>
    <w:rsid w:val="00F5111D"/>
    <w:rsid w:val="00F51699"/>
    <w:rsid w:val="00F52563"/>
    <w:rsid w:val="00F5273C"/>
    <w:rsid w:val="00F52B16"/>
    <w:rsid w:val="00F53F1B"/>
    <w:rsid w:val="00F543D2"/>
    <w:rsid w:val="00F5487D"/>
    <w:rsid w:val="00F54A00"/>
    <w:rsid w:val="00F54D6D"/>
    <w:rsid w:val="00F54F51"/>
    <w:rsid w:val="00F556CA"/>
    <w:rsid w:val="00F55BFD"/>
    <w:rsid w:val="00F55C7B"/>
    <w:rsid w:val="00F55DAD"/>
    <w:rsid w:val="00F55FE3"/>
    <w:rsid w:val="00F57DAC"/>
    <w:rsid w:val="00F6148C"/>
    <w:rsid w:val="00F61573"/>
    <w:rsid w:val="00F6185C"/>
    <w:rsid w:val="00F61C03"/>
    <w:rsid w:val="00F61CD5"/>
    <w:rsid w:val="00F62E46"/>
    <w:rsid w:val="00F63481"/>
    <w:rsid w:val="00F639A9"/>
    <w:rsid w:val="00F63AD4"/>
    <w:rsid w:val="00F63BD6"/>
    <w:rsid w:val="00F642F8"/>
    <w:rsid w:val="00F643AA"/>
    <w:rsid w:val="00F64E28"/>
    <w:rsid w:val="00F6502A"/>
    <w:rsid w:val="00F65960"/>
    <w:rsid w:val="00F65E06"/>
    <w:rsid w:val="00F66BA7"/>
    <w:rsid w:val="00F679AF"/>
    <w:rsid w:val="00F67F92"/>
    <w:rsid w:val="00F7074B"/>
    <w:rsid w:val="00F708D3"/>
    <w:rsid w:val="00F711FB"/>
    <w:rsid w:val="00F71934"/>
    <w:rsid w:val="00F71CCF"/>
    <w:rsid w:val="00F72D46"/>
    <w:rsid w:val="00F745DD"/>
    <w:rsid w:val="00F75D11"/>
    <w:rsid w:val="00F75EB9"/>
    <w:rsid w:val="00F764A4"/>
    <w:rsid w:val="00F76867"/>
    <w:rsid w:val="00F77844"/>
    <w:rsid w:val="00F77FA0"/>
    <w:rsid w:val="00F8006D"/>
    <w:rsid w:val="00F80438"/>
    <w:rsid w:val="00F805CB"/>
    <w:rsid w:val="00F807BB"/>
    <w:rsid w:val="00F808A3"/>
    <w:rsid w:val="00F815FF"/>
    <w:rsid w:val="00F828DC"/>
    <w:rsid w:val="00F82ED5"/>
    <w:rsid w:val="00F832DD"/>
    <w:rsid w:val="00F83B8C"/>
    <w:rsid w:val="00F8602E"/>
    <w:rsid w:val="00F861F9"/>
    <w:rsid w:val="00F86764"/>
    <w:rsid w:val="00F86E56"/>
    <w:rsid w:val="00F873ED"/>
    <w:rsid w:val="00F904DF"/>
    <w:rsid w:val="00F90E11"/>
    <w:rsid w:val="00F9144F"/>
    <w:rsid w:val="00F928DA"/>
    <w:rsid w:val="00F92B6A"/>
    <w:rsid w:val="00F92C5B"/>
    <w:rsid w:val="00F93A17"/>
    <w:rsid w:val="00F94CF0"/>
    <w:rsid w:val="00F95C9F"/>
    <w:rsid w:val="00F95EF1"/>
    <w:rsid w:val="00F9686F"/>
    <w:rsid w:val="00FA0164"/>
    <w:rsid w:val="00FA0822"/>
    <w:rsid w:val="00FA0D3D"/>
    <w:rsid w:val="00FA137D"/>
    <w:rsid w:val="00FA15D1"/>
    <w:rsid w:val="00FA1C3C"/>
    <w:rsid w:val="00FA218A"/>
    <w:rsid w:val="00FA2763"/>
    <w:rsid w:val="00FA2C77"/>
    <w:rsid w:val="00FA2D0F"/>
    <w:rsid w:val="00FA4686"/>
    <w:rsid w:val="00FA51AE"/>
    <w:rsid w:val="00FA54AB"/>
    <w:rsid w:val="00FA5699"/>
    <w:rsid w:val="00FA5AF9"/>
    <w:rsid w:val="00FA666B"/>
    <w:rsid w:val="00FA6EE3"/>
    <w:rsid w:val="00FB03AD"/>
    <w:rsid w:val="00FB08B3"/>
    <w:rsid w:val="00FB21A1"/>
    <w:rsid w:val="00FB31FF"/>
    <w:rsid w:val="00FB544D"/>
    <w:rsid w:val="00FB55FB"/>
    <w:rsid w:val="00FB5979"/>
    <w:rsid w:val="00FB6631"/>
    <w:rsid w:val="00FB6749"/>
    <w:rsid w:val="00FB6CCF"/>
    <w:rsid w:val="00FC1317"/>
    <w:rsid w:val="00FC17CF"/>
    <w:rsid w:val="00FC1ED7"/>
    <w:rsid w:val="00FC1FE0"/>
    <w:rsid w:val="00FC2F1D"/>
    <w:rsid w:val="00FC3595"/>
    <w:rsid w:val="00FC35F7"/>
    <w:rsid w:val="00FC3810"/>
    <w:rsid w:val="00FC3CAB"/>
    <w:rsid w:val="00FC43D1"/>
    <w:rsid w:val="00FC6F74"/>
    <w:rsid w:val="00FC796E"/>
    <w:rsid w:val="00FC7A78"/>
    <w:rsid w:val="00FD1B66"/>
    <w:rsid w:val="00FD1C7D"/>
    <w:rsid w:val="00FD221B"/>
    <w:rsid w:val="00FD2680"/>
    <w:rsid w:val="00FD2AD5"/>
    <w:rsid w:val="00FD3769"/>
    <w:rsid w:val="00FD421C"/>
    <w:rsid w:val="00FD486D"/>
    <w:rsid w:val="00FD528F"/>
    <w:rsid w:val="00FD5521"/>
    <w:rsid w:val="00FD5652"/>
    <w:rsid w:val="00FD6569"/>
    <w:rsid w:val="00FD65B6"/>
    <w:rsid w:val="00FD690A"/>
    <w:rsid w:val="00FD7302"/>
    <w:rsid w:val="00FE123A"/>
    <w:rsid w:val="00FE139E"/>
    <w:rsid w:val="00FE244B"/>
    <w:rsid w:val="00FE2475"/>
    <w:rsid w:val="00FE2721"/>
    <w:rsid w:val="00FE2D01"/>
    <w:rsid w:val="00FE3059"/>
    <w:rsid w:val="00FE405E"/>
    <w:rsid w:val="00FE4083"/>
    <w:rsid w:val="00FE447D"/>
    <w:rsid w:val="00FE4684"/>
    <w:rsid w:val="00FE4EEA"/>
    <w:rsid w:val="00FE577C"/>
    <w:rsid w:val="00FE639A"/>
    <w:rsid w:val="00FE650C"/>
    <w:rsid w:val="00FE69BA"/>
    <w:rsid w:val="00FE6BD8"/>
    <w:rsid w:val="00FE754B"/>
    <w:rsid w:val="00FE7ED4"/>
    <w:rsid w:val="00FF0FD5"/>
    <w:rsid w:val="00FF16C8"/>
    <w:rsid w:val="00FF23F4"/>
    <w:rsid w:val="00FF291E"/>
    <w:rsid w:val="00FF2B32"/>
    <w:rsid w:val="00FF3D36"/>
    <w:rsid w:val="00FF4651"/>
    <w:rsid w:val="00FF5202"/>
    <w:rsid w:val="00FF541F"/>
    <w:rsid w:val="00FF5FDF"/>
    <w:rsid w:val="3FD31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AAFB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0" w:qFormat="1"/>
    <w:lsdException w:name="table of figures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Definition" w:uiPriority="0"/>
    <w:lsdException w:name="HTML Preformatted" w:uiPriority="0"/>
    <w:lsdException w:name="Normal Table" w:qFormat="1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ind w:firstLine="0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tabs>
        <w:tab w:val="left" w:pos="567"/>
      </w:tabs>
      <w:spacing w:before="120" w:after="120"/>
      <w:ind w:firstLine="0"/>
      <w:jc w:val="left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ind w:firstLine="0"/>
      <w:outlineLvl w:val="2"/>
    </w:pPr>
    <w:rPr>
      <w:rFonts w:eastAsia="Times New Roman"/>
      <w:bCs/>
      <w:i/>
      <w:szCs w:val="2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ind w:firstLine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eastAsia="Times New Roman"/>
      <w:b/>
      <w:bCs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eastAsia="Times New Roman"/>
      <w:i/>
      <w:iCs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Times New Roman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semiHidden/>
    <w:unhideWhenUsed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993"/>
        <w:tab w:val="right" w:leader="dot" w:pos="9628"/>
      </w:tabs>
      <w:spacing w:before="120" w:after="120"/>
    </w:pPr>
    <w:rPr>
      <w:b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pPr>
      <w:tabs>
        <w:tab w:val="left" w:pos="993"/>
        <w:tab w:val="right" w:leader="dot" w:pos="9628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/>
      <w:b/>
      <w:bCs/>
      <w:sz w:val="24"/>
      <w:szCs w:val="28"/>
      <w:lang w:eastAsia="en-US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/>
      <w:bCs/>
      <w:i/>
      <w:sz w:val="24"/>
      <w:lang w:eastAsia="en-US"/>
    </w:rPr>
  </w:style>
  <w:style w:type="character" w:customStyle="1" w:styleId="40">
    <w:name w:val="Заголовок 4 Знак"/>
    <w:link w:val="4"/>
    <w:qFormat/>
    <w:rPr>
      <w:rFonts w:ascii="Cambria" w:eastAsia="Times New Roman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qFormat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qFormat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Arial"/>
      <w:sz w:val="22"/>
      <w:szCs w:val="22"/>
    </w:rPr>
  </w:style>
  <w:style w:type="paragraph" w:customStyle="1" w:styleId="12">
    <w:name w:val="Рецензия1"/>
    <w:hidden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285pt">
    <w:name w:val="Основной текст (2) + 8;5 pt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yle23">
    <w:name w:val="_Style 23"/>
    <w:basedOn w:val="a"/>
    <w:next w:val="a"/>
    <w:qFormat/>
    <w:pPr>
      <w:widowControl w:val="0"/>
      <w:autoSpaceDE w:val="0"/>
      <w:autoSpaceDN w:val="0"/>
      <w:adjustRightInd w:val="0"/>
      <w:spacing w:before="240"/>
      <w:ind w:firstLine="0"/>
      <w:jc w:val="center"/>
    </w:pPr>
    <w:rPr>
      <w:rFonts w:eastAsia="Times New Roman"/>
      <w:b/>
      <w:bCs/>
      <w:szCs w:val="28"/>
      <w:lang w:eastAsia="ru-RU"/>
    </w:rPr>
  </w:style>
  <w:style w:type="paragraph" w:customStyle="1" w:styleId="Style24">
    <w:name w:val="_Style 24"/>
    <w:basedOn w:val="a"/>
    <w:next w:val="a"/>
    <w:qFormat/>
    <w:pPr>
      <w:widowControl w:val="0"/>
      <w:autoSpaceDE w:val="0"/>
      <w:autoSpaceDN w:val="0"/>
      <w:adjustRightInd w:val="0"/>
      <w:spacing w:before="240"/>
      <w:ind w:firstLine="0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c">
    <w:name w:val="Верхний колонтитул Знак"/>
    <w:link w:val="ab"/>
    <w:qFormat/>
    <w:rPr>
      <w:rFonts w:ascii="Times New Roman" w:hAnsi="Times New Roman"/>
      <w:sz w:val="24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qFormat/>
    <w:rPr>
      <w:rFonts w:ascii="Times New Roman" w:hAnsi="Times New Roman"/>
      <w:sz w:val="24"/>
      <w:szCs w:val="22"/>
      <w:lang w:eastAsia="en-US"/>
    </w:rPr>
  </w:style>
  <w:style w:type="paragraph" w:styleId="af">
    <w:name w:val="No Spacing"/>
    <w:link w:val="af0"/>
    <w:uiPriority w:val="1"/>
    <w:qFormat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eastAsia="Times New Roman"/>
      <w:sz w:val="22"/>
      <w:szCs w:val="22"/>
    </w:rPr>
  </w:style>
  <w:style w:type="character" w:customStyle="1" w:styleId="a6">
    <w:name w:val="Текст выноски Знак"/>
    <w:link w:val="a5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примечания Знак"/>
    <w:link w:val="a7"/>
    <w:rPr>
      <w:rFonts w:ascii="Times New Roman" w:hAnsi="Times New Roman"/>
      <w:lang w:eastAsia="en-US"/>
    </w:rPr>
  </w:style>
  <w:style w:type="character" w:customStyle="1" w:styleId="aa">
    <w:name w:val="Тема примечания Знак"/>
    <w:link w:val="a9"/>
    <w:semiHidden/>
    <w:rPr>
      <w:rFonts w:ascii="Times New Roman" w:hAnsi="Times New Roman"/>
      <w:b/>
      <w:bCs/>
      <w:lang w:eastAsia="en-US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2">
    <w:name w:val="Другое_"/>
    <w:link w:val="af3"/>
    <w:locked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af3">
    <w:name w:val="Другое"/>
    <w:basedOn w:val="a"/>
    <w:link w:val="af2"/>
    <w:qFormat/>
    <w:pPr>
      <w:widowControl w:val="0"/>
      <w:shd w:val="clear" w:color="auto" w:fill="FFFFFF"/>
      <w:spacing w:line="276" w:lineRule="auto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S">
    <w:name w:val="S_Обычный в таблице"/>
    <w:basedOn w:val="a"/>
    <w:link w:val="S0"/>
    <w:rsid w:val="003819CD"/>
    <w:pPr>
      <w:spacing w:line="360" w:lineRule="auto"/>
      <w:ind w:firstLine="0"/>
      <w:jc w:val="center"/>
    </w:pPr>
    <w:rPr>
      <w:rFonts w:eastAsia="Times New Roman"/>
      <w:szCs w:val="24"/>
      <w:lang w:val="x-none" w:eastAsia="x-none"/>
    </w:rPr>
  </w:style>
  <w:style w:type="character" w:customStyle="1" w:styleId="S0">
    <w:name w:val="S_Обычный в таблице Знак"/>
    <w:link w:val="S"/>
    <w:rsid w:val="003819C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1">
    <w:name w:val="S_Обычный"/>
    <w:basedOn w:val="a"/>
    <w:link w:val="S2"/>
    <w:qFormat/>
    <w:rsid w:val="003819CD"/>
    <w:pPr>
      <w:spacing w:line="360" w:lineRule="auto"/>
      <w:ind w:firstLine="709"/>
    </w:pPr>
    <w:rPr>
      <w:rFonts w:ascii="Calibri" w:hAnsi="Calibri"/>
      <w:szCs w:val="24"/>
      <w:lang w:val="x-none" w:eastAsia="x-none"/>
    </w:rPr>
  </w:style>
  <w:style w:type="character" w:customStyle="1" w:styleId="S2">
    <w:name w:val="S_Обычный Знак"/>
    <w:link w:val="S1"/>
    <w:locked/>
    <w:rsid w:val="003819C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70298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semiHidden="0" w:uiPriority="39" w:qFormat="1"/>
    <w:lsdException w:name="toc 2" w:semiHidden="0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semiHidden="0" w:uiPriority="0" w:qFormat="1"/>
    <w:lsdException w:name="header" w:semiHidden="0" w:uiPriority="0" w:qFormat="1"/>
    <w:lsdException w:name="footer" w:semiHidden="0" w:qFormat="1"/>
    <w:lsdException w:name="caption" w:uiPriority="0" w:qFormat="1"/>
    <w:lsdException w:name="table of figures" w:uiPriority="0"/>
    <w:lsdException w:name="annotation reference" w:uiPriority="0" w:qFormat="1"/>
    <w:lsdException w:name="page number" w:uiPriority="0"/>
    <w:lsdException w:name="endnote reference" w:uiPriority="0"/>
    <w:lsdException w:name="endnote text" w:uiPriority="0"/>
    <w:lsdException w:name="toa heading" w:uiPriority="0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 w:qFormat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semiHidden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Address" w:uiPriority="0"/>
    <w:lsdException w:name="HTML Definition" w:uiPriority="0"/>
    <w:lsdException w:name="HTML Preformatted" w:uiPriority="0"/>
    <w:lsdException w:name="Normal Table" w:qFormat="1"/>
    <w:lsdException w:name="annotation subject" w:uiPriority="0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ind w:firstLine="0"/>
      <w:outlineLvl w:val="0"/>
    </w:pPr>
    <w:rPr>
      <w:rFonts w:eastAsia="Times New Roman"/>
      <w:b/>
      <w:bCs/>
      <w:szCs w:val="2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tabs>
        <w:tab w:val="left" w:pos="567"/>
      </w:tabs>
      <w:spacing w:before="120" w:after="120"/>
      <w:ind w:firstLine="0"/>
      <w:jc w:val="left"/>
      <w:outlineLvl w:val="1"/>
    </w:pPr>
    <w:rPr>
      <w:rFonts w:eastAsia="Times New Roman"/>
      <w:b/>
      <w:bCs/>
      <w:szCs w:val="2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00"/>
      <w:ind w:firstLine="0"/>
      <w:outlineLvl w:val="2"/>
    </w:pPr>
    <w:rPr>
      <w:rFonts w:eastAsia="Times New Roman"/>
      <w:bCs/>
      <w:i/>
      <w:szCs w:val="20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00"/>
      <w:ind w:firstLine="0"/>
      <w:outlineLvl w:val="3"/>
    </w:pPr>
    <w:rPr>
      <w:rFonts w:ascii="Cambria" w:eastAsia="Times New Roman" w:hAnsi="Cambria"/>
      <w:b/>
      <w:bCs/>
      <w:i/>
      <w:iCs/>
      <w:color w:val="4F81BD"/>
      <w:szCs w:val="20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rFonts w:eastAsia="Times New Roman"/>
      <w:b/>
      <w:bCs/>
      <w:sz w:val="22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rFonts w:eastAsia="Times New Roman"/>
      <w:szCs w:val="24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rFonts w:eastAsia="Times New Roman"/>
      <w:i/>
      <w:iCs/>
      <w:szCs w:val="24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eastAsia="Times New Roman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unhideWhenUsed/>
    <w:qFormat/>
    <w:rPr>
      <w:sz w:val="16"/>
      <w:szCs w:val="16"/>
    </w:rPr>
  </w:style>
  <w:style w:type="character" w:styleId="a4">
    <w:name w:val="Hyperlink"/>
    <w:uiPriority w:val="99"/>
    <w:unhideWhenUsed/>
    <w:qFormat/>
    <w:rPr>
      <w:color w:val="0563C1"/>
      <w:u w:val="single"/>
    </w:rPr>
  </w:style>
  <w:style w:type="paragraph" w:styleId="a5">
    <w:name w:val="Balloon Text"/>
    <w:basedOn w:val="a"/>
    <w:link w:val="a6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semiHidden/>
    <w:unhideWhenUsed/>
    <w:rPr>
      <w:b/>
      <w:bCs/>
    </w:rPr>
  </w:style>
  <w:style w:type="paragraph" w:styleId="ab">
    <w:name w:val="header"/>
    <w:basedOn w:val="a"/>
    <w:link w:val="ac"/>
    <w:unhideWhenUsed/>
    <w:qFormat/>
    <w:pPr>
      <w:tabs>
        <w:tab w:val="center" w:pos="4677"/>
        <w:tab w:val="right" w:pos="9355"/>
      </w:tabs>
    </w:pPr>
  </w:style>
  <w:style w:type="paragraph" w:styleId="11">
    <w:name w:val="toc 1"/>
    <w:basedOn w:val="a"/>
    <w:next w:val="a"/>
    <w:uiPriority w:val="39"/>
    <w:unhideWhenUsed/>
    <w:qFormat/>
    <w:pPr>
      <w:tabs>
        <w:tab w:val="left" w:pos="993"/>
        <w:tab w:val="right" w:leader="dot" w:pos="9628"/>
      </w:tabs>
      <w:spacing w:before="120" w:after="120"/>
    </w:pPr>
    <w:rPr>
      <w:b/>
      <w:sz w:val="20"/>
      <w:szCs w:val="20"/>
    </w:rPr>
  </w:style>
  <w:style w:type="paragraph" w:styleId="21">
    <w:name w:val="toc 2"/>
    <w:basedOn w:val="a"/>
    <w:next w:val="a"/>
    <w:uiPriority w:val="39"/>
    <w:unhideWhenUsed/>
    <w:qFormat/>
    <w:pPr>
      <w:tabs>
        <w:tab w:val="left" w:pos="993"/>
        <w:tab w:val="right" w:leader="dot" w:pos="9628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/>
      <w:b/>
      <w:bCs/>
      <w:sz w:val="24"/>
      <w:szCs w:val="28"/>
      <w:lang w:eastAsia="en-US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30">
    <w:name w:val="Заголовок 3 Знак"/>
    <w:link w:val="3"/>
    <w:qFormat/>
    <w:rPr>
      <w:rFonts w:ascii="Times New Roman" w:eastAsia="Times New Roman" w:hAnsi="Times New Roman"/>
      <w:bCs/>
      <w:i/>
      <w:sz w:val="24"/>
      <w:lang w:eastAsia="en-US"/>
    </w:rPr>
  </w:style>
  <w:style w:type="character" w:customStyle="1" w:styleId="40">
    <w:name w:val="Заголовок 4 Знак"/>
    <w:link w:val="4"/>
    <w:qFormat/>
    <w:rPr>
      <w:rFonts w:ascii="Cambria" w:eastAsia="Times New Roman" w:hAnsi="Cambria"/>
      <w:b/>
      <w:bCs/>
      <w:i/>
      <w:iCs/>
      <w:color w:val="4F81BD"/>
      <w:sz w:val="24"/>
      <w:lang w:eastAsia="en-US"/>
    </w:rPr>
  </w:style>
  <w:style w:type="character" w:customStyle="1" w:styleId="50">
    <w:name w:val="Заголовок 5 Знак"/>
    <w:link w:val="5"/>
    <w:qFormat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qFormat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link w:val="9"/>
    <w:qFormat/>
    <w:rPr>
      <w:rFonts w:ascii="Arial" w:eastAsia="Times New Roman" w:hAnsi="Arial" w:cs="Arial"/>
      <w:sz w:val="22"/>
      <w:szCs w:val="22"/>
    </w:rPr>
  </w:style>
  <w:style w:type="paragraph" w:customStyle="1" w:styleId="12">
    <w:name w:val="Рецензия1"/>
    <w:hidden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285pt">
    <w:name w:val="Основной текст (2) + 8;5 pt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Style23">
    <w:name w:val="_Style 23"/>
    <w:basedOn w:val="a"/>
    <w:next w:val="a"/>
    <w:qFormat/>
    <w:pPr>
      <w:widowControl w:val="0"/>
      <w:autoSpaceDE w:val="0"/>
      <w:autoSpaceDN w:val="0"/>
      <w:adjustRightInd w:val="0"/>
      <w:spacing w:before="240"/>
      <w:ind w:firstLine="0"/>
      <w:jc w:val="center"/>
    </w:pPr>
    <w:rPr>
      <w:rFonts w:eastAsia="Times New Roman"/>
      <w:b/>
      <w:bCs/>
      <w:szCs w:val="28"/>
      <w:lang w:eastAsia="ru-RU"/>
    </w:rPr>
  </w:style>
  <w:style w:type="paragraph" w:customStyle="1" w:styleId="Style24">
    <w:name w:val="_Style 24"/>
    <w:basedOn w:val="a"/>
    <w:next w:val="a"/>
    <w:qFormat/>
    <w:pPr>
      <w:widowControl w:val="0"/>
      <w:autoSpaceDE w:val="0"/>
      <w:autoSpaceDN w:val="0"/>
      <w:adjustRightInd w:val="0"/>
      <w:spacing w:before="240"/>
      <w:ind w:firstLine="0"/>
      <w:jc w:val="center"/>
    </w:pPr>
    <w:rPr>
      <w:rFonts w:eastAsia="Times New Roman"/>
      <w:b/>
      <w:bCs/>
      <w:szCs w:val="28"/>
      <w:lang w:eastAsia="ru-RU"/>
    </w:rPr>
  </w:style>
  <w:style w:type="character" w:customStyle="1" w:styleId="ac">
    <w:name w:val="Верхний колонтитул Знак"/>
    <w:link w:val="ab"/>
    <w:qFormat/>
    <w:rPr>
      <w:rFonts w:ascii="Times New Roman" w:hAnsi="Times New Roman"/>
      <w:sz w:val="24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qFormat/>
    <w:rPr>
      <w:rFonts w:ascii="Times New Roman" w:hAnsi="Times New Roman"/>
      <w:sz w:val="24"/>
      <w:szCs w:val="22"/>
      <w:lang w:eastAsia="en-US"/>
    </w:rPr>
  </w:style>
  <w:style w:type="paragraph" w:styleId="af">
    <w:name w:val="No Spacing"/>
    <w:link w:val="af0"/>
    <w:uiPriority w:val="1"/>
    <w:qFormat/>
    <w:rPr>
      <w:rFonts w:eastAsia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qFormat/>
    <w:rPr>
      <w:rFonts w:eastAsia="Times New Roman"/>
      <w:sz w:val="22"/>
      <w:szCs w:val="22"/>
    </w:rPr>
  </w:style>
  <w:style w:type="character" w:customStyle="1" w:styleId="a6">
    <w:name w:val="Текст выноски Знак"/>
    <w:link w:val="a5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a8">
    <w:name w:val="Текст примечания Знак"/>
    <w:link w:val="a7"/>
    <w:rPr>
      <w:rFonts w:ascii="Times New Roman" w:hAnsi="Times New Roman"/>
      <w:lang w:eastAsia="en-US"/>
    </w:rPr>
  </w:style>
  <w:style w:type="character" w:customStyle="1" w:styleId="aa">
    <w:name w:val="Тема примечания Знак"/>
    <w:link w:val="a9"/>
    <w:semiHidden/>
    <w:rPr>
      <w:rFonts w:ascii="Times New Roman" w:hAnsi="Times New Roman"/>
      <w:b/>
      <w:bCs/>
      <w:lang w:eastAsia="en-US"/>
    </w:rPr>
  </w:style>
  <w:style w:type="paragraph" w:styleId="af1">
    <w:name w:val="List Paragraph"/>
    <w:basedOn w:val="a"/>
    <w:uiPriority w:val="34"/>
    <w:qFormat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af2">
    <w:name w:val="Другое_"/>
    <w:link w:val="af3"/>
    <w:locked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af3">
    <w:name w:val="Другое"/>
    <w:basedOn w:val="a"/>
    <w:link w:val="af2"/>
    <w:qFormat/>
    <w:pPr>
      <w:widowControl w:val="0"/>
      <w:shd w:val="clear" w:color="auto" w:fill="FFFFFF"/>
      <w:spacing w:line="276" w:lineRule="auto"/>
      <w:ind w:firstLine="0"/>
      <w:jc w:val="left"/>
    </w:pPr>
    <w:rPr>
      <w:rFonts w:eastAsia="Times New Roman"/>
      <w:sz w:val="16"/>
      <w:szCs w:val="16"/>
      <w:lang w:eastAsia="ru-RU"/>
    </w:rPr>
  </w:style>
  <w:style w:type="paragraph" w:customStyle="1" w:styleId="S">
    <w:name w:val="S_Обычный в таблице"/>
    <w:basedOn w:val="a"/>
    <w:link w:val="S0"/>
    <w:rsid w:val="003819CD"/>
    <w:pPr>
      <w:spacing w:line="360" w:lineRule="auto"/>
      <w:ind w:firstLine="0"/>
      <w:jc w:val="center"/>
    </w:pPr>
    <w:rPr>
      <w:rFonts w:eastAsia="Times New Roman"/>
      <w:szCs w:val="24"/>
      <w:lang w:val="x-none" w:eastAsia="x-none"/>
    </w:rPr>
  </w:style>
  <w:style w:type="character" w:customStyle="1" w:styleId="S0">
    <w:name w:val="S_Обычный в таблице Знак"/>
    <w:link w:val="S"/>
    <w:rsid w:val="003819CD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S1">
    <w:name w:val="S_Обычный"/>
    <w:basedOn w:val="a"/>
    <w:link w:val="S2"/>
    <w:qFormat/>
    <w:rsid w:val="003819CD"/>
    <w:pPr>
      <w:spacing w:line="360" w:lineRule="auto"/>
      <w:ind w:firstLine="709"/>
    </w:pPr>
    <w:rPr>
      <w:rFonts w:ascii="Calibri" w:hAnsi="Calibri"/>
      <w:szCs w:val="24"/>
      <w:lang w:val="x-none" w:eastAsia="x-none"/>
    </w:rPr>
  </w:style>
  <w:style w:type="character" w:customStyle="1" w:styleId="S2">
    <w:name w:val="S_Обычный Знак"/>
    <w:link w:val="S1"/>
    <w:locked/>
    <w:rsid w:val="003819CD"/>
    <w:rPr>
      <w:sz w:val="24"/>
      <w:szCs w:val="24"/>
      <w:lang w:val="x-none" w:eastAsia="x-none"/>
    </w:rPr>
  </w:style>
  <w:style w:type="paragraph" w:customStyle="1" w:styleId="ConsPlusNormal">
    <w:name w:val="ConsPlusNormal"/>
    <w:rsid w:val="00702985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E569F-8697-49DD-96E9-9F20550C8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Джи Динамика</dc:creator>
  <cp:lastModifiedBy>PC 113</cp:lastModifiedBy>
  <cp:revision>2</cp:revision>
  <cp:lastPrinted>2023-08-18T08:01:00Z</cp:lastPrinted>
  <dcterms:created xsi:type="dcterms:W3CDTF">2025-04-07T05:36:00Z</dcterms:created>
  <dcterms:modified xsi:type="dcterms:W3CDTF">2025-04-07T05:36:00Z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5DBD307641AD4CBAB2403A3A2A9EC234</vt:lpwstr>
  </property>
</Properties>
</file>