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1C47CD" w:rsidP="005375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bookmarkStart w:id="0" w:name="_GoBack"/>
            <w:bookmarkEnd w:id="0"/>
            <w:r w:rsidR="00FB2B9E" w:rsidRPr="00227B2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755F">
              <w:rPr>
                <w:rFonts w:ascii="Times New Roman" w:hAnsi="Times New Roman" w:cs="Times New Roman"/>
                <w:sz w:val="26"/>
                <w:szCs w:val="26"/>
              </w:rPr>
              <w:t>28 декабря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A72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537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755F">
              <w:rPr>
                <w:rFonts w:ascii="Times New Roman" w:hAnsi="Times New Roman" w:cs="Times New Roman"/>
                <w:sz w:val="26"/>
                <w:szCs w:val="26"/>
              </w:rPr>
              <w:t>879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4C2488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4C248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2488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24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4C2488"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r w:rsidR="00CA7261" w:rsidRPr="00CA7261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4C2488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BA4A43">
        <w:rPr>
          <w:rFonts w:ascii="Times New Roman" w:hAnsi="Times New Roman" w:cs="Times New Roman"/>
          <w:sz w:val="26"/>
          <w:szCs w:val="26"/>
        </w:rPr>
        <w:t xml:space="preserve"> </w:t>
      </w:r>
      <w:r w:rsidR="004C2488">
        <w:rPr>
          <w:rFonts w:ascii="Times New Roman" w:hAnsi="Times New Roman" w:cs="Times New Roman"/>
          <w:sz w:val="26"/>
          <w:szCs w:val="26"/>
        </w:rPr>
        <w:t>24 сентября</w:t>
      </w:r>
      <w:r w:rsidR="00640A29">
        <w:rPr>
          <w:rFonts w:ascii="Times New Roman" w:hAnsi="Times New Roman" w:cs="Times New Roman"/>
          <w:sz w:val="26"/>
          <w:szCs w:val="26"/>
        </w:rPr>
        <w:t xml:space="preserve"> 202</w:t>
      </w:r>
      <w:r w:rsidR="004C248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4C2488">
        <w:rPr>
          <w:rFonts w:ascii="Times New Roman" w:hAnsi="Times New Roman" w:cs="Times New Roman"/>
          <w:sz w:val="26"/>
          <w:szCs w:val="26"/>
        </w:rPr>
        <w:t>632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4C2488" w:rsidRPr="004C2488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хозяйствующим субъектам, осуществляющим реализацию социально значимых продовольственных товаров, на возмещение части затрат по доставке продуктов питания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D4214" w:rsidRPr="00AD4214">
        <w:rPr>
          <w:rFonts w:ascii="Times New Roman" w:hAnsi="Times New Roman" w:cs="Times New Roman"/>
          <w:sz w:val="26"/>
          <w:szCs w:val="26"/>
        </w:rPr>
        <w:t>Положени</w:t>
      </w:r>
      <w:r w:rsidR="00AD4214">
        <w:rPr>
          <w:rFonts w:ascii="Times New Roman" w:hAnsi="Times New Roman" w:cs="Times New Roman"/>
          <w:sz w:val="26"/>
          <w:szCs w:val="26"/>
        </w:rPr>
        <w:t>е</w:t>
      </w:r>
      <w:r w:rsidR="00AD4214" w:rsidRPr="00AD4214">
        <w:rPr>
          <w:rFonts w:ascii="Times New Roman" w:hAnsi="Times New Roman" w:cs="Times New Roman"/>
          <w:sz w:val="26"/>
          <w:szCs w:val="26"/>
        </w:rPr>
        <w:t xml:space="preserve"> </w:t>
      </w:r>
      <w:r w:rsidR="004C2488" w:rsidRPr="004C2488">
        <w:rPr>
          <w:rFonts w:ascii="Times New Roman" w:hAnsi="Times New Roman" w:cs="Times New Roman"/>
          <w:sz w:val="26"/>
          <w:szCs w:val="26"/>
        </w:rPr>
        <w:t>о предоставлении субсидии хозяйствующим субъектам, осуществляющим реализацию социально значимых продовольственных товаров, на возмещение части затрат по доставке продуктов питания</w:t>
      </w:r>
      <w:r w:rsidR="004C24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640A29">
        <w:rPr>
          <w:rFonts w:ascii="Times New Roman" w:hAnsi="Times New Roman" w:cs="Times New Roman"/>
          <w:sz w:val="26"/>
          <w:szCs w:val="26"/>
        </w:rPr>
        <w:t>4.</w:t>
      </w:r>
      <w:r w:rsidR="004C2488">
        <w:rPr>
          <w:rFonts w:ascii="Times New Roman" w:hAnsi="Times New Roman" w:cs="Times New Roman"/>
          <w:sz w:val="26"/>
          <w:szCs w:val="26"/>
        </w:rPr>
        <w:t>7</w:t>
      </w:r>
      <w:r w:rsidR="00AD421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 w:rsidR="00640A29">
        <w:rPr>
          <w:rFonts w:ascii="Times New Roman" w:hAnsi="Times New Roman" w:cs="Times New Roman"/>
          <w:sz w:val="26"/>
          <w:szCs w:val="26"/>
        </w:rPr>
        <w:t>4.</w:t>
      </w:r>
      <w:r w:rsidR="004C248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</w:t>
      </w:r>
      <w:r w:rsidRPr="00CA7261">
        <w:rPr>
          <w:rFonts w:ascii="Times New Roman" w:hAnsi="Times New Roman" w:cs="Times New Roman"/>
          <w:sz w:val="26"/>
          <w:szCs w:val="26"/>
        </w:rPr>
        <w:lastRenderedPageBreak/>
        <w:t>факт завершения соответствующего мероприятия по получению результата 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8E" w:rsidRDefault="009B418E" w:rsidP="001F278C">
      <w:pPr>
        <w:spacing w:after="0" w:line="240" w:lineRule="auto"/>
      </w:pPr>
      <w:r>
        <w:separator/>
      </w:r>
    </w:p>
  </w:endnote>
  <w:endnote w:type="continuationSeparator" w:id="0">
    <w:p w:rsidR="009B418E" w:rsidRDefault="009B418E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8E" w:rsidRDefault="009B418E" w:rsidP="001F278C">
      <w:pPr>
        <w:spacing w:after="0" w:line="240" w:lineRule="auto"/>
      </w:pPr>
      <w:r>
        <w:separator/>
      </w:r>
    </w:p>
  </w:footnote>
  <w:footnote w:type="continuationSeparator" w:id="0">
    <w:p w:rsidR="009B418E" w:rsidRDefault="009B418E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47CD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2488"/>
    <w:rsid w:val="004C514D"/>
    <w:rsid w:val="004C6C05"/>
    <w:rsid w:val="004D2969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3755F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0A29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418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E462A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1CDD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99A5-0876-407F-8F8C-958D1A30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5</cp:revision>
  <cp:lastPrinted>2022-01-05T02:28:00Z</cp:lastPrinted>
  <dcterms:created xsi:type="dcterms:W3CDTF">2022-01-05T02:28:00Z</dcterms:created>
  <dcterms:modified xsi:type="dcterms:W3CDTF">2022-01-10T22:37:00Z</dcterms:modified>
</cp:coreProperties>
</file>