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31" w:rsidRPr="001B4D92" w:rsidRDefault="0014441D">
      <w:pPr>
        <w:pStyle w:val="30"/>
        <w:shd w:val="clear" w:color="auto" w:fill="auto"/>
        <w:rPr>
          <w:rStyle w:val="313pt"/>
          <w:b/>
        </w:rPr>
      </w:pPr>
      <w:r>
        <w:t>РОССИЙСКАЯ ФЕДЕРАЦИЯ</w:t>
      </w:r>
      <w:r>
        <w:br/>
        <w:t>ЧУКОТСКИЙ АВТОНОМНЫЙ ОКРУГ</w:t>
      </w:r>
      <w:r>
        <w:br/>
        <w:t>СОВЕТ ДЕПУТАТОВ МУНИЦИПАЛЬНОГО ОБРАЗОВАНИЯ</w:t>
      </w:r>
      <w:r>
        <w:br/>
        <w:t>СЕЛЬСКОЕ ПОСЕЛЕНИЕ ИЛИРНЕЙ</w:t>
      </w:r>
      <w:r>
        <w:br/>
      </w:r>
      <w:r w:rsidRPr="001B4D92">
        <w:rPr>
          <w:rStyle w:val="313pt"/>
          <w:b/>
        </w:rPr>
        <w:t>сорок шестая сессия четвёртого созыва</w:t>
      </w:r>
    </w:p>
    <w:p w:rsidR="001B4D92" w:rsidRDefault="001B4D92">
      <w:pPr>
        <w:pStyle w:val="30"/>
        <w:shd w:val="clear" w:color="auto" w:fill="auto"/>
        <w:rPr>
          <w:rStyle w:val="313pt"/>
          <w:b/>
        </w:rPr>
      </w:pPr>
    </w:p>
    <w:p w:rsidR="001B4D92" w:rsidRPr="001B4D92" w:rsidRDefault="001B4D92">
      <w:pPr>
        <w:pStyle w:val="30"/>
        <w:shd w:val="clear" w:color="auto" w:fill="auto"/>
        <w:rPr>
          <w:rStyle w:val="313pt"/>
          <w:b/>
        </w:rPr>
      </w:pPr>
    </w:p>
    <w:p w:rsidR="001B4D92" w:rsidRPr="001B4D92" w:rsidRDefault="001B4D92">
      <w:pPr>
        <w:pStyle w:val="30"/>
        <w:shd w:val="clear" w:color="auto" w:fill="auto"/>
        <w:rPr>
          <w:rStyle w:val="313pt"/>
          <w:b/>
        </w:rPr>
      </w:pPr>
      <w:r w:rsidRPr="001B4D92">
        <w:rPr>
          <w:rStyle w:val="313pt"/>
          <w:b/>
        </w:rPr>
        <w:t>РЕШЕНИЕ</w:t>
      </w:r>
    </w:p>
    <w:p w:rsidR="001B4D92" w:rsidRDefault="001B4D92">
      <w:pPr>
        <w:pStyle w:val="30"/>
        <w:shd w:val="clear" w:color="auto" w:fill="auto"/>
      </w:pPr>
    </w:p>
    <w:p w:rsidR="001B4D92" w:rsidRDefault="001B4D92" w:rsidP="001B4D92">
      <w:pPr>
        <w:pStyle w:val="30"/>
        <w:shd w:val="clear" w:color="auto" w:fill="auto"/>
        <w:jc w:val="left"/>
        <w:rPr>
          <w:b w:val="0"/>
        </w:rPr>
      </w:pPr>
      <w:r>
        <w:rPr>
          <w:b w:val="0"/>
        </w:rPr>
        <w:t>о</w:t>
      </w:r>
      <w:r w:rsidRPr="001B4D92">
        <w:rPr>
          <w:b w:val="0"/>
        </w:rPr>
        <w:t>т 11 ноября 2021 года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1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село Илирней</w:t>
      </w:r>
    </w:p>
    <w:p w:rsidR="001B4D92" w:rsidRDefault="001B4D92" w:rsidP="001B4D92">
      <w:pPr>
        <w:pStyle w:val="30"/>
        <w:shd w:val="clear" w:color="auto" w:fill="auto"/>
        <w:jc w:val="left"/>
        <w:rPr>
          <w:b w:val="0"/>
        </w:rPr>
      </w:pPr>
    </w:p>
    <w:p w:rsidR="001B4D92" w:rsidRPr="001B4D92" w:rsidRDefault="001B4D92" w:rsidP="001B4D92">
      <w:pPr>
        <w:pStyle w:val="30"/>
        <w:shd w:val="clear" w:color="auto" w:fill="auto"/>
        <w:jc w:val="left"/>
        <w:rPr>
          <w:b w:val="0"/>
        </w:rPr>
      </w:pPr>
    </w:p>
    <w:p w:rsidR="002971D6" w:rsidRDefault="0014441D" w:rsidP="001B4D92">
      <w:pPr>
        <w:pStyle w:val="20"/>
        <w:shd w:val="clear" w:color="auto" w:fill="auto"/>
        <w:spacing w:line="240" w:lineRule="auto"/>
        <w:ind w:right="4003"/>
        <w:jc w:val="both"/>
      </w:pPr>
      <w:r w:rsidRPr="001B4D92">
        <w:t>О назначении публичных слушаний по проекту</w:t>
      </w:r>
    </w:p>
    <w:p w:rsidR="002971D6" w:rsidRDefault="0014441D" w:rsidP="001B4D92">
      <w:pPr>
        <w:pStyle w:val="20"/>
        <w:shd w:val="clear" w:color="auto" w:fill="auto"/>
        <w:spacing w:line="240" w:lineRule="auto"/>
        <w:ind w:right="4003"/>
        <w:jc w:val="both"/>
      </w:pPr>
      <w:r w:rsidRPr="001B4D92">
        <w:t>муниципального правового акта «Решение Совета</w:t>
      </w:r>
    </w:p>
    <w:p w:rsidR="002971D6" w:rsidRDefault="0014441D" w:rsidP="001B4D92">
      <w:pPr>
        <w:pStyle w:val="20"/>
        <w:shd w:val="clear" w:color="auto" w:fill="auto"/>
        <w:spacing w:line="240" w:lineRule="auto"/>
        <w:ind w:right="4003"/>
        <w:jc w:val="both"/>
      </w:pPr>
      <w:r w:rsidRPr="001B4D92">
        <w:t>депутатов МО сельское поселение Илирней «О</w:t>
      </w:r>
    </w:p>
    <w:p w:rsidR="002971D6" w:rsidRDefault="0014441D" w:rsidP="001B4D92">
      <w:pPr>
        <w:pStyle w:val="20"/>
        <w:shd w:val="clear" w:color="auto" w:fill="auto"/>
        <w:spacing w:line="240" w:lineRule="auto"/>
        <w:ind w:right="4003"/>
        <w:jc w:val="both"/>
      </w:pPr>
      <w:proofErr w:type="gramStart"/>
      <w:r w:rsidRPr="001B4D92">
        <w:t>бюджете</w:t>
      </w:r>
      <w:proofErr w:type="gramEnd"/>
      <w:r w:rsidRPr="001B4D92">
        <w:t xml:space="preserve"> сельского</w:t>
      </w:r>
      <w:r w:rsidR="001B4D92">
        <w:t xml:space="preserve"> поселения Илирней на 2022</w:t>
      </w:r>
    </w:p>
    <w:p w:rsidR="00872B31" w:rsidRDefault="001B4D92" w:rsidP="001B4D92">
      <w:pPr>
        <w:pStyle w:val="20"/>
        <w:shd w:val="clear" w:color="auto" w:fill="auto"/>
        <w:spacing w:line="240" w:lineRule="auto"/>
        <w:ind w:right="4003"/>
        <w:jc w:val="both"/>
      </w:pPr>
      <w:r>
        <w:t>год»</w:t>
      </w:r>
      <w:r w:rsidR="0014441D" w:rsidRPr="001B4D92">
        <w:t>.</w:t>
      </w:r>
    </w:p>
    <w:p w:rsidR="001B4D92" w:rsidRDefault="001B4D92" w:rsidP="001B4D92">
      <w:pPr>
        <w:pStyle w:val="20"/>
        <w:shd w:val="clear" w:color="auto" w:fill="auto"/>
        <w:spacing w:line="240" w:lineRule="auto"/>
        <w:ind w:right="4003"/>
        <w:jc w:val="both"/>
      </w:pPr>
    </w:p>
    <w:p w:rsidR="001B4D92" w:rsidRPr="001B4D92" w:rsidRDefault="001B4D92" w:rsidP="001B4D92">
      <w:pPr>
        <w:pStyle w:val="20"/>
        <w:shd w:val="clear" w:color="auto" w:fill="auto"/>
        <w:spacing w:line="240" w:lineRule="auto"/>
        <w:ind w:right="4003"/>
        <w:jc w:val="both"/>
      </w:pPr>
    </w:p>
    <w:p w:rsidR="00872B31" w:rsidRDefault="0014441D" w:rsidP="001B4D92">
      <w:pPr>
        <w:pStyle w:val="20"/>
        <w:shd w:val="clear" w:color="auto" w:fill="auto"/>
        <w:spacing w:line="270" w:lineRule="exact"/>
        <w:ind w:firstLine="709"/>
        <w:jc w:val="both"/>
      </w:pPr>
      <w:r>
        <w:t xml:space="preserve">Руководствуясь Федеральным законом от 06.10.2003 года № 131-ФЗ «Об общих принципах </w:t>
      </w:r>
      <w:r w:rsidR="001B4D92">
        <w:t>о</w:t>
      </w:r>
      <w:r>
        <w:t>рганизации местного самоуправления в Российской Федерации», Уставом муниципального образования сельское поселение Илирней, Совет депутатов муниципального образования сельское поселение Илирней РЕШИЛ:</w:t>
      </w:r>
    </w:p>
    <w:p w:rsidR="00872B31" w:rsidRDefault="0014441D" w:rsidP="00F80EF6">
      <w:pPr>
        <w:pStyle w:val="20"/>
        <w:numPr>
          <w:ilvl w:val="0"/>
          <w:numId w:val="1"/>
        </w:numPr>
        <w:shd w:val="clear" w:color="auto" w:fill="auto"/>
        <w:tabs>
          <w:tab w:val="left" w:pos="653"/>
        </w:tabs>
        <w:spacing w:line="270" w:lineRule="exact"/>
        <w:jc w:val="both"/>
      </w:pPr>
      <w:r>
        <w:t>Назначить проведение публичных слушаний по проекту муниципального правового акта «Решение Совета депутатов муниципального образования сельское поселение Илирней «О бюджете сельского поселения Илирней на 2022 год» на 25 ноября 2021 года в 17:30 часов, в здании Администрации села Илирней (село Илирней, улица Центральная, 25)</w:t>
      </w:r>
      <w:r w:rsidR="001B4D92">
        <w:t>.</w:t>
      </w:r>
    </w:p>
    <w:p w:rsidR="00872B31" w:rsidRDefault="0014441D" w:rsidP="00F80EF6">
      <w:pPr>
        <w:pStyle w:val="20"/>
        <w:numPr>
          <w:ilvl w:val="0"/>
          <w:numId w:val="1"/>
        </w:numPr>
        <w:shd w:val="clear" w:color="auto" w:fill="auto"/>
        <w:tabs>
          <w:tab w:val="left" w:pos="653"/>
        </w:tabs>
        <w:spacing w:line="240" w:lineRule="auto"/>
        <w:jc w:val="both"/>
      </w:pPr>
      <w:bookmarkStart w:id="0" w:name="_GoBack"/>
      <w:bookmarkEnd w:id="0"/>
      <w:r>
        <w:t>Обнародовать настоящее Решение и проект муниципального правового акта «Решение Совета депутатов муниципального образования сельское поселение Илирней «О бюджете сельского поселения Илирней на 2022 год»» на информационных досках.</w:t>
      </w:r>
    </w:p>
    <w:p w:rsidR="001B4D92" w:rsidRDefault="001B4D92" w:rsidP="001B4D92">
      <w:pPr>
        <w:pStyle w:val="20"/>
        <w:shd w:val="clear" w:color="auto" w:fill="auto"/>
        <w:tabs>
          <w:tab w:val="left" w:pos="653"/>
        </w:tabs>
        <w:spacing w:line="240" w:lineRule="auto"/>
        <w:jc w:val="both"/>
      </w:pPr>
    </w:p>
    <w:p w:rsidR="001B4D92" w:rsidRDefault="001B4D92" w:rsidP="001B4D92">
      <w:pPr>
        <w:pStyle w:val="20"/>
        <w:shd w:val="clear" w:color="auto" w:fill="auto"/>
        <w:tabs>
          <w:tab w:val="left" w:pos="653"/>
        </w:tabs>
        <w:spacing w:line="240" w:lineRule="auto"/>
        <w:jc w:val="both"/>
      </w:pPr>
    </w:p>
    <w:p w:rsidR="001B4D92" w:rsidRDefault="001B4D92" w:rsidP="001B4D92">
      <w:pPr>
        <w:pStyle w:val="20"/>
        <w:shd w:val="clear" w:color="auto" w:fill="auto"/>
        <w:tabs>
          <w:tab w:val="left" w:pos="653"/>
        </w:tabs>
        <w:spacing w:line="240" w:lineRule="auto"/>
        <w:jc w:val="both"/>
      </w:pPr>
    </w:p>
    <w:p w:rsidR="001B4D92" w:rsidRDefault="001B4D92" w:rsidP="001B4D92">
      <w:pPr>
        <w:pStyle w:val="20"/>
        <w:shd w:val="clear" w:color="auto" w:fill="auto"/>
        <w:tabs>
          <w:tab w:val="left" w:pos="653"/>
        </w:tabs>
        <w:spacing w:line="240" w:lineRule="auto"/>
        <w:jc w:val="both"/>
      </w:pPr>
    </w:p>
    <w:p w:rsidR="001B4D92" w:rsidRDefault="0014441D" w:rsidP="001B4D92">
      <w:pPr>
        <w:pStyle w:val="20"/>
        <w:shd w:val="clear" w:color="auto" w:fill="auto"/>
        <w:tabs>
          <w:tab w:val="left" w:pos="10206"/>
        </w:tabs>
        <w:spacing w:line="278" w:lineRule="exact"/>
      </w:pPr>
      <w:r>
        <w:t xml:space="preserve">Глава муниципального образования </w:t>
      </w:r>
    </w:p>
    <w:p w:rsidR="00872B31" w:rsidRDefault="0014441D" w:rsidP="001B4D92">
      <w:pPr>
        <w:pStyle w:val="20"/>
        <w:shd w:val="clear" w:color="auto" w:fill="auto"/>
        <w:tabs>
          <w:tab w:val="left" w:pos="10206"/>
        </w:tabs>
        <w:spacing w:line="278" w:lineRule="exact"/>
      </w:pPr>
      <w:r>
        <w:t>сельское поселение Илирней</w:t>
      </w:r>
      <w:r w:rsidR="001B4D92">
        <w:t xml:space="preserve">                                                                                                                  Кумлю В.В.</w:t>
      </w:r>
    </w:p>
    <w:sectPr w:rsidR="00872B31" w:rsidSect="001B4D92">
      <w:pgSz w:w="12240" w:h="15840"/>
      <w:pgMar w:top="1468" w:right="616" w:bottom="378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51" w:rsidRDefault="00B11351">
      <w:r>
        <w:separator/>
      </w:r>
    </w:p>
  </w:endnote>
  <w:endnote w:type="continuationSeparator" w:id="0">
    <w:p w:rsidR="00B11351" w:rsidRDefault="00B1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51" w:rsidRDefault="00B11351"/>
  </w:footnote>
  <w:footnote w:type="continuationSeparator" w:id="0">
    <w:p w:rsidR="00B11351" w:rsidRDefault="00B113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E95"/>
    <w:multiLevelType w:val="multilevel"/>
    <w:tmpl w:val="D1B6D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31"/>
    <w:rsid w:val="0014441D"/>
    <w:rsid w:val="001B4D92"/>
    <w:rsid w:val="002971D6"/>
    <w:rsid w:val="00872B31"/>
    <w:rsid w:val="00B11351"/>
    <w:rsid w:val="00F8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TrebuchetMS11ptExact">
    <w:name w:val="Основной текст (4) + Trebuchet MS;11 pt Exact"/>
    <w:basedOn w:val="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200" w:line="332" w:lineRule="exact"/>
      <w:outlineLvl w:val="0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200" w:line="318" w:lineRule="exact"/>
      <w:jc w:val="center"/>
    </w:pPr>
    <w:rPr>
      <w:rFonts w:ascii="Candara" w:eastAsia="Candara" w:hAnsi="Candara" w:cs="Candara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TrebuchetMS11ptExact">
    <w:name w:val="Основной текст (4) + Trebuchet MS;11 pt Exact"/>
    <w:basedOn w:val="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200" w:line="332" w:lineRule="exact"/>
      <w:outlineLvl w:val="0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200" w:line="318" w:lineRule="exact"/>
      <w:jc w:val="center"/>
    </w:pPr>
    <w:rPr>
      <w:rFonts w:ascii="Candara" w:eastAsia="Candara" w:hAnsi="Candara" w:cs="Candara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312</dc:creator>
  <cp:lastModifiedBy>PC 312</cp:lastModifiedBy>
  <cp:revision>5</cp:revision>
  <dcterms:created xsi:type="dcterms:W3CDTF">2021-11-12T04:24:00Z</dcterms:created>
  <dcterms:modified xsi:type="dcterms:W3CDTF">2021-11-12T04:36:00Z</dcterms:modified>
</cp:coreProperties>
</file>