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06262" w:rsidRDefault="008D7EB5" w:rsidP="00AE033E">
      <w:pPr>
        <w:ind w:right="-2"/>
        <w:jc w:val="right"/>
        <w:rPr>
          <w:sz w:val="20"/>
          <w:szCs w:val="20"/>
          <w:lang w:val="en-US"/>
        </w:rPr>
      </w:pPr>
    </w:p>
    <w:p w:rsidR="00FE0245" w:rsidRPr="008C253B" w:rsidRDefault="00707F86" w:rsidP="00CD3937">
      <w:pPr>
        <w:jc w:val="right"/>
        <w:rPr>
          <w:sz w:val="20"/>
          <w:szCs w:val="20"/>
        </w:rPr>
      </w:pPr>
      <w:r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7EDD0" wp14:editId="147B211A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10B" w:rsidRPr="00DB2525" w:rsidRDefault="0031710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21 (412)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75pt;margin-top:73.75pt;width:64.8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NJejhvgAAAA&#10;CwEAAA8AAABkcnMvZG93bnJldi54bWxMj8FOwzAQRO9I/IO1SNxaJxWUKMSpKKjqgQsU1F7deIkj&#10;4nUUu2nK13d7KrdZzdPsTLEYXSsG7EPjSUE6TUAgVd40VCv4/lpNMhAhajK69YQKThhgUd7eFDo3&#10;/kifOGxiLTiEQq4V2Bi7XMpQWXQ6TH2HxN6P752OfPa1NL0+crhr5SxJ5tLphviD1R2+Wqx+Nwen&#10;YPU+bNfyZLvdcok7uXV/H2v7ptT93fjyDCLiGK8wXOpzdSi5094fyATRKpik6SOjbDw8sbgQaZaC&#10;2LPIZnOQZSH/byjP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NJejhvgAAAACwEA&#10;AA8AAAAAAAAAAAAAAAAAQgUAAGRycy9kb3ducmV2LnhtbFBLBQYAAAAABAAEAPMAAABPBgAAAAA=&#10;" filled="f" stroked="f" strokecolor="white [3212]">
                <v:textbox style="mso-fit-shape-to-text:t">
                  <w:txbxContent>
                    <w:p w:rsidR="0031710B" w:rsidRPr="00DB2525" w:rsidRDefault="0031710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21 (412)</w:t>
                      </w:r>
                    </w:p>
                  </w:txbxContent>
                </v:textbox>
              </v:shape>
            </w:pict>
          </mc:Fallback>
        </mc:AlternateContent>
      </w:r>
      <w:r w:rsidR="00D34AAE"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1A26F" wp14:editId="03B15AD0">
                <wp:simplePos x="0" y="0"/>
                <wp:positionH relativeFrom="column">
                  <wp:posOffset>5302250</wp:posOffset>
                </wp:positionH>
                <wp:positionV relativeFrom="paragraph">
                  <wp:posOffset>711200</wp:posOffset>
                </wp:positionV>
                <wp:extent cx="725805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10B" w:rsidRDefault="0031710B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:rsidR="0031710B" w:rsidRPr="00CC05B4" w:rsidRDefault="0031710B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13 мая</w:t>
                            </w:r>
                          </w:p>
                          <w:p w:rsidR="0031710B" w:rsidRPr="006E7DA2" w:rsidRDefault="0031710B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2022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7.5pt;margin-top:56pt;width:57.1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za7QIAAPwFAAAOAAAAZHJzL2Uyb0RvYy54bWysVEuO1DAQ3SNxB8v7TD4k3Z1o0mim00FI&#10;w0caOICTOB2LxA62u9MDYsGeK3AHFizYcYWeG1F2pj8zbBCQRWS77Ff1ql7V+dNt16INlYoJnmL/&#10;zMOI8lJUjK9S/PZN7swwUprwirSC0xTfUIWfzh8/Oh/6hAaiEW1FJQIQrpKhT3GjdZ+4riob2hF1&#10;JnrKwVgL2RENW7lyK0kGQO9aN/C8iTsIWfVSlFQpOM1GI55b/LqmpX5V14pq1KYYYtP2L+2/MH93&#10;fk6SlSR9w8q7MMhfRNERxsHpASojmqC1ZL9BdayUQolan5Wic0Vds5JaDsDG9x6wuW5ITy0XSI7q&#10;D2lS/w+2fLl5LRGrUhxixEkHJdp93X3bfd/93P24/Xz7BQUmR0OvErh63cNlvb0UW6i15av6K1G+&#10;U4iLRUP4il5IKYaGkgpi9M1L9+TpiKMMSDG8EBU4I2stLNC2lp1JIKQEATrU6uZQH7rVqITDaRDN&#10;vAijEkxR4MdTWz+XJPvHvVT6GRUdMosUSyi/BSebK6VNMCTZXzG+uMhZ21oJtPzeAVwcT8A1PDU2&#10;E4St6MfYi5ez5Sx0wmCydEIvy5yLfBE6k9yfRtmTbLHI/E/Grx8mDasqyo2bvbr88M+qd6fzURcH&#10;fSnRssrAmZCUXBWLVqINAXXn9rMpB8vxmns/DJsE4PKAkh+E3mUQO/lkNnXCPIwcyO7M8fz4Mp54&#10;YRxm+X1KV4zTf6eEhhTHURCNWjoGDQzMBKAHdsVq1Fu77kA4I2PfM9/YwnAOjT6e71VxgLCcT1JC&#10;ko5pGDst61I8O0Exwl3yyipCE9aO65MMGtbHDIJK9vqwMjfKHjWut8XWdpXtAdMChahuQPdSgC5B&#10;3DAyYdEI+QGjAcZPitX7NZEUo/Y5h96J/TA088puwmgawEaeWopTC+ElQKVYYzQuF3qcceteslUD&#10;nsbscXEB/VYz2wvHqICR2cCIsdzuxqGZYad7e+s4tOe/AAAA//8DAFBLAwQUAAYACAAAACEAuki8&#10;x+AAAAALAQAADwAAAGRycy9kb3ducmV2LnhtbEyPQU/DMAyF70j8h8hI3Fi6bqC1NJ0mxBAXDitI&#10;7Jg2XtvROFWSbeXfY05ws/2enr9XrCc7iDP60DtSMJ8lIJAaZ3pqFXy8b+9WIELUZPTgCBV8Y4B1&#10;eX1V6Ny4C+3wXMVWcAiFXCvoYhxzKUPTodVh5kYk1g7OWx159a00Xl843A4yTZIHaXVP/KHTIz51&#10;2HxVJ6vAv/laftrDptpHfD5u0705vrwqdXszbR5BRJzinxl+8RkdSmaq3YlMEIOC1eKeu0QW5ikP&#10;7MiW2QJEzZdsmYIsC/m/Q/kDAAD//wMAUEsBAi0AFAAGAAgAAAAhALaDOJL+AAAA4QEAABMAAAAA&#10;AAAAAAAAAAAAAAAAAFtDb250ZW50X1R5cGVzXS54bWxQSwECLQAUAAYACAAAACEAOP0h/9YAAACU&#10;AQAACwAAAAAAAAAAAAAAAAAvAQAAX3JlbHMvLnJlbHNQSwECLQAUAAYACAAAACEAZLU82u0CAAD8&#10;BQAADgAAAAAAAAAAAAAAAAAuAgAAZHJzL2Uyb0RvYy54bWxQSwECLQAUAAYACAAAACEAuki8x+AA&#10;AAALAQAADwAAAAAAAAAAAAAAAABHBQAAZHJzL2Rvd25yZXYueG1sUEsFBgAAAAAEAAQA8wAAAFQG&#10;AAAAAA==&#10;" filled="f" stroked="f" strokecolor="white [3212]">
                <v:textbox>
                  <w:txbxContent>
                    <w:p w:rsidR="0031710B" w:rsidRDefault="0031710B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</w:p>
                    <w:p w:rsidR="0031710B" w:rsidRPr="00CC05B4" w:rsidRDefault="0031710B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13 мая</w:t>
                      </w:r>
                    </w:p>
                    <w:p w:rsidR="0031710B" w:rsidRPr="006E7DA2" w:rsidRDefault="0031710B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2022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C253B">
        <w:rPr>
          <w:noProof/>
          <w:sz w:val="20"/>
          <w:szCs w:val="20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CC048A" w:rsidRDefault="00FE0245" w:rsidP="00CD3937">
      <w:pPr>
        <w:rPr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271E2A" w:rsidTr="005658A4">
        <w:trPr>
          <w:trHeight w:val="77"/>
        </w:trPr>
        <w:tc>
          <w:tcPr>
            <w:tcW w:w="10632" w:type="dxa"/>
          </w:tcPr>
          <w:p w:rsidR="00B668A6" w:rsidRDefault="00B668A6" w:rsidP="00234C9A">
            <w:pPr>
              <w:rPr>
                <w:b/>
                <w:sz w:val="28"/>
                <w:szCs w:val="28"/>
              </w:rPr>
            </w:pPr>
          </w:p>
          <w:p w:rsidR="000F4428" w:rsidRPr="00C93910" w:rsidRDefault="000F4428" w:rsidP="000F4428">
            <w:pPr>
              <w:widowControl w:val="0"/>
              <w:ind w:left="176" w:right="176"/>
              <w:jc w:val="center"/>
              <w:rPr>
                <w:b/>
                <w:sz w:val="28"/>
                <w:szCs w:val="28"/>
              </w:rPr>
            </w:pPr>
            <w:r w:rsidRPr="00C93910">
              <w:rPr>
                <w:b/>
                <w:sz w:val="28"/>
                <w:szCs w:val="28"/>
              </w:rPr>
              <w:t>АДМИНИСТРАЦИЯ</w:t>
            </w:r>
          </w:p>
          <w:p w:rsidR="000F4428" w:rsidRPr="00C93910" w:rsidRDefault="000F4428" w:rsidP="000F4428">
            <w:pPr>
              <w:widowControl w:val="0"/>
              <w:ind w:left="176" w:right="176"/>
              <w:jc w:val="center"/>
              <w:rPr>
                <w:b/>
                <w:sz w:val="28"/>
                <w:szCs w:val="28"/>
              </w:rPr>
            </w:pPr>
            <w:r w:rsidRPr="00C93910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0F4428" w:rsidRPr="00C93910" w:rsidRDefault="000F4428" w:rsidP="000F4428">
            <w:pPr>
              <w:widowControl w:val="0"/>
              <w:ind w:left="176" w:right="176"/>
              <w:jc w:val="center"/>
              <w:rPr>
                <w:b/>
                <w:sz w:val="28"/>
                <w:szCs w:val="28"/>
              </w:rPr>
            </w:pPr>
            <w:r w:rsidRPr="00C93910">
              <w:rPr>
                <w:b/>
                <w:sz w:val="28"/>
                <w:szCs w:val="28"/>
              </w:rPr>
              <w:t>БИЛИБИНСКИЙ МУНИЦИПАЛЬНЫЙ РАЙОН</w:t>
            </w:r>
          </w:p>
          <w:p w:rsidR="000F4428" w:rsidRPr="00C93910" w:rsidRDefault="000F4428" w:rsidP="000F4428">
            <w:pPr>
              <w:widowControl w:val="0"/>
              <w:ind w:left="176" w:right="176"/>
              <w:jc w:val="center"/>
              <w:rPr>
                <w:b/>
                <w:sz w:val="28"/>
                <w:szCs w:val="28"/>
              </w:rPr>
            </w:pPr>
            <w:r w:rsidRPr="00C93910">
              <w:rPr>
                <w:b/>
                <w:sz w:val="28"/>
                <w:szCs w:val="28"/>
              </w:rPr>
              <w:t>ЧУКОТСКОГО АВТОНОМНОГО ОКРУГА</w:t>
            </w:r>
          </w:p>
          <w:p w:rsidR="000F4428" w:rsidRPr="00C93910" w:rsidRDefault="000F4428" w:rsidP="000F4428">
            <w:pPr>
              <w:widowControl w:val="0"/>
              <w:ind w:left="176" w:right="176"/>
              <w:jc w:val="center"/>
              <w:rPr>
                <w:sz w:val="28"/>
                <w:szCs w:val="28"/>
              </w:rPr>
            </w:pPr>
          </w:p>
          <w:p w:rsidR="000F4428" w:rsidRPr="0053705C" w:rsidRDefault="000F4428" w:rsidP="000F4428">
            <w:pPr>
              <w:widowControl w:val="0"/>
              <w:ind w:left="176" w:right="176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0F4428" w:rsidRDefault="000F4428" w:rsidP="000F4428">
            <w:pPr>
              <w:widowControl w:val="0"/>
              <w:ind w:left="176" w:right="176"/>
              <w:jc w:val="center"/>
              <w:rPr>
                <w:b/>
                <w:sz w:val="32"/>
                <w:szCs w:val="32"/>
              </w:rPr>
            </w:pPr>
          </w:p>
          <w:p w:rsidR="000F4428" w:rsidRDefault="000F4428" w:rsidP="000F4428">
            <w:pPr>
              <w:ind w:left="176" w:right="176"/>
              <w:rPr>
                <w:b/>
                <w:sz w:val="32"/>
                <w:szCs w:val="32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541635">
              <w:rPr>
                <w:sz w:val="26"/>
                <w:szCs w:val="26"/>
                <w:u w:val="single"/>
              </w:rPr>
              <w:t>27 апреля 2022 года</w:t>
            </w:r>
            <w:r>
              <w:rPr>
                <w:sz w:val="26"/>
                <w:szCs w:val="26"/>
              </w:rPr>
              <w:t xml:space="preserve">    № </w:t>
            </w:r>
            <w:r>
              <w:rPr>
                <w:sz w:val="26"/>
                <w:szCs w:val="26"/>
                <w:u w:val="single"/>
              </w:rPr>
              <w:t>329</w:t>
            </w:r>
            <w:r>
              <w:rPr>
                <w:sz w:val="26"/>
                <w:szCs w:val="26"/>
              </w:rPr>
              <w:t xml:space="preserve">                                                      г. Билибино</w:t>
            </w:r>
          </w:p>
          <w:p w:rsidR="000F4428" w:rsidRDefault="000F4428" w:rsidP="000F4428">
            <w:pPr>
              <w:tabs>
                <w:tab w:val="left" w:pos="2655"/>
              </w:tabs>
              <w:ind w:left="176" w:right="176"/>
              <w:jc w:val="both"/>
              <w:rPr>
                <w:sz w:val="26"/>
                <w:szCs w:val="26"/>
              </w:rPr>
            </w:pPr>
          </w:p>
          <w:p w:rsidR="000F4428" w:rsidRDefault="000F4428" w:rsidP="000F4428">
            <w:pPr>
              <w:tabs>
                <w:tab w:val="left" w:pos="2655"/>
              </w:tabs>
              <w:ind w:left="176" w:right="176"/>
              <w:jc w:val="both"/>
              <w:rPr>
                <w:sz w:val="26"/>
                <w:szCs w:val="26"/>
              </w:rPr>
            </w:pPr>
          </w:p>
          <w:tbl>
            <w:tblPr>
              <w:tblW w:w="9585" w:type="dxa"/>
              <w:tblLayout w:type="fixed"/>
              <w:tblLook w:val="01E0" w:firstRow="1" w:lastRow="1" w:firstColumn="1" w:lastColumn="1" w:noHBand="0" w:noVBand="0"/>
            </w:tblPr>
            <w:tblGrid>
              <w:gridCol w:w="9585"/>
            </w:tblGrid>
            <w:tr w:rsidR="000F4428" w:rsidTr="0031710B">
              <w:trPr>
                <w:trHeight w:val="785"/>
              </w:trPr>
              <w:tc>
                <w:tcPr>
                  <w:tcW w:w="9585" w:type="dxa"/>
                  <w:hideMark/>
                </w:tcPr>
                <w:p w:rsidR="000F4428" w:rsidRDefault="000F4428" w:rsidP="000F4428">
                  <w:pPr>
                    <w:ind w:left="176" w:right="176"/>
                    <w:jc w:val="both"/>
                    <w:rPr>
                      <w:sz w:val="26"/>
                      <w:szCs w:val="26"/>
                    </w:rPr>
                  </w:pPr>
                  <w:r w:rsidRPr="0095382D">
                    <w:rPr>
                      <w:sz w:val="26"/>
                      <w:szCs w:val="26"/>
                    </w:rPr>
                    <w:t xml:space="preserve">Об утверждении </w:t>
                  </w:r>
                  <w:r>
                    <w:rPr>
                      <w:sz w:val="26"/>
                      <w:szCs w:val="26"/>
                    </w:rPr>
                    <w:t xml:space="preserve">Положения о целевом </w:t>
                  </w:r>
                  <w:proofErr w:type="gramStart"/>
                  <w:r>
                    <w:rPr>
                      <w:sz w:val="26"/>
                      <w:szCs w:val="26"/>
                    </w:rPr>
                    <w:t>обучении по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 образовательным программам среднего и высшего образования в</w:t>
                  </w:r>
                  <w:r w:rsidRPr="001B626E">
                    <w:rPr>
                      <w:sz w:val="26"/>
                      <w:szCs w:val="26"/>
                    </w:rPr>
                    <w:t xml:space="preserve"> Билибинско</w:t>
                  </w:r>
                  <w:r>
                    <w:rPr>
                      <w:sz w:val="26"/>
                      <w:szCs w:val="26"/>
                    </w:rPr>
                    <w:t>м</w:t>
                  </w:r>
                  <w:r w:rsidRPr="001B626E">
                    <w:rPr>
                      <w:sz w:val="26"/>
                      <w:szCs w:val="26"/>
                    </w:rPr>
                    <w:t xml:space="preserve"> муниципально</w:t>
                  </w:r>
                  <w:r>
                    <w:rPr>
                      <w:sz w:val="26"/>
                      <w:szCs w:val="26"/>
                    </w:rPr>
                    <w:t>м</w:t>
                  </w:r>
                  <w:r w:rsidRPr="001B626E">
                    <w:rPr>
                      <w:sz w:val="26"/>
                      <w:szCs w:val="26"/>
                    </w:rPr>
                    <w:t xml:space="preserve"> район</w:t>
                  </w:r>
                  <w:r>
                    <w:rPr>
                      <w:sz w:val="26"/>
                      <w:szCs w:val="26"/>
                    </w:rPr>
                    <w:t>е</w:t>
                  </w:r>
                </w:p>
              </w:tc>
            </w:tr>
          </w:tbl>
          <w:p w:rsidR="000F4428" w:rsidRPr="00C93910" w:rsidRDefault="000F4428" w:rsidP="000F4428">
            <w:pPr>
              <w:tabs>
                <w:tab w:val="left" w:pos="709"/>
              </w:tabs>
              <w:ind w:left="176" w:right="176"/>
              <w:jc w:val="both"/>
              <w:rPr>
                <w:sz w:val="26"/>
                <w:szCs w:val="26"/>
              </w:rPr>
            </w:pPr>
          </w:p>
          <w:p w:rsidR="000F4428" w:rsidRPr="00C93910" w:rsidRDefault="000F4428" w:rsidP="000F4428">
            <w:pPr>
              <w:tabs>
                <w:tab w:val="left" w:pos="709"/>
              </w:tabs>
              <w:ind w:left="176" w:right="176"/>
              <w:jc w:val="both"/>
              <w:rPr>
                <w:sz w:val="26"/>
                <w:szCs w:val="26"/>
              </w:rPr>
            </w:pPr>
          </w:p>
          <w:p w:rsidR="000F4428" w:rsidRPr="00C93910" w:rsidRDefault="000F4428" w:rsidP="000F4428">
            <w:pPr>
              <w:tabs>
                <w:tab w:val="left" w:pos="709"/>
              </w:tabs>
              <w:ind w:left="176" w:right="176"/>
              <w:jc w:val="both"/>
              <w:rPr>
                <w:sz w:val="26"/>
                <w:szCs w:val="26"/>
              </w:rPr>
            </w:pPr>
            <w:r w:rsidRPr="00C93910">
              <w:rPr>
                <w:sz w:val="26"/>
                <w:szCs w:val="26"/>
              </w:rPr>
              <w:tab/>
            </w:r>
            <w:proofErr w:type="gramStart"/>
            <w:r w:rsidRPr="00C93910">
              <w:rPr>
                <w:sz w:val="26"/>
                <w:szCs w:val="26"/>
              </w:rPr>
              <w:t xml:space="preserve">С целью приведения нормативных правовых актов в соответствие с действующим </w:t>
            </w:r>
            <w:r>
              <w:rPr>
                <w:sz w:val="26"/>
                <w:szCs w:val="26"/>
              </w:rPr>
              <w:t xml:space="preserve"> </w:t>
            </w:r>
            <w:r w:rsidRPr="00C93910">
              <w:rPr>
                <w:sz w:val="26"/>
                <w:szCs w:val="26"/>
              </w:rPr>
              <w:t>законодательством</w:t>
            </w:r>
            <w:r>
              <w:rPr>
                <w:sz w:val="26"/>
                <w:szCs w:val="26"/>
              </w:rPr>
              <w:t xml:space="preserve">, в соответствии с частью 7 статьи 56 и частями 3 и 6 статьи 71 Федерального закона </w:t>
            </w:r>
            <w:r w:rsidRPr="00920732">
              <w:rPr>
                <w:sz w:val="26"/>
                <w:szCs w:val="26"/>
              </w:rPr>
              <w:t>от 29 декабря 2012 г. № 273-ФЗ «Об образовании в Российской Федерации»</w:t>
            </w:r>
            <w:r w:rsidRPr="00C9391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руководствуясь Постановлением Правительства Российской Федерации от 13 октября 2020 года №1681 «О целевом обучении по образовательным программам среднего профессионального и высшего образования</w:t>
            </w:r>
            <w:proofErr w:type="gramEnd"/>
            <w:r>
              <w:rPr>
                <w:sz w:val="26"/>
                <w:szCs w:val="26"/>
              </w:rPr>
              <w:t>»,</w:t>
            </w:r>
            <w:r w:rsidRPr="00C93910">
              <w:rPr>
                <w:sz w:val="26"/>
                <w:szCs w:val="26"/>
              </w:rPr>
              <w:t xml:space="preserve"> Уставом муниципального образования </w:t>
            </w:r>
            <w:r>
              <w:rPr>
                <w:sz w:val="26"/>
                <w:szCs w:val="26"/>
              </w:rPr>
              <w:t>Билибинский муниципальный район</w:t>
            </w:r>
            <w:r w:rsidRPr="00C93910">
              <w:rPr>
                <w:sz w:val="26"/>
                <w:szCs w:val="26"/>
              </w:rPr>
              <w:t xml:space="preserve"> Администрация муниципального образования Билибинский муниципальный район</w:t>
            </w:r>
          </w:p>
          <w:p w:rsidR="000F4428" w:rsidRPr="00C93910" w:rsidRDefault="000F4428" w:rsidP="000F4428">
            <w:pPr>
              <w:ind w:left="176" w:right="176" w:firstLine="709"/>
              <w:rPr>
                <w:b/>
                <w:spacing w:val="20"/>
                <w:sz w:val="26"/>
                <w:szCs w:val="26"/>
              </w:rPr>
            </w:pPr>
            <w:r w:rsidRPr="00C93910">
              <w:rPr>
                <w:b/>
                <w:spacing w:val="20"/>
                <w:sz w:val="26"/>
                <w:szCs w:val="26"/>
              </w:rPr>
              <w:t>ПОСТАНОВЛЯЕТ:</w:t>
            </w:r>
          </w:p>
          <w:p w:rsidR="000F4428" w:rsidRPr="00C93910" w:rsidRDefault="000F4428" w:rsidP="000F4428">
            <w:pPr>
              <w:tabs>
                <w:tab w:val="left" w:pos="2655"/>
              </w:tabs>
              <w:spacing w:line="276" w:lineRule="auto"/>
              <w:ind w:left="176" w:right="176"/>
              <w:jc w:val="both"/>
              <w:rPr>
                <w:b/>
                <w:sz w:val="28"/>
                <w:szCs w:val="28"/>
              </w:rPr>
            </w:pPr>
          </w:p>
          <w:p w:rsidR="000F4428" w:rsidRDefault="000F4428" w:rsidP="000F4428">
            <w:pPr>
              <w:tabs>
                <w:tab w:val="left" w:pos="709"/>
              </w:tabs>
              <w:ind w:left="176" w:right="176" w:firstLine="709"/>
              <w:jc w:val="both"/>
              <w:rPr>
                <w:bCs/>
                <w:sz w:val="26"/>
                <w:szCs w:val="26"/>
              </w:rPr>
            </w:pPr>
            <w:r w:rsidRPr="00C93910">
              <w:rPr>
                <w:sz w:val="26"/>
                <w:szCs w:val="26"/>
              </w:rPr>
              <w:t xml:space="preserve">1. </w:t>
            </w:r>
            <w:r w:rsidRPr="0095382D">
              <w:rPr>
                <w:sz w:val="26"/>
                <w:szCs w:val="26"/>
              </w:rPr>
              <w:t xml:space="preserve">Утвердить </w:t>
            </w:r>
            <w:r>
              <w:rPr>
                <w:sz w:val="26"/>
                <w:szCs w:val="26"/>
              </w:rPr>
              <w:t xml:space="preserve">Положение о целевом </w:t>
            </w:r>
            <w:proofErr w:type="gramStart"/>
            <w:r>
              <w:rPr>
                <w:sz w:val="26"/>
                <w:szCs w:val="26"/>
              </w:rPr>
              <w:t>обучении по</w:t>
            </w:r>
            <w:proofErr w:type="gramEnd"/>
            <w:r>
              <w:rPr>
                <w:sz w:val="26"/>
                <w:szCs w:val="26"/>
              </w:rPr>
              <w:t xml:space="preserve"> образовательным программам среднего и высшего образования в</w:t>
            </w:r>
            <w:r w:rsidRPr="001B626E">
              <w:rPr>
                <w:sz w:val="26"/>
                <w:szCs w:val="26"/>
              </w:rPr>
              <w:t xml:space="preserve"> Билибинско</w:t>
            </w:r>
            <w:r>
              <w:rPr>
                <w:sz w:val="26"/>
                <w:szCs w:val="26"/>
              </w:rPr>
              <w:t>м</w:t>
            </w:r>
            <w:r w:rsidRPr="001B626E">
              <w:rPr>
                <w:sz w:val="26"/>
                <w:szCs w:val="26"/>
              </w:rPr>
              <w:t xml:space="preserve"> муниципально</w:t>
            </w:r>
            <w:r>
              <w:rPr>
                <w:sz w:val="26"/>
                <w:szCs w:val="26"/>
              </w:rPr>
              <w:t>м</w:t>
            </w:r>
            <w:r w:rsidRPr="001B626E">
              <w:rPr>
                <w:sz w:val="26"/>
                <w:szCs w:val="26"/>
              </w:rPr>
              <w:t xml:space="preserve"> район</w:t>
            </w:r>
            <w:r>
              <w:rPr>
                <w:sz w:val="26"/>
                <w:szCs w:val="26"/>
              </w:rPr>
              <w:t>е.</w:t>
            </w:r>
          </w:p>
          <w:p w:rsidR="000F4428" w:rsidRDefault="000F4428" w:rsidP="000F4428">
            <w:pPr>
              <w:tabs>
                <w:tab w:val="left" w:pos="709"/>
              </w:tabs>
              <w:ind w:left="176" w:right="176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C93910">
              <w:rPr>
                <w:sz w:val="26"/>
                <w:szCs w:val="26"/>
              </w:rPr>
      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      </w:r>
          </w:p>
          <w:p w:rsidR="000F4428" w:rsidRDefault="000F4428" w:rsidP="000F4428">
            <w:pPr>
              <w:tabs>
                <w:tab w:val="left" w:pos="851"/>
              </w:tabs>
              <w:ind w:left="176" w:right="176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C93910">
              <w:rPr>
                <w:sz w:val="26"/>
                <w:szCs w:val="26"/>
              </w:rPr>
              <w:t>Настоящее постановление вступает в силу с момента его опубликования.</w:t>
            </w:r>
          </w:p>
          <w:p w:rsidR="000F4428" w:rsidRDefault="000F4428" w:rsidP="000F4428">
            <w:pPr>
              <w:tabs>
                <w:tab w:val="left" w:pos="851"/>
                <w:tab w:val="left" w:pos="993"/>
              </w:tabs>
              <w:ind w:left="176" w:right="176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proofErr w:type="gramStart"/>
            <w:r w:rsidRPr="00C93910">
              <w:rPr>
                <w:sz w:val="26"/>
                <w:szCs w:val="26"/>
              </w:rPr>
              <w:t>Контроль за</w:t>
            </w:r>
            <w:proofErr w:type="gramEnd"/>
            <w:r w:rsidRPr="00C93910">
              <w:rPr>
                <w:sz w:val="26"/>
                <w:szCs w:val="26"/>
              </w:rPr>
              <w:t xml:space="preserve"> исполнением настоящего постановления возложить на </w:t>
            </w:r>
            <w:r>
              <w:rPr>
                <w:sz w:val="26"/>
                <w:szCs w:val="26"/>
              </w:rPr>
              <w:t>заместителя Главы Администрации – начальника Управления социальной политики Попову С.В.</w:t>
            </w:r>
          </w:p>
          <w:p w:rsidR="000F4428" w:rsidRPr="00C93910" w:rsidRDefault="000F4428" w:rsidP="000F4428">
            <w:pPr>
              <w:tabs>
                <w:tab w:val="left" w:pos="851"/>
              </w:tabs>
              <w:ind w:left="176" w:right="176" w:firstLine="709"/>
              <w:jc w:val="both"/>
              <w:rPr>
                <w:sz w:val="26"/>
                <w:szCs w:val="26"/>
              </w:rPr>
            </w:pPr>
          </w:p>
          <w:p w:rsidR="000F4428" w:rsidRDefault="000F4428" w:rsidP="000F4428">
            <w:pPr>
              <w:ind w:left="176" w:right="176"/>
              <w:jc w:val="both"/>
              <w:rPr>
                <w:sz w:val="26"/>
                <w:szCs w:val="26"/>
              </w:rPr>
            </w:pPr>
          </w:p>
          <w:p w:rsidR="000F4428" w:rsidRDefault="000F4428" w:rsidP="000F4428">
            <w:pPr>
              <w:ind w:left="176" w:right="176"/>
              <w:jc w:val="both"/>
              <w:rPr>
                <w:sz w:val="26"/>
                <w:szCs w:val="26"/>
              </w:rPr>
            </w:pPr>
          </w:p>
          <w:p w:rsidR="000F4428" w:rsidRDefault="000F4428" w:rsidP="000F4428">
            <w:pPr>
              <w:ind w:left="176" w:right="176"/>
              <w:jc w:val="both"/>
              <w:rPr>
                <w:sz w:val="26"/>
                <w:szCs w:val="26"/>
              </w:rPr>
            </w:pPr>
          </w:p>
          <w:p w:rsidR="00B668A6" w:rsidRPr="005658A4" w:rsidRDefault="000F4428" w:rsidP="000F4428">
            <w:pPr>
              <w:ind w:left="176" w:right="176"/>
              <w:jc w:val="both"/>
            </w:pPr>
            <w:r w:rsidRPr="00D62C49">
              <w:rPr>
                <w:sz w:val="26"/>
                <w:szCs w:val="26"/>
              </w:rPr>
              <w:t>Глава Администрации</w:t>
            </w:r>
            <w:r w:rsidRPr="00D62C49">
              <w:rPr>
                <w:sz w:val="26"/>
                <w:szCs w:val="26"/>
              </w:rPr>
              <w:tab/>
            </w:r>
            <w:r w:rsidRPr="00D62C49">
              <w:rPr>
                <w:sz w:val="26"/>
                <w:szCs w:val="26"/>
              </w:rPr>
              <w:tab/>
            </w:r>
            <w:r w:rsidRPr="00D62C49">
              <w:rPr>
                <w:sz w:val="26"/>
                <w:szCs w:val="26"/>
              </w:rPr>
              <w:tab/>
            </w:r>
            <w:r w:rsidRPr="00D62C49">
              <w:rPr>
                <w:sz w:val="26"/>
                <w:szCs w:val="26"/>
              </w:rPr>
              <w:tab/>
            </w:r>
            <w:r w:rsidRPr="00D62C49">
              <w:rPr>
                <w:sz w:val="26"/>
                <w:szCs w:val="26"/>
              </w:rPr>
              <w:tab/>
            </w:r>
            <w:r w:rsidRPr="00D62C49">
              <w:rPr>
                <w:sz w:val="26"/>
                <w:szCs w:val="26"/>
              </w:rPr>
              <w:tab/>
            </w:r>
            <w:r w:rsidRPr="00D62C49">
              <w:rPr>
                <w:sz w:val="26"/>
                <w:szCs w:val="26"/>
              </w:rPr>
              <w:tab/>
              <w:t xml:space="preserve">           Е.З. Сафонов</w:t>
            </w:r>
          </w:p>
        </w:tc>
      </w:tr>
    </w:tbl>
    <w:p w:rsidR="000414F9" w:rsidRDefault="000414F9" w:rsidP="005658A4">
      <w:pPr>
        <w:rPr>
          <w:b/>
        </w:rPr>
      </w:pPr>
    </w:p>
    <w:p w:rsidR="005658A4" w:rsidRPr="005658A4" w:rsidRDefault="005658A4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0F4428" w:rsidRPr="000F4428" w:rsidRDefault="000F4428" w:rsidP="000F4428">
      <w:pPr>
        <w:ind w:left="504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lastRenderedPageBreak/>
        <w:t>УТВЕРЖДЕН</w:t>
      </w:r>
    </w:p>
    <w:p w:rsidR="000F4428" w:rsidRPr="000F4428" w:rsidRDefault="000F4428" w:rsidP="000F4428">
      <w:pPr>
        <w:ind w:left="504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Постановлением Администрации муниципального образования Билибинский муниципальный район</w:t>
      </w:r>
      <w:r w:rsidRPr="000F4428">
        <w:rPr>
          <w:sz w:val="23"/>
          <w:szCs w:val="23"/>
        </w:rPr>
        <w:br/>
      </w:r>
      <w:r w:rsidRPr="000F4428">
        <w:rPr>
          <w:sz w:val="23"/>
          <w:szCs w:val="23"/>
          <w:u w:val="single"/>
        </w:rPr>
        <w:t>от 27 апреля 2022 года № 329</w:t>
      </w:r>
    </w:p>
    <w:p w:rsidR="000F4428" w:rsidRPr="000F4428" w:rsidRDefault="000F4428" w:rsidP="000F4428">
      <w:pPr>
        <w:jc w:val="both"/>
        <w:rPr>
          <w:sz w:val="23"/>
          <w:szCs w:val="23"/>
        </w:rPr>
      </w:pPr>
    </w:p>
    <w:p w:rsidR="000F4428" w:rsidRPr="000F4428" w:rsidRDefault="000F4428" w:rsidP="000F4428">
      <w:pPr>
        <w:keepNext/>
        <w:suppressAutoHyphens/>
        <w:jc w:val="center"/>
        <w:rPr>
          <w:b/>
          <w:sz w:val="23"/>
          <w:szCs w:val="23"/>
          <w:lang w:eastAsia="ar-SA"/>
        </w:rPr>
      </w:pPr>
    </w:p>
    <w:p w:rsidR="000F4428" w:rsidRPr="000F4428" w:rsidRDefault="000F4428" w:rsidP="000F4428">
      <w:pPr>
        <w:keepNext/>
        <w:suppressAutoHyphens/>
        <w:jc w:val="center"/>
        <w:rPr>
          <w:b/>
          <w:sz w:val="23"/>
          <w:szCs w:val="23"/>
          <w:lang w:eastAsia="ar-SA"/>
        </w:rPr>
      </w:pPr>
      <w:r w:rsidRPr="000F4428">
        <w:rPr>
          <w:b/>
          <w:sz w:val="23"/>
          <w:szCs w:val="23"/>
          <w:lang w:eastAsia="ar-SA"/>
        </w:rPr>
        <w:t>Положение</w:t>
      </w:r>
    </w:p>
    <w:p w:rsidR="000F4428" w:rsidRPr="000F4428" w:rsidRDefault="000F4428" w:rsidP="000F4428">
      <w:pPr>
        <w:jc w:val="center"/>
        <w:rPr>
          <w:rFonts w:eastAsia="Calibri"/>
          <w:b/>
          <w:sz w:val="23"/>
          <w:szCs w:val="23"/>
        </w:rPr>
      </w:pPr>
      <w:r w:rsidRPr="000F4428">
        <w:rPr>
          <w:b/>
          <w:sz w:val="23"/>
          <w:szCs w:val="23"/>
        </w:rPr>
        <w:t xml:space="preserve">о целевом </w:t>
      </w:r>
      <w:proofErr w:type="gramStart"/>
      <w:r w:rsidRPr="000F4428">
        <w:rPr>
          <w:b/>
          <w:sz w:val="23"/>
          <w:szCs w:val="23"/>
        </w:rPr>
        <w:t>обучении по</w:t>
      </w:r>
      <w:proofErr w:type="gramEnd"/>
      <w:r w:rsidRPr="000F4428">
        <w:rPr>
          <w:b/>
          <w:sz w:val="23"/>
          <w:szCs w:val="23"/>
        </w:rPr>
        <w:t xml:space="preserve"> образовательным программам среднего и высшего образования в Билибинском муниципальном районе</w:t>
      </w:r>
    </w:p>
    <w:p w:rsidR="000F4428" w:rsidRPr="000F4428" w:rsidRDefault="000F4428" w:rsidP="000F4428">
      <w:pPr>
        <w:jc w:val="center"/>
        <w:rPr>
          <w:sz w:val="23"/>
          <w:szCs w:val="23"/>
        </w:rPr>
      </w:pPr>
    </w:p>
    <w:p w:rsidR="000F4428" w:rsidRPr="000F4428" w:rsidRDefault="000F4428" w:rsidP="00A9040B">
      <w:pPr>
        <w:numPr>
          <w:ilvl w:val="0"/>
          <w:numId w:val="6"/>
        </w:numPr>
        <w:jc w:val="center"/>
        <w:rPr>
          <w:b/>
          <w:sz w:val="23"/>
          <w:szCs w:val="23"/>
          <w:lang w:val="en-US"/>
        </w:rPr>
      </w:pPr>
      <w:r w:rsidRPr="000F4428">
        <w:rPr>
          <w:b/>
          <w:sz w:val="23"/>
          <w:szCs w:val="23"/>
        </w:rPr>
        <w:t>Общие положения</w:t>
      </w:r>
    </w:p>
    <w:p w:rsidR="000F4428" w:rsidRPr="000F4428" w:rsidRDefault="000F4428" w:rsidP="000F4428">
      <w:pPr>
        <w:pStyle w:val="19"/>
        <w:keepNext/>
        <w:keepLines/>
        <w:shd w:val="clear" w:color="auto" w:fill="auto"/>
        <w:spacing w:before="0" w:line="240" w:lineRule="auto"/>
        <w:ind w:firstLine="709"/>
        <w:jc w:val="both"/>
        <w:outlineLvl w:val="9"/>
        <w:rPr>
          <w:sz w:val="23"/>
          <w:szCs w:val="23"/>
          <w:lang w:val="en-US"/>
        </w:rPr>
      </w:pPr>
      <w:bookmarkStart w:id="0" w:name="bookmark1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" w:name="sub_1001"/>
      <w:bookmarkEnd w:id="0"/>
      <w:r w:rsidRPr="000F4428">
        <w:rPr>
          <w:sz w:val="23"/>
          <w:szCs w:val="23"/>
        </w:rPr>
        <w:t xml:space="preserve">1. Настоящее Положение устанавливает порядок организации и осуществления целевого </w:t>
      </w:r>
      <w:proofErr w:type="gramStart"/>
      <w:r w:rsidRPr="000F4428">
        <w:rPr>
          <w:sz w:val="23"/>
          <w:szCs w:val="23"/>
        </w:rPr>
        <w:t>обучения по</w:t>
      </w:r>
      <w:proofErr w:type="gramEnd"/>
      <w:r w:rsidRPr="000F4428">
        <w:rPr>
          <w:sz w:val="23"/>
          <w:szCs w:val="23"/>
        </w:rPr>
        <w:t xml:space="preserve"> образовательным программам среднего профессионального и высшего образования (далее соответственно - образовательная программа, целевое обучение).</w:t>
      </w:r>
    </w:p>
    <w:bookmarkEnd w:id="1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2. </w:t>
      </w:r>
      <w:proofErr w:type="gramStart"/>
      <w:r w:rsidRPr="000F4428">
        <w:rPr>
          <w:sz w:val="23"/>
          <w:szCs w:val="23"/>
        </w:rPr>
        <w:t>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 среднего профессионального и высшего образования, и органом местного самоуправления – Администрацией муниципального образования Билибинский муниципальный район (далее - договор о целевом обучении), с последующим трудоустройством на муниципальную службу, а также в учреждения образования и культуры Билибинского муниципального района.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2" w:name="sub_10022"/>
      <w:proofErr w:type="gramStart"/>
      <w:r w:rsidRPr="000F4428">
        <w:rPr>
          <w:sz w:val="23"/>
          <w:szCs w:val="23"/>
        </w:rPr>
        <w:t xml:space="preserve">При заключении и исполнении договора о целевом обучении, стороной которого является Администрация муниципального образования Билибинский муниципальный район и который включает в себя обязательство гражданина, заключившего договор о целевом обучении, по прохождению муниципальной службы после завершения обучения, настоящее Положение применяется с учетом </w:t>
      </w:r>
      <w:hyperlink r:id="rId10" w:history="1">
        <w:r w:rsidRPr="000F4428">
          <w:rPr>
            <w:sz w:val="23"/>
            <w:szCs w:val="23"/>
          </w:rPr>
          <w:t>Федерального закона</w:t>
        </w:r>
      </w:hyperlink>
      <w:r w:rsidRPr="000F4428">
        <w:rPr>
          <w:sz w:val="23"/>
          <w:szCs w:val="23"/>
        </w:rPr>
        <w:t xml:space="preserve"> «О муниципальной службе в Российской Федерации», других нормативных правовых актов Российской Федерации и Чукотского автономного округа, регулирующих</w:t>
      </w:r>
      <w:proofErr w:type="gramEnd"/>
      <w:r w:rsidRPr="000F4428">
        <w:rPr>
          <w:sz w:val="23"/>
          <w:szCs w:val="23"/>
        </w:rPr>
        <w:t xml:space="preserve"> отношения, связанные с муниципальной службой и трудоустройством в муниципальных учреждениях культуры и образования Билибинского муниципального района в качестве специалистов.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3" w:name="sub_1003"/>
      <w:bookmarkEnd w:id="2"/>
      <w:r w:rsidRPr="000F4428">
        <w:rPr>
          <w:sz w:val="23"/>
          <w:szCs w:val="23"/>
        </w:rPr>
        <w:t>3. Существенными условиями договора о целевом обучении являются: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4" w:name="sub_4032"/>
      <w:bookmarkEnd w:id="3"/>
      <w:r w:rsidRPr="000F4428">
        <w:rPr>
          <w:sz w:val="23"/>
          <w:szCs w:val="23"/>
        </w:rPr>
        <w:t>а) обязательства Администрации муниципального образования Билибинский муниципальный район (далее - заказчик):</w:t>
      </w:r>
    </w:p>
    <w:bookmarkEnd w:id="4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обучения и (или) других мер;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по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квалификацией, полученной в результате освоения образовательной программы (далее - место осуществления трудовой деятельности);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5" w:name="sub_4033"/>
      <w:r w:rsidRPr="000F4428">
        <w:rPr>
          <w:sz w:val="23"/>
          <w:szCs w:val="23"/>
        </w:rPr>
        <w:t>б) обязательства гражданина, заключившего договор о целевом обучении:</w:t>
      </w:r>
    </w:p>
    <w:bookmarkEnd w:id="5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по освоению образовательной программы, указанной в договоре о целевом обучении (с возможностью изменения образовательной программы и (или) формы </w:t>
      </w:r>
      <w:proofErr w:type="gramStart"/>
      <w:r w:rsidRPr="000F4428">
        <w:rPr>
          <w:sz w:val="23"/>
          <w:szCs w:val="23"/>
        </w:rPr>
        <w:t>обучения по согласованию</w:t>
      </w:r>
      <w:proofErr w:type="gramEnd"/>
      <w:r w:rsidRPr="000F4428">
        <w:rPr>
          <w:sz w:val="23"/>
          <w:szCs w:val="23"/>
        </w:rPr>
        <w:t xml:space="preserve"> с заказчиком) (далее - обязательство по обучению);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6" w:name="sub_40333"/>
      <w:r w:rsidRPr="000F4428">
        <w:rPr>
          <w:sz w:val="23"/>
          <w:szCs w:val="23"/>
        </w:rPr>
        <w:t>по осуществлению в течение не менее 3 лет трудовой деятельности в соответствии с полученной квалификацией с учетом трудоустройства в срок, установленный договором о целевом обучении (далее - осуществление трудовой деятельности).</w:t>
      </w:r>
    </w:p>
    <w:bookmarkEnd w:id="6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26282F"/>
          <w:sz w:val="23"/>
          <w:szCs w:val="23"/>
        </w:rPr>
      </w:pPr>
      <w:bookmarkStart w:id="7" w:name="sub_200"/>
      <w:r w:rsidRPr="000F4428">
        <w:rPr>
          <w:b/>
          <w:bCs/>
          <w:color w:val="26282F"/>
          <w:sz w:val="23"/>
          <w:szCs w:val="23"/>
        </w:rPr>
        <w:t>II. Заключение, действие и расторжение договора о целевом обучении</w:t>
      </w:r>
    </w:p>
    <w:bookmarkEnd w:id="7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4. Договор о целевом обучении заключается в простой письменной форме в соответствии с </w:t>
      </w:r>
      <w:hyperlink w:anchor="sub_3000" w:history="1">
        <w:r w:rsidRPr="000F4428">
          <w:rPr>
            <w:sz w:val="23"/>
            <w:szCs w:val="23"/>
          </w:rPr>
          <w:t>формой</w:t>
        </w:r>
      </w:hyperlink>
      <w:r w:rsidRPr="000F4428">
        <w:rPr>
          <w:sz w:val="23"/>
          <w:szCs w:val="23"/>
        </w:rPr>
        <w:t>, утвержденной данным постановлением, в количестве экземпляров по числу сторон договора о целевом обучении.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8" w:name="sub_10042"/>
      <w:proofErr w:type="gramStart"/>
      <w:r w:rsidRPr="000F4428">
        <w:rPr>
          <w:sz w:val="23"/>
          <w:szCs w:val="23"/>
        </w:rPr>
        <w:t xml:space="preserve">При заключении и исполнении договора о целевом обучении, стороной которого является Администрация муниципального образования Билибинский муниципальный район и который включает в себя обязательство гражданина, заключившего договор о целевом обучении, по прохождению муниципальной службы и работой специалистами в муниципальных учреждениях образования и </w:t>
      </w:r>
      <w:r w:rsidRPr="000F4428">
        <w:rPr>
          <w:sz w:val="23"/>
          <w:szCs w:val="23"/>
        </w:rPr>
        <w:lastRenderedPageBreak/>
        <w:t>культуры</w:t>
      </w:r>
      <w:r w:rsidRPr="000F4428">
        <w:rPr>
          <w:color w:val="FF0000"/>
          <w:sz w:val="23"/>
          <w:szCs w:val="23"/>
        </w:rPr>
        <w:t xml:space="preserve"> </w:t>
      </w:r>
      <w:r w:rsidRPr="000F4428">
        <w:rPr>
          <w:sz w:val="23"/>
          <w:szCs w:val="23"/>
        </w:rPr>
        <w:t xml:space="preserve">после завершения обучения, форма, указанная в </w:t>
      </w:r>
      <w:hyperlink w:anchor="sub_1004" w:history="1">
        <w:r w:rsidRPr="000F4428">
          <w:rPr>
            <w:sz w:val="23"/>
            <w:szCs w:val="23"/>
          </w:rPr>
          <w:t>абзаце первом</w:t>
        </w:r>
      </w:hyperlink>
      <w:r w:rsidRPr="000F4428">
        <w:rPr>
          <w:sz w:val="23"/>
          <w:szCs w:val="23"/>
        </w:rPr>
        <w:t xml:space="preserve"> настоящего пункта, применяется с учетом </w:t>
      </w:r>
      <w:hyperlink r:id="rId11" w:history="1">
        <w:r w:rsidRPr="000F4428">
          <w:rPr>
            <w:sz w:val="23"/>
            <w:szCs w:val="23"/>
          </w:rPr>
          <w:t>Федерального закона</w:t>
        </w:r>
      </w:hyperlink>
      <w:r w:rsidRPr="000F4428">
        <w:rPr>
          <w:sz w:val="23"/>
          <w:szCs w:val="23"/>
        </w:rPr>
        <w:t xml:space="preserve"> «О муниципальной службе</w:t>
      </w:r>
      <w:proofErr w:type="gramEnd"/>
      <w:r w:rsidRPr="000F4428">
        <w:rPr>
          <w:sz w:val="23"/>
          <w:szCs w:val="23"/>
        </w:rPr>
        <w:t xml:space="preserve"> в Российской Федерации», других нормативных правовых актов Российской Федерации и Чукотского автономного округа, регулирующих отношения, связанные с  муниципальной службой и работой в качестве специалистов в учреждениях образования и культуры.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9" w:name="sub_1005"/>
      <w:bookmarkEnd w:id="8"/>
      <w:r w:rsidRPr="000F4428">
        <w:rPr>
          <w:sz w:val="23"/>
          <w:szCs w:val="23"/>
        </w:rPr>
        <w:t>5. Несовершеннолетний гражданин заключает договор о целевом обучении с согласия его законного представителя - родителя, усыновителя или попечителя, оформленного в письменной форме. Указанное согласие является неотъемлемой частью договора о целевом обучении.</w:t>
      </w:r>
    </w:p>
    <w:bookmarkEnd w:id="9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Согласие законного представителя - родителя, усыновителя или попечителя, оформленное в письменной форме, не требуется в случаях, когда гражданин приобрел дееспособность в полном объеме в соответствии с законодательством Российской Федерации.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6. Договором о целевом обучении устанавливаются характеристики освоения гражданином образовательной программы (далее - характеристики обучения), которые включают: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уровень образования (среднее профессиональное или высшее образование);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0" w:name="sub_10063"/>
      <w:r w:rsidRPr="000F4428">
        <w:rPr>
          <w:sz w:val="23"/>
          <w:szCs w:val="23"/>
        </w:rPr>
        <w:t>код и наименование профессии (профессий), специальности (специальностей), направления (направлений) подготовки;</w:t>
      </w:r>
    </w:p>
    <w:bookmarkEnd w:id="10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форму (формы) обучения (указывается по решению заказчика);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наименование организации (организаций), осуществляющей образовательную деятельность, в которой (в одной из которых) гражданин должен освоить образовательную программу (указывается по решению заказчика);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уровень общего образования, на базе которого должно осуществляться освоение образовательной программы среднего профессионального образования (указывается по решению заказчика);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направленность (профиль) образовательной программы (образовательных программ) (указывается по решению заказчика).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1" w:name="sub_1007"/>
      <w:r w:rsidRPr="000F4428">
        <w:rPr>
          <w:sz w:val="23"/>
          <w:szCs w:val="23"/>
        </w:rPr>
        <w:t>7. В договоре о целевом обучении устанавливается срок поступления гражданина на обучение в соответствии с характеристиками обучения.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2" w:name="sub_1008"/>
      <w:bookmarkEnd w:id="11"/>
      <w:r w:rsidRPr="000F4428">
        <w:rPr>
          <w:sz w:val="23"/>
          <w:szCs w:val="23"/>
        </w:rPr>
        <w:t xml:space="preserve">8. </w:t>
      </w:r>
      <w:proofErr w:type="gramStart"/>
      <w:r w:rsidRPr="000F4428">
        <w:rPr>
          <w:sz w:val="23"/>
          <w:szCs w:val="23"/>
        </w:rPr>
        <w:t>По инициативе заказчика или гражданина в число сторон договора о целевом обучении включаются организация, осуществляющая образовательную деятельность, в которую поступает гражданин на обучение по образовательной программе или в которой обучается по образовательной программе, и (или) организация, в которую будет трудоустроен гражданин в соответствии с договором о целевом обучении (далее - организация-работодатель).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3" w:name="sub_1009"/>
      <w:bookmarkEnd w:id="12"/>
      <w:r w:rsidRPr="000F4428">
        <w:rPr>
          <w:sz w:val="23"/>
          <w:szCs w:val="23"/>
        </w:rPr>
        <w:t>9. Договором о целевом обучении устанавливается,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организацией-работодателем на неопределенный срок или на срок, составляющий не менее 3 лет.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4" w:name="sub_1010"/>
      <w:bookmarkEnd w:id="13"/>
      <w:r w:rsidRPr="000F4428">
        <w:rPr>
          <w:sz w:val="23"/>
          <w:szCs w:val="23"/>
        </w:rPr>
        <w:t>10. В договоре о целевом обучении указывается не менее одного из следующих условий определения места осуществления трудовой деятельности:</w:t>
      </w:r>
    </w:p>
    <w:bookmarkEnd w:id="14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гражданин будет трудоустроен в организацию, являющуюся заказчиком (к индивидуальному предпринимателю, являющемуся заказчиком);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гражданин будет трудоустроен в организацию-работодатель, </w:t>
      </w:r>
      <w:proofErr w:type="gramStart"/>
      <w:r w:rsidRPr="000F4428">
        <w:rPr>
          <w:sz w:val="23"/>
          <w:szCs w:val="23"/>
        </w:rPr>
        <w:t>включенную</w:t>
      </w:r>
      <w:proofErr w:type="gramEnd"/>
      <w:r w:rsidRPr="000F4428">
        <w:rPr>
          <w:sz w:val="23"/>
          <w:szCs w:val="23"/>
        </w:rPr>
        <w:t xml:space="preserve"> в число сторон договора о целевом обучении;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наименование организации-работодателя;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характер деятельности организации-работодателя;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выполняемая трудовая функция (функции), определяемая (определяемые) посредством указания должности (должностей), профессии (профессий) специальности (специальностей), квалификации (квалификаций) или вида (видов) работы (в договоре о целевом обучении могут быть указаны одна или несколько из указанных характеристик трудовой функции (функций).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5" w:name="sub_1011"/>
      <w:r w:rsidRPr="000F4428">
        <w:rPr>
          <w:sz w:val="23"/>
          <w:szCs w:val="23"/>
        </w:rPr>
        <w:t xml:space="preserve">11. Место осуществления трудовой деятельности определяется в договоре о целевом обучении с указанием одной характеристики из числа </w:t>
      </w:r>
      <w:proofErr w:type="gramStart"/>
      <w:r w:rsidRPr="000F4428">
        <w:rPr>
          <w:sz w:val="23"/>
          <w:szCs w:val="23"/>
        </w:rPr>
        <w:t>следующих</w:t>
      </w:r>
      <w:proofErr w:type="gramEnd"/>
      <w:r w:rsidRPr="000F4428">
        <w:rPr>
          <w:sz w:val="23"/>
          <w:szCs w:val="23"/>
        </w:rPr>
        <w:t>:</w:t>
      </w:r>
    </w:p>
    <w:bookmarkEnd w:id="15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фактический адрес, по которому будет осуществляться трудовая деятельность, в том числе в структурном подразделении, филиале, представительстве заказчика или организации-работодателя;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наименование объекта (объектов) административно-территориального деления в пределах субъекта Российской Федерации;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наименование субъекта (субъектов) Российской Федерации.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6" w:name="sub_1012"/>
      <w:r w:rsidRPr="000F4428">
        <w:rPr>
          <w:sz w:val="23"/>
          <w:szCs w:val="23"/>
        </w:rPr>
        <w:t xml:space="preserve">12. По решению заказчика в договоре о целевом обучении указывается вид (виды) экономической деятельности заказчика в случаях, когда гражданин будет трудоустроен в организацию, являющуюся заказчиком (к индивидуальному предпринимателю, являющемуся заказчиком), или </w:t>
      </w:r>
      <w:r w:rsidRPr="000F4428">
        <w:rPr>
          <w:sz w:val="23"/>
          <w:szCs w:val="23"/>
        </w:rPr>
        <w:lastRenderedPageBreak/>
        <w:t>организации-работодателя.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7" w:name="sub_1013"/>
      <w:bookmarkEnd w:id="16"/>
      <w:r w:rsidRPr="000F4428">
        <w:rPr>
          <w:sz w:val="23"/>
          <w:szCs w:val="23"/>
        </w:rPr>
        <w:t xml:space="preserve">13. Договором о целевом обучении могут </w:t>
      </w:r>
      <w:proofErr w:type="gramStart"/>
      <w:r w:rsidRPr="000F4428">
        <w:rPr>
          <w:sz w:val="23"/>
          <w:szCs w:val="23"/>
        </w:rPr>
        <w:t>устанавливаться условия</w:t>
      </w:r>
      <w:proofErr w:type="gramEnd"/>
      <w:r w:rsidRPr="000F4428">
        <w:rPr>
          <w:sz w:val="23"/>
          <w:szCs w:val="23"/>
        </w:rPr>
        <w:t xml:space="preserve"> оплаты труда гражданина в период осуществления им трудовой деятельности, в том числе минимальный уровень оплаты труда (в рублях или процентах среднемесячной начисленной заработной платы на территории субъекта Российской Федерации, где должен быть трудоустроен гражданин).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8" w:name="sub_1014"/>
      <w:bookmarkEnd w:id="17"/>
      <w:r w:rsidRPr="000F4428">
        <w:rPr>
          <w:sz w:val="23"/>
          <w:szCs w:val="23"/>
        </w:rPr>
        <w:t>14. Договором о целевом обучении устанавливается период, до истечения которого гражданин обязан заключить трудовой договор с заказчиком или организацией-работодателем после отчисления гражданина в связи с получением образования (завершением обучения) из организации, осуществляющей образовательную деятельность (далее - установленный срок трудоустройства).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9" w:name="sub_1015"/>
      <w:bookmarkEnd w:id="18"/>
      <w:r w:rsidRPr="000F4428">
        <w:rPr>
          <w:sz w:val="23"/>
          <w:szCs w:val="23"/>
        </w:rPr>
        <w:t xml:space="preserve">15. Гражданин, поступающий на </w:t>
      </w:r>
      <w:proofErr w:type="gramStart"/>
      <w:r w:rsidRPr="000F4428">
        <w:rPr>
          <w:sz w:val="23"/>
          <w:szCs w:val="23"/>
        </w:rPr>
        <w:t>обучение по</w:t>
      </w:r>
      <w:proofErr w:type="gramEnd"/>
      <w:r w:rsidRPr="000F4428">
        <w:rPr>
          <w:sz w:val="23"/>
          <w:szCs w:val="23"/>
        </w:rPr>
        <w:t xml:space="preserve"> образовательной программе, не позднее одного месяца после поступления на обучение информирует в письменной форме заказчика о поступлении на обучение, за исключением случая, предусмотренного </w:t>
      </w:r>
      <w:hyperlink w:anchor="sub_1046" w:history="1">
        <w:r w:rsidRPr="000F4428">
          <w:rPr>
            <w:sz w:val="23"/>
            <w:szCs w:val="23"/>
          </w:rPr>
          <w:t>пунктом 44</w:t>
        </w:r>
      </w:hyperlink>
      <w:r w:rsidRPr="000F4428">
        <w:rPr>
          <w:sz w:val="23"/>
          <w:szCs w:val="23"/>
        </w:rPr>
        <w:t xml:space="preserve"> настоящего Положения.</w:t>
      </w:r>
    </w:p>
    <w:bookmarkEnd w:id="19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Заказчик в месячный срок информирует в письменной форме организацию, осуществляющую образовательную деятельность (если она не является стороной договора о целевом обучении), о наличии договора о целевом обучении, в том числе, если договор о целевом обучении заключен с гражданином, обучающимся по образовательной программе, за исключением случая, предусмотренного </w:t>
      </w:r>
      <w:hyperlink w:anchor="sub_1046" w:history="1">
        <w:r w:rsidRPr="000F4428">
          <w:rPr>
            <w:sz w:val="23"/>
            <w:szCs w:val="23"/>
          </w:rPr>
          <w:t>пунктом 44</w:t>
        </w:r>
      </w:hyperlink>
      <w:r w:rsidRPr="000F4428">
        <w:rPr>
          <w:sz w:val="23"/>
          <w:szCs w:val="23"/>
        </w:rPr>
        <w:t xml:space="preserve">  настоящего Положения.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20" w:name="sub_1016"/>
      <w:r w:rsidRPr="000F4428">
        <w:rPr>
          <w:sz w:val="23"/>
          <w:szCs w:val="23"/>
        </w:rPr>
        <w:t>16. Договор о целевом обучении может быть расторгнут по соглашению сторон договора о целевом обучении. При расторжении договора о целевом обучении по соглашению сторон исполнение сторонами обязатель</w:t>
      </w:r>
      <w:proofErr w:type="gramStart"/>
      <w:r w:rsidRPr="000F4428">
        <w:rPr>
          <w:sz w:val="23"/>
          <w:szCs w:val="23"/>
        </w:rPr>
        <w:t>ств пр</w:t>
      </w:r>
      <w:proofErr w:type="gramEnd"/>
      <w:r w:rsidRPr="000F4428">
        <w:rPr>
          <w:sz w:val="23"/>
          <w:szCs w:val="23"/>
        </w:rPr>
        <w:t>екращается, стороны освобождаются от ответственности за неисполнение обязательств. Соглашение о расторжении договора о целевом обучении совершается в простой письменной форме. Заказчик в месячный срок информирует в письменной форме организацию, осуществляющую образовательную деятельность, о расторжении договора о целевом обучении (если она не является стороной договора о целевом обучении).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21" w:name="sub_1017"/>
      <w:bookmarkEnd w:id="20"/>
      <w:r w:rsidRPr="000F4428">
        <w:rPr>
          <w:sz w:val="23"/>
          <w:szCs w:val="23"/>
        </w:rPr>
        <w:t xml:space="preserve">17. </w:t>
      </w:r>
      <w:proofErr w:type="gramStart"/>
      <w:r w:rsidRPr="000F4428">
        <w:rPr>
          <w:sz w:val="23"/>
          <w:szCs w:val="23"/>
        </w:rPr>
        <w:t>Договор о целевом обучении может содержать иные условия, не ухудшающие положения сторон по сравнению с установленными законодательством Российской Федерации.</w:t>
      </w:r>
      <w:proofErr w:type="gramEnd"/>
    </w:p>
    <w:bookmarkEnd w:id="21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26282F"/>
          <w:sz w:val="23"/>
          <w:szCs w:val="23"/>
        </w:rPr>
      </w:pPr>
      <w:bookmarkStart w:id="22" w:name="sub_300"/>
      <w:r w:rsidRPr="000F4428">
        <w:rPr>
          <w:b/>
          <w:bCs/>
          <w:color w:val="26282F"/>
          <w:sz w:val="23"/>
          <w:szCs w:val="23"/>
        </w:rPr>
        <w:t>III. Изменение договора о целевом обучении, приостановление исполнения обязатель</w:t>
      </w:r>
      <w:proofErr w:type="gramStart"/>
      <w:r w:rsidRPr="000F4428">
        <w:rPr>
          <w:b/>
          <w:bCs/>
          <w:color w:val="26282F"/>
          <w:sz w:val="23"/>
          <w:szCs w:val="23"/>
        </w:rPr>
        <w:t>ств ст</w:t>
      </w:r>
      <w:proofErr w:type="gramEnd"/>
      <w:r w:rsidRPr="000F4428">
        <w:rPr>
          <w:b/>
          <w:bCs/>
          <w:color w:val="26282F"/>
          <w:sz w:val="23"/>
          <w:szCs w:val="23"/>
        </w:rPr>
        <w:t>орон договора о целевом обучении, расторжение договора о целевом обучении, освобождение сторон договора о целевом обучении от исполнения обязательств по договору о целевом обучении и от ответственности за их неисполнение</w:t>
      </w:r>
    </w:p>
    <w:bookmarkEnd w:id="22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23" w:name="sub_1018"/>
      <w:r w:rsidRPr="000F4428">
        <w:rPr>
          <w:sz w:val="23"/>
          <w:szCs w:val="23"/>
        </w:rPr>
        <w:t>18. После заключения договора о целевом обучении в него могут быть внесены изменения, в том числе в части места осуществления трудовой деятельности, по соглашению сторон договора о целевом обучении. Изменения, вносимые в договор о целевом обучении, оформляются дополнительными соглашениями к нему.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24" w:name="sub_1019"/>
      <w:bookmarkEnd w:id="23"/>
      <w:r w:rsidRPr="000F4428">
        <w:rPr>
          <w:sz w:val="23"/>
          <w:szCs w:val="23"/>
        </w:rPr>
        <w:t xml:space="preserve">19. По инициативе гражданина договор о целевом обучении расторгается после поступления гражданина на </w:t>
      </w:r>
      <w:proofErr w:type="gramStart"/>
      <w:r w:rsidRPr="000F4428">
        <w:rPr>
          <w:sz w:val="23"/>
          <w:szCs w:val="23"/>
        </w:rPr>
        <w:t>обучение по</w:t>
      </w:r>
      <w:proofErr w:type="gramEnd"/>
      <w:r w:rsidRPr="000F4428">
        <w:rPr>
          <w:sz w:val="23"/>
          <w:szCs w:val="23"/>
        </w:rPr>
        <w:t xml:space="preserve"> следующим основаниям, возникшим не ранее даты заключения договора о целевом обучении: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25" w:name="sub_192"/>
      <w:bookmarkEnd w:id="24"/>
      <w:proofErr w:type="gramStart"/>
      <w:r w:rsidRPr="000F4428">
        <w:rPr>
          <w:sz w:val="23"/>
          <w:szCs w:val="23"/>
        </w:rPr>
        <w:t>гражданин осуществляет уход за сыном, дочерью, родителем, супругом (супругой), признанными в установленном порядке ребенком-инвалидом, инвалидом I группы, если гражданин обучался по образовательной программе по очной или очно-заочной форме обучения не по месту постоянного жительства соответственно сына, дочери, родителя,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</w:t>
      </w:r>
      <w:proofErr w:type="gramEnd"/>
      <w:r w:rsidRPr="000F4428">
        <w:rPr>
          <w:sz w:val="23"/>
          <w:szCs w:val="23"/>
        </w:rPr>
        <w:t xml:space="preserve"> </w:t>
      </w:r>
      <w:proofErr w:type="gramStart"/>
      <w:r w:rsidRPr="000F4428">
        <w:rPr>
          <w:sz w:val="23"/>
          <w:szCs w:val="23"/>
        </w:rPr>
        <w:t>соответствии</w:t>
      </w:r>
      <w:proofErr w:type="gramEnd"/>
      <w:r w:rsidRPr="000F4428">
        <w:rPr>
          <w:sz w:val="23"/>
          <w:szCs w:val="23"/>
        </w:rPr>
        <w:t xml:space="preserve"> с договором о целевом обучении;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26" w:name="sub_193"/>
      <w:bookmarkEnd w:id="25"/>
      <w:proofErr w:type="gramStart"/>
      <w:r w:rsidRPr="000F4428">
        <w:rPr>
          <w:sz w:val="23"/>
          <w:szCs w:val="23"/>
        </w:rPr>
        <w:t>гражданин является супругом (супругой) военнослужащего, за исключением лиц, проходящих военную службу по призыву, если гражданин обучался по образовательной программе по очной или очно-заочной форме обучения не по месту военной службы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соответствии с договором о целевом обучении;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27" w:name="sub_194"/>
      <w:bookmarkEnd w:id="26"/>
      <w:r w:rsidRPr="000F4428">
        <w:rPr>
          <w:sz w:val="23"/>
          <w:szCs w:val="23"/>
        </w:rPr>
        <w:t>гражданин признан в установленном порядке инвалидом I или II группы.</w:t>
      </w:r>
    </w:p>
    <w:bookmarkEnd w:id="27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В случае возникновения одного из оснований, предусмотренных </w:t>
      </w:r>
      <w:hyperlink w:anchor="sub_192" w:history="1">
        <w:r w:rsidRPr="000F4428">
          <w:rPr>
            <w:sz w:val="23"/>
            <w:szCs w:val="23"/>
          </w:rPr>
          <w:t>абзацами вторым</w:t>
        </w:r>
      </w:hyperlink>
      <w:r w:rsidRPr="000F4428">
        <w:rPr>
          <w:sz w:val="23"/>
          <w:szCs w:val="23"/>
        </w:rPr>
        <w:t xml:space="preserve"> и </w:t>
      </w:r>
      <w:hyperlink w:anchor="sub_193" w:history="1">
        <w:r w:rsidRPr="000F4428">
          <w:rPr>
            <w:sz w:val="23"/>
            <w:szCs w:val="23"/>
          </w:rPr>
          <w:t>третьим</w:t>
        </w:r>
      </w:hyperlink>
      <w:r w:rsidRPr="000F4428">
        <w:rPr>
          <w:sz w:val="23"/>
          <w:szCs w:val="23"/>
        </w:rPr>
        <w:t xml:space="preserve"> настоящего пункта,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 и документа об отчислении из организации, осуществляющей образовательную деятельность.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В случае возникновения основания, предусмотренного </w:t>
      </w:r>
      <w:hyperlink w:anchor="sub_194" w:history="1">
        <w:r w:rsidRPr="000F4428">
          <w:rPr>
            <w:sz w:val="23"/>
            <w:szCs w:val="23"/>
          </w:rPr>
          <w:t>абзацем четвертым</w:t>
        </w:r>
      </w:hyperlink>
      <w:r w:rsidRPr="000F4428">
        <w:rPr>
          <w:sz w:val="23"/>
          <w:szCs w:val="23"/>
        </w:rPr>
        <w:t xml:space="preserve"> настоящего пункта, </w:t>
      </w:r>
      <w:r w:rsidRPr="000F4428">
        <w:rPr>
          <w:sz w:val="23"/>
          <w:szCs w:val="23"/>
        </w:rPr>
        <w:lastRenderedPageBreak/>
        <w:t>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28" w:name="sub_1020"/>
      <w:r w:rsidRPr="000F4428">
        <w:rPr>
          <w:sz w:val="23"/>
          <w:szCs w:val="23"/>
        </w:rPr>
        <w:t>20. По инициативе гражданина исполнение обязательства по осуществлению трудовой деятельности приостанавливается по следующим основаниям, возникшим не ранее даты заключения договора о целевом обучении: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29" w:name="sub_202"/>
      <w:bookmarkEnd w:id="28"/>
      <w:r w:rsidRPr="000F4428">
        <w:rPr>
          <w:sz w:val="23"/>
          <w:szCs w:val="23"/>
        </w:rPr>
        <w:t>у гражданина выявлены медицинские противопоказания для выполнения работы в соответствии с осваиваемой или освоенной им образовательной программой, подтвержденные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bookmarkEnd w:id="29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гражданин осуществляет уход за сыном, дочерью, родителем, супругом (супругой), признанными в установленном порядке ребенком-инвалидом, инвалидом I группы,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сына, дочери, родителя, супруга (супруги);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гражданин является супругом (супругой) военнослужащего, за исключением лиц, проходящих военную службу по призыву, если трудовая деятельность в соответствии с договором о целевом обучении должна осуществляться не по месту военной службы супруга (супруги);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гражданин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указанные граждане не находятся на полном государственном обеспечении и нуждаются по состоянию здоровья в постоянном постороннем уходе (помощи, надзоре) в соответствии с заключением федерального учреждения медико-социальной экспертизы по</w:t>
      </w:r>
      <w:proofErr w:type="gramEnd"/>
      <w:r w:rsidRPr="000F4428">
        <w:rPr>
          <w:sz w:val="23"/>
          <w:szCs w:val="23"/>
        </w:rPr>
        <w:t xml:space="preserve"> месту жительства гражданина;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30" w:name="sub_206"/>
      <w:r w:rsidRPr="000F4428">
        <w:rPr>
          <w:sz w:val="23"/>
          <w:szCs w:val="23"/>
        </w:rPr>
        <w:t>гражданин признан в установленном порядке инвалидом I или II группы;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31" w:name="sub_207"/>
      <w:bookmarkEnd w:id="30"/>
      <w:r w:rsidRPr="000F4428">
        <w:rPr>
          <w:sz w:val="23"/>
          <w:szCs w:val="23"/>
        </w:rPr>
        <w:t>гражданин осуществляет уход за ребенком в возрасте до 3 лет;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32" w:name="sub_208"/>
      <w:bookmarkEnd w:id="31"/>
      <w:r w:rsidRPr="000F4428">
        <w:rPr>
          <w:sz w:val="23"/>
          <w:szCs w:val="23"/>
        </w:rPr>
        <w:t>беременность и роды (на период отпуска по беременности и родам, а при отсутствии указанного отпуска - на период, соответствующий длительности указанного отпуска, предоставляемого в соответствующем случае);</w:t>
      </w:r>
    </w:p>
    <w:bookmarkEnd w:id="32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гражданин является временно нетрудоспособным более одного месяца.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Приостановление исполнения обязательства по основаниям, указанным в </w:t>
      </w:r>
      <w:hyperlink w:anchor="sub_207" w:history="1">
        <w:r w:rsidRPr="000F4428">
          <w:rPr>
            <w:sz w:val="23"/>
            <w:szCs w:val="23"/>
          </w:rPr>
          <w:t>абзацах седьмом</w:t>
        </w:r>
      </w:hyperlink>
      <w:r w:rsidRPr="000F4428">
        <w:rPr>
          <w:sz w:val="23"/>
          <w:szCs w:val="23"/>
        </w:rPr>
        <w:t xml:space="preserve"> и </w:t>
      </w:r>
      <w:hyperlink w:anchor="sub_208" w:history="1">
        <w:r w:rsidRPr="000F4428">
          <w:rPr>
            <w:sz w:val="23"/>
            <w:szCs w:val="23"/>
          </w:rPr>
          <w:t>восьмом</w:t>
        </w:r>
      </w:hyperlink>
      <w:r w:rsidRPr="000F4428">
        <w:rPr>
          <w:sz w:val="23"/>
          <w:szCs w:val="23"/>
        </w:rPr>
        <w:t xml:space="preserve"> настоящего пункта, не осуществляется, если отпуск по беременности и родам, отпуск по уходу за ребенком до достижения им возраста 3 лет предоставляются по месту осуществления трудовой деятельности, установленному договором о целевом обучении.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33" w:name="sub_1021"/>
      <w:r w:rsidRPr="000F4428">
        <w:rPr>
          <w:sz w:val="23"/>
          <w:szCs w:val="23"/>
        </w:rPr>
        <w:t>21. Исполнение обязательства по осуществлению трудовой деятельности приостанавливается на период прохождения гражданином военной службы по призыву.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34" w:name="sub_1022"/>
      <w:bookmarkEnd w:id="33"/>
      <w:r w:rsidRPr="000F4428">
        <w:rPr>
          <w:sz w:val="23"/>
          <w:szCs w:val="23"/>
        </w:rPr>
        <w:t xml:space="preserve">22. В случае возникновения одного из оснований, указанных в </w:t>
      </w:r>
      <w:hyperlink w:anchor="sub_1019" w:history="1">
        <w:r w:rsidRPr="000F4428">
          <w:rPr>
            <w:sz w:val="23"/>
            <w:szCs w:val="23"/>
          </w:rPr>
          <w:t>пунктах 19 - 21</w:t>
        </w:r>
      </w:hyperlink>
      <w:r w:rsidRPr="000F4428">
        <w:rPr>
          <w:sz w:val="23"/>
          <w:szCs w:val="23"/>
        </w:rPr>
        <w:t xml:space="preserve"> настоящего Положения (при наличии оснований, указанных в пункте 19 или </w:t>
      </w:r>
      <w:hyperlink w:anchor="sub_1020" w:history="1">
        <w:r w:rsidRPr="000F4428">
          <w:rPr>
            <w:sz w:val="23"/>
            <w:szCs w:val="23"/>
          </w:rPr>
          <w:t>20</w:t>
        </w:r>
      </w:hyperlink>
      <w:r w:rsidRPr="000F4428">
        <w:rPr>
          <w:sz w:val="23"/>
          <w:szCs w:val="23"/>
        </w:rPr>
        <w:t xml:space="preserve"> настоящего Положения, - по инициативе гражданина):</w:t>
      </w:r>
    </w:p>
    <w:bookmarkEnd w:id="34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гражданин уведомляет в письменной форме заказчика о наличии такого основания с приложением подтверждающего документа (документов) не позднее одного месяца с даты возникновения указанного основания;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35" w:name="sub_223"/>
      <w:r w:rsidRPr="000F4428">
        <w:rPr>
          <w:sz w:val="23"/>
          <w:szCs w:val="23"/>
        </w:rPr>
        <w:t xml:space="preserve">при возникновении одного из оснований, предусмотренных </w:t>
      </w:r>
      <w:hyperlink w:anchor="sub_202" w:history="1">
        <w:r w:rsidRPr="000F4428">
          <w:rPr>
            <w:sz w:val="23"/>
            <w:szCs w:val="23"/>
          </w:rPr>
          <w:t>абзацами вторым - пятым пункта 20</w:t>
        </w:r>
      </w:hyperlink>
      <w:r w:rsidRPr="000F4428">
        <w:rPr>
          <w:sz w:val="23"/>
          <w:szCs w:val="23"/>
        </w:rPr>
        <w:t xml:space="preserve"> настоящего Положения, заказчик вправе внести в договор о целевом обучении изменения в части места осуществления трудовой деятельности, обеспечивающие устранение указанных оснований. Такие изменения вносятся заказчиком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организацией-работодателем);</w:t>
      </w:r>
    </w:p>
    <w:bookmarkEnd w:id="35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 xml:space="preserve">в случае если при возникновении одного из оснований, предусмотренных </w:t>
      </w:r>
      <w:hyperlink w:anchor="sub_202" w:history="1">
        <w:r w:rsidRPr="000F4428">
          <w:rPr>
            <w:sz w:val="23"/>
            <w:szCs w:val="23"/>
          </w:rPr>
          <w:t>абзацами вторым - пятым пункта 20</w:t>
        </w:r>
      </w:hyperlink>
      <w:r w:rsidRPr="000F4428">
        <w:rPr>
          <w:sz w:val="23"/>
          <w:szCs w:val="23"/>
        </w:rPr>
        <w:t xml:space="preserve"> настоящего Положения, в договор о целевом обучении не внесены изменения, предусмотренные </w:t>
      </w:r>
      <w:hyperlink w:anchor="sub_223" w:history="1">
        <w:r w:rsidRPr="000F4428">
          <w:rPr>
            <w:sz w:val="23"/>
            <w:szCs w:val="23"/>
          </w:rPr>
          <w:t>абзацем третьим</w:t>
        </w:r>
      </w:hyperlink>
      <w:r w:rsidRPr="000F4428">
        <w:rPr>
          <w:sz w:val="23"/>
          <w:szCs w:val="23"/>
        </w:rPr>
        <w:t xml:space="preserve"> настоящего пункта, а также в случае возникновения одного из оснований, предусмотренных </w:t>
      </w:r>
      <w:hyperlink w:anchor="sub_206" w:history="1">
        <w:r w:rsidRPr="000F4428">
          <w:rPr>
            <w:sz w:val="23"/>
            <w:szCs w:val="23"/>
          </w:rPr>
          <w:t>абзацами шестым - девятым пункта 20</w:t>
        </w:r>
      </w:hyperlink>
      <w:r w:rsidRPr="000F4428">
        <w:rPr>
          <w:sz w:val="23"/>
          <w:szCs w:val="23"/>
        </w:rPr>
        <w:t xml:space="preserve"> или в </w:t>
      </w:r>
      <w:hyperlink w:anchor="sub_1021" w:history="1">
        <w:r w:rsidRPr="000F4428">
          <w:rPr>
            <w:sz w:val="23"/>
            <w:szCs w:val="23"/>
          </w:rPr>
          <w:t>пункте 21</w:t>
        </w:r>
      </w:hyperlink>
      <w:r w:rsidRPr="000F4428">
        <w:rPr>
          <w:sz w:val="23"/>
          <w:szCs w:val="23"/>
        </w:rPr>
        <w:t xml:space="preserve"> настоящего Положения, исполнение обязательств сторон по договору о целевом обучении приостанавливается.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36" w:name="sub_10225"/>
      <w:r w:rsidRPr="000F4428">
        <w:rPr>
          <w:sz w:val="23"/>
          <w:szCs w:val="23"/>
        </w:rPr>
        <w:t xml:space="preserve">В течение 3 лет со дня установленного срока трудоустройства гражданин ежегодно в письменной форме уведомляет заказчика </w:t>
      </w:r>
      <w:proofErr w:type="gramStart"/>
      <w:r w:rsidRPr="000F4428">
        <w:rPr>
          <w:sz w:val="23"/>
          <w:szCs w:val="23"/>
        </w:rPr>
        <w:t>о наличии основания для приостановления исполнения обязательств по договору о целевом обучении с приложением</w:t>
      </w:r>
      <w:proofErr w:type="gramEnd"/>
      <w:r w:rsidRPr="000F4428">
        <w:rPr>
          <w:sz w:val="23"/>
          <w:szCs w:val="23"/>
        </w:rPr>
        <w:t xml:space="preserve"> подтверждающего документа (документов). В случае не уведомления заказчика в течение одного месяца после завершения очередного года </w:t>
      </w:r>
      <w:proofErr w:type="gramStart"/>
      <w:r w:rsidRPr="000F4428">
        <w:rPr>
          <w:sz w:val="23"/>
          <w:szCs w:val="23"/>
        </w:rPr>
        <w:t xml:space="preserve">с даты возникновения основания для приостановления исполнения обязательств по договору о целевом </w:t>
      </w:r>
      <w:r w:rsidRPr="000F4428">
        <w:rPr>
          <w:sz w:val="23"/>
          <w:szCs w:val="23"/>
        </w:rPr>
        <w:lastRenderedPageBreak/>
        <w:t>обучении исполнение обязательств по договору</w:t>
      </w:r>
      <w:proofErr w:type="gramEnd"/>
      <w:r w:rsidRPr="000F4428">
        <w:rPr>
          <w:sz w:val="23"/>
          <w:szCs w:val="23"/>
        </w:rPr>
        <w:t xml:space="preserve"> о целевом обучении возобновляется.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</w:t>
      </w:r>
      <w:proofErr w:type="gramStart"/>
      <w:r w:rsidRPr="000F4428">
        <w:rPr>
          <w:sz w:val="23"/>
          <w:szCs w:val="23"/>
        </w:rPr>
        <w:t>ств ст</w:t>
      </w:r>
      <w:proofErr w:type="gramEnd"/>
      <w:r w:rsidRPr="000F4428">
        <w:rPr>
          <w:sz w:val="23"/>
          <w:szCs w:val="23"/>
        </w:rPr>
        <w:t>орон по договору о целевом обучении возобновляется и действует до истечения 3 лет со дня установленного срока трудоустройства, за исключением периода, на который исполнение обязательств было приостановлено.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bookmarkEnd w:id="36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23. </w:t>
      </w:r>
      <w:proofErr w:type="gramStart"/>
      <w:r w:rsidRPr="000F4428">
        <w:rPr>
          <w:sz w:val="23"/>
          <w:szCs w:val="23"/>
        </w:rPr>
        <w:t>Гражданин, освоивший образовательную программу в соответствии с договором о целевом обучении, может заключить с тем же заказчиком (по согласованию с организацией-работодателем, если организация-работодатель является стороной договора о целевом обучении)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обязательств, установленных договором о целевом обучении, в порядке, установленном настоящим пунктом (далее - следующий</w:t>
      </w:r>
      <w:proofErr w:type="gramEnd"/>
      <w:r w:rsidRPr="000F4428">
        <w:rPr>
          <w:sz w:val="23"/>
          <w:szCs w:val="23"/>
        </w:rPr>
        <w:t xml:space="preserve"> договор о целевом обучении), если следующий договор о целевом обучении предусматривает освоение образовательной программы следующего уровня: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освоение программы подготовки специалистов среднего звена гражданином, освоившим в соответствии с договором о целевом обучении программу подготовки квалифицированных рабочих, служащих;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освоение программы </w:t>
      </w:r>
      <w:proofErr w:type="spellStart"/>
      <w:r w:rsidRPr="000F4428">
        <w:rPr>
          <w:sz w:val="23"/>
          <w:szCs w:val="23"/>
        </w:rPr>
        <w:t>бакалавриата</w:t>
      </w:r>
      <w:proofErr w:type="spellEnd"/>
      <w:r w:rsidRPr="000F4428">
        <w:rPr>
          <w:sz w:val="23"/>
          <w:szCs w:val="23"/>
        </w:rPr>
        <w:t xml:space="preserve">, программы </w:t>
      </w:r>
      <w:proofErr w:type="spellStart"/>
      <w:r w:rsidRPr="000F4428">
        <w:rPr>
          <w:sz w:val="23"/>
          <w:szCs w:val="23"/>
        </w:rPr>
        <w:t>специалитета</w:t>
      </w:r>
      <w:proofErr w:type="spellEnd"/>
      <w:r w:rsidRPr="000F4428">
        <w:rPr>
          <w:sz w:val="23"/>
          <w:szCs w:val="23"/>
        </w:rPr>
        <w:t xml:space="preserve"> гражданином, освоившим в соответствии с договором о целевом обучении образовательную программу среднего профессионального образования;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освоение программы магистратуры гражданином, освоившим в соответствии с договором о целевом обучении программу </w:t>
      </w:r>
      <w:proofErr w:type="spellStart"/>
      <w:r w:rsidRPr="000F4428">
        <w:rPr>
          <w:sz w:val="23"/>
          <w:szCs w:val="23"/>
        </w:rPr>
        <w:t>бакалавриата</w:t>
      </w:r>
      <w:proofErr w:type="spellEnd"/>
      <w:r w:rsidRPr="000F4428">
        <w:rPr>
          <w:sz w:val="23"/>
          <w:szCs w:val="23"/>
        </w:rPr>
        <w:t>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После заключения следующего договора о целевом обучении исполнение обязательств, установленных договором о целевом обучении, по инициативе гражданина приостанавливается до истечения срока поступления гражданина на </w:t>
      </w:r>
      <w:proofErr w:type="gramStart"/>
      <w:r w:rsidRPr="000F4428">
        <w:rPr>
          <w:sz w:val="23"/>
          <w:szCs w:val="23"/>
        </w:rPr>
        <w:t>обучение по</w:t>
      </w:r>
      <w:proofErr w:type="gramEnd"/>
      <w:r w:rsidRPr="000F4428">
        <w:rPr>
          <w:sz w:val="23"/>
          <w:szCs w:val="23"/>
        </w:rPr>
        <w:t xml:space="preserve"> образовательной программе следующего уровня, но не более чем на 6 месяцев.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После поступления гражданина на </w:t>
      </w:r>
      <w:proofErr w:type="gramStart"/>
      <w:r w:rsidRPr="000F4428">
        <w:rPr>
          <w:sz w:val="23"/>
          <w:szCs w:val="23"/>
        </w:rPr>
        <w:t>обучение по</w:t>
      </w:r>
      <w:proofErr w:type="gramEnd"/>
      <w:r w:rsidRPr="000F4428">
        <w:rPr>
          <w:sz w:val="23"/>
          <w:szCs w:val="23"/>
        </w:rPr>
        <w:t xml:space="preserve"> образовательной программе следующего уровня исполнение обязательств, установленных договором о целевом обучении,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обучении, исполнение обязатель</w:t>
      </w:r>
      <w:proofErr w:type="gramStart"/>
      <w:r w:rsidRPr="000F4428">
        <w:rPr>
          <w:sz w:val="23"/>
          <w:szCs w:val="23"/>
        </w:rPr>
        <w:t>ств гр</w:t>
      </w:r>
      <w:proofErr w:type="gramEnd"/>
      <w:r w:rsidRPr="000F4428">
        <w:rPr>
          <w:sz w:val="23"/>
          <w:szCs w:val="23"/>
        </w:rPr>
        <w:t>ажданина по договору о целевом обучении приостанавливается.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Если гражданин не поступил на </w:t>
      </w:r>
      <w:proofErr w:type="gramStart"/>
      <w:r w:rsidRPr="000F4428">
        <w:rPr>
          <w:sz w:val="23"/>
          <w:szCs w:val="23"/>
        </w:rPr>
        <w:t>обучение по</w:t>
      </w:r>
      <w:proofErr w:type="gramEnd"/>
      <w:r w:rsidRPr="000F4428">
        <w:rPr>
          <w:sz w:val="23"/>
          <w:szCs w:val="23"/>
        </w:rPr>
        <w:t xml:space="preserve">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уровня, исполнение обязательств, установленных договором о целевом обучении, возобновляется.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Если гражданин не исполнил обязательства по осуществлению трудовой деятельности, установленного следующим договором о целевом обучении, он несет ответственность за неисполнение обязательств как по договору о целевом обучении, так и по следующему договору о целевом обучении.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На следующий договор о целевом обучении распространяются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возмещения, предусмотренные в отношении договора о целевом обучении в настоящем Положении.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37" w:name="sub_1024"/>
      <w:r w:rsidRPr="000F4428">
        <w:rPr>
          <w:sz w:val="23"/>
          <w:szCs w:val="23"/>
        </w:rPr>
        <w:t xml:space="preserve">24.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порядке, установленном </w:t>
      </w:r>
      <w:hyperlink w:anchor="sub_1025" w:history="1">
        <w:r w:rsidRPr="000F4428">
          <w:rPr>
            <w:sz w:val="23"/>
            <w:szCs w:val="23"/>
          </w:rPr>
          <w:t>пунктами 25 - 27</w:t>
        </w:r>
      </w:hyperlink>
      <w:r w:rsidRPr="000F4428">
        <w:rPr>
          <w:sz w:val="23"/>
          <w:szCs w:val="23"/>
        </w:rPr>
        <w:t xml:space="preserve"> настоящего Положения, </w:t>
      </w:r>
      <w:proofErr w:type="gramStart"/>
      <w:r w:rsidRPr="000F4428">
        <w:rPr>
          <w:sz w:val="23"/>
          <w:szCs w:val="23"/>
        </w:rPr>
        <w:t>по</w:t>
      </w:r>
      <w:proofErr w:type="gramEnd"/>
      <w:r w:rsidRPr="000F4428">
        <w:rPr>
          <w:sz w:val="23"/>
          <w:szCs w:val="23"/>
        </w:rPr>
        <w:t xml:space="preserve"> </w:t>
      </w:r>
      <w:proofErr w:type="gramStart"/>
      <w:r w:rsidRPr="000F4428">
        <w:rPr>
          <w:sz w:val="23"/>
          <w:szCs w:val="23"/>
        </w:rPr>
        <w:t>следующим</w:t>
      </w:r>
      <w:proofErr w:type="gramEnd"/>
      <w:r w:rsidRPr="000F4428">
        <w:rPr>
          <w:sz w:val="23"/>
          <w:szCs w:val="23"/>
        </w:rPr>
        <w:t xml:space="preserve"> основаниям, возникшим не ранее даты заключения договора о целевом обучении: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38" w:name="sub_4034"/>
      <w:bookmarkEnd w:id="37"/>
      <w:r w:rsidRPr="000F4428">
        <w:rPr>
          <w:sz w:val="23"/>
          <w:szCs w:val="23"/>
        </w:rPr>
        <w:t>а) основание, препятствующее выполнению гражданином обязательства по осуществлению трудовой деятельности на условиях договора о целевом обучении: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39" w:name="sub_2411"/>
      <w:bookmarkEnd w:id="38"/>
      <w:r w:rsidRPr="000F4428">
        <w:rPr>
          <w:sz w:val="23"/>
          <w:szCs w:val="23"/>
        </w:rPr>
        <w:t xml:space="preserve">гражданин не соответствует требованиям, установленным законодательством Российской </w:t>
      </w:r>
      <w:r w:rsidRPr="000F4428">
        <w:rPr>
          <w:sz w:val="23"/>
          <w:szCs w:val="23"/>
        </w:rPr>
        <w:lastRenderedPageBreak/>
        <w:t>Федерации для осуществления трудовой деятельности, предусмотренной договором о целевом обучении (в том числе отказ в допуске гражданина к сведениям, составляющим государственную тайну);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40" w:name="sub_2412"/>
      <w:bookmarkEnd w:id="39"/>
      <w:r w:rsidRPr="000F4428">
        <w:rPr>
          <w:sz w:val="23"/>
          <w:szCs w:val="23"/>
        </w:rPr>
        <w:t>заказчик прекратил осуществление вида (видов) экономической деятельности, указанного в договоре о целевом обучении, в случае если гражданин будет трудоустроен в организацию, являющуюся заказчиком (к индивидуальному предпринимателю, являющемуся заказчиком);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41" w:name="sub_2413"/>
      <w:bookmarkEnd w:id="40"/>
      <w:r w:rsidRPr="000F4428">
        <w:rPr>
          <w:sz w:val="23"/>
          <w:szCs w:val="23"/>
        </w:rPr>
        <w:t>организация-работодатель, являющаяся стороной договора о целевом обучении или указанная в договоре о целевом обучении, прекратила осуществление вида (видов) экономической деятельности, указанного в договоре о целевом обучении, или ликвидирована;</w:t>
      </w:r>
    </w:p>
    <w:bookmarkEnd w:id="41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б) основания, препятствующие исполнению обязательства по обучению: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42" w:name="sub_40352"/>
      <w:r w:rsidRPr="000F4428">
        <w:rPr>
          <w:sz w:val="23"/>
          <w:szCs w:val="23"/>
        </w:rPr>
        <w:t>ликвидация организации, осуществляющей образовательную деятельность;</w:t>
      </w:r>
    </w:p>
    <w:bookmarkEnd w:id="42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аннулирование лицензии на осуществление образовательной деятельности по образовательной программе (далее - лицензия) организации, осуществляющей образовательную деятельность;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приостановление действия лицензии организации, осуществляющей образовательную деятельность;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43" w:name="sub_40355"/>
      <w:r w:rsidRPr="000F4428">
        <w:rPr>
          <w:sz w:val="23"/>
          <w:szCs w:val="23"/>
        </w:rPr>
        <w:t>лишение организации, осуществляющей образовательную деятельность, государственной аккредитации по образовательной программе (далее - государственная аккредитация);</w:t>
      </w:r>
    </w:p>
    <w:bookmarkEnd w:id="43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истечение срока действия государственной аккредитации организации, осуществляющей образовательную деятельность.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приостановление действия государственной аккредитации организации, осуществляющей образовательную деятельность.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44" w:name="sub_1025"/>
      <w:r w:rsidRPr="000F4428">
        <w:rPr>
          <w:sz w:val="23"/>
          <w:szCs w:val="23"/>
        </w:rPr>
        <w:t xml:space="preserve">25. При возникновении основания, предусмотренного </w:t>
      </w:r>
      <w:hyperlink w:anchor="sub_2411" w:history="1">
        <w:r w:rsidRPr="000F4428">
          <w:rPr>
            <w:sz w:val="23"/>
            <w:szCs w:val="23"/>
          </w:rPr>
          <w:t>абзацем вторым подпункта «а» пункта 24</w:t>
        </w:r>
      </w:hyperlink>
      <w:r w:rsidRPr="000F4428">
        <w:rPr>
          <w:sz w:val="23"/>
          <w:szCs w:val="23"/>
        </w:rPr>
        <w:t xml:space="preserve"> настоящего Положения, заказчик вправе по согласованию с гражданином (в случае если стороной договора о целевом обучении является организация-работодатель, - также по согласованию с организацией-работодателем) внести в договор о целевом обучении изменения в части места осуществления трудовой деятельности, обеспечивающие устранение указанного основания. Если указанное основание не устранено, исполнение обязатель</w:t>
      </w:r>
      <w:proofErr w:type="gramStart"/>
      <w:r w:rsidRPr="000F4428">
        <w:rPr>
          <w:sz w:val="23"/>
          <w:szCs w:val="23"/>
        </w:rPr>
        <w:t>ств гр</w:t>
      </w:r>
      <w:proofErr w:type="gramEnd"/>
      <w:r w:rsidRPr="000F4428">
        <w:rPr>
          <w:sz w:val="23"/>
          <w:szCs w:val="23"/>
        </w:rPr>
        <w:t xml:space="preserve">ажданина и заказчика по договору о целевом обучении приостанавливается, заказчик информирует в письменной форме гражданина о приостановлении исполнения обязательств с приложением подтверждающего документа (документов). </w:t>
      </w:r>
      <w:proofErr w:type="gramStart"/>
      <w:r w:rsidRPr="000F4428">
        <w:rPr>
          <w:sz w:val="23"/>
          <w:szCs w:val="23"/>
        </w:rPr>
        <w:t>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трудоустройства, за исключением периода, на который исполнение обязательств было приостановлено.</w:t>
      </w:r>
      <w:proofErr w:type="gramEnd"/>
      <w:r w:rsidRPr="000F4428">
        <w:rPr>
          <w:sz w:val="23"/>
          <w:szCs w:val="23"/>
        </w:rPr>
        <w:t xml:space="preserve">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bookmarkEnd w:id="44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При возникновении основания, предусмотренного </w:t>
      </w:r>
      <w:hyperlink w:anchor="sub_2412" w:history="1">
        <w:r w:rsidRPr="000F4428">
          <w:rPr>
            <w:sz w:val="23"/>
            <w:szCs w:val="23"/>
          </w:rPr>
          <w:t>абзацем третьим</w:t>
        </w:r>
      </w:hyperlink>
      <w:r w:rsidRPr="000F4428">
        <w:rPr>
          <w:sz w:val="23"/>
          <w:szCs w:val="23"/>
        </w:rPr>
        <w:t xml:space="preserve"> или </w:t>
      </w:r>
      <w:hyperlink w:anchor="sub_2413" w:history="1">
        <w:r w:rsidRPr="000F4428">
          <w:rPr>
            <w:sz w:val="23"/>
            <w:szCs w:val="23"/>
          </w:rPr>
          <w:t>абзацем четвертым подпункта «а» пункта 24</w:t>
        </w:r>
      </w:hyperlink>
      <w:r w:rsidRPr="000F4428">
        <w:rPr>
          <w:sz w:val="23"/>
          <w:szCs w:val="23"/>
        </w:rPr>
        <w:t xml:space="preserve">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45" w:name="sub_1026"/>
      <w:r w:rsidRPr="000F4428">
        <w:rPr>
          <w:sz w:val="23"/>
          <w:szCs w:val="23"/>
        </w:rPr>
        <w:t xml:space="preserve">26. При возникновении одного из оснований, предусмотренных </w:t>
      </w:r>
      <w:hyperlink w:anchor="sub_4035" w:history="1">
        <w:r w:rsidRPr="000F4428">
          <w:rPr>
            <w:sz w:val="23"/>
            <w:szCs w:val="23"/>
          </w:rPr>
          <w:t>подпунктом «б» пункта 24</w:t>
        </w:r>
      </w:hyperlink>
      <w:r w:rsidRPr="000F4428">
        <w:rPr>
          <w:sz w:val="23"/>
          <w:szCs w:val="23"/>
        </w:rPr>
        <w:t xml:space="preserve"> настоящего Положения, гражданин уведомляет в письменной форме заказчика о возникновении основания с приложением подтверждающего документа (документов) не позднее одного месяца </w:t>
      </w:r>
      <w:proofErr w:type="gramStart"/>
      <w:r w:rsidRPr="000F4428">
        <w:rPr>
          <w:sz w:val="23"/>
          <w:szCs w:val="23"/>
        </w:rPr>
        <w:t>с даты возникновения</w:t>
      </w:r>
      <w:proofErr w:type="gramEnd"/>
      <w:r w:rsidRPr="000F4428">
        <w:rPr>
          <w:sz w:val="23"/>
          <w:szCs w:val="23"/>
        </w:rPr>
        <w:t xml:space="preserve"> такого основания.</w:t>
      </w:r>
    </w:p>
    <w:bookmarkEnd w:id="45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В случае если в договоре о целевом обучении указана организация (организации), осуществляющая образовательную деятельность, и гражданин переведен в другую организацию, осуществляющую образовательную деятельность (далее - другая организация), заказчик вправе в одностороннем порядке внести в договор о целевом обучении изменения, обеспечивающие замену указанной в договоре о целевом обучении организации, осуществляющей образовательную деятельность, на другую организацию.</w:t>
      </w:r>
      <w:proofErr w:type="gramEnd"/>
      <w:r w:rsidRPr="000F4428">
        <w:rPr>
          <w:sz w:val="23"/>
          <w:szCs w:val="23"/>
        </w:rPr>
        <w:t xml:space="preserve"> Если в данном случае заказчик не внес в договор о целевом обучении указанные изменения,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Если гражданин не переведен в другую организацию: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46" w:name="sub_4037"/>
      <w:r w:rsidRPr="000F4428">
        <w:rPr>
          <w:sz w:val="23"/>
          <w:szCs w:val="23"/>
        </w:rPr>
        <w:t xml:space="preserve">а) при наличии одного из оснований, предусмотренных </w:t>
      </w:r>
      <w:hyperlink w:anchor="sub_40352" w:history="1">
        <w:r w:rsidRPr="000F4428">
          <w:rPr>
            <w:sz w:val="23"/>
            <w:szCs w:val="23"/>
          </w:rPr>
          <w:t>абзацами вторым - четвертым подпункта «б» пункта 24</w:t>
        </w:r>
      </w:hyperlink>
      <w:r w:rsidRPr="000F4428">
        <w:rPr>
          <w:sz w:val="23"/>
          <w:szCs w:val="23"/>
        </w:rPr>
        <w:t xml:space="preserve"> настоящего Положения:</w:t>
      </w:r>
    </w:p>
    <w:bookmarkEnd w:id="46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если гражданин не переведен в другую организацию по независящим от него причинам, договор </w:t>
      </w:r>
      <w:r w:rsidRPr="000F4428">
        <w:rPr>
          <w:sz w:val="23"/>
          <w:szCs w:val="23"/>
        </w:rPr>
        <w:lastRenderedPageBreak/>
        <w:t>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 xml:space="preserve"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</w:t>
      </w:r>
      <w:hyperlink r:id="rId12" w:history="1">
        <w:r w:rsidRPr="000F4428">
          <w:rPr>
            <w:sz w:val="23"/>
            <w:szCs w:val="23"/>
          </w:rPr>
          <w:t>пунктом 15 части 1 статьи 34</w:t>
        </w:r>
      </w:hyperlink>
      <w:r w:rsidRPr="000F4428">
        <w:rPr>
          <w:sz w:val="23"/>
          <w:szCs w:val="23"/>
        </w:rPr>
        <w:t xml:space="preserve"> Федерального закона «Об образовании в Российской Федерации»,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</w:t>
      </w:r>
      <w:proofErr w:type="gramEnd"/>
      <w:r w:rsidRPr="000F4428">
        <w:rPr>
          <w:sz w:val="23"/>
          <w:szCs w:val="23"/>
        </w:rPr>
        <w:t xml:space="preserve"> по договору о целевом обучении;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47" w:name="sub_4038"/>
      <w:r w:rsidRPr="000F4428">
        <w:rPr>
          <w:sz w:val="23"/>
          <w:szCs w:val="23"/>
        </w:rPr>
        <w:t xml:space="preserve">б) при наличии одного из оснований, предусмотренных </w:t>
      </w:r>
      <w:hyperlink w:anchor="sub_40355" w:history="1">
        <w:r w:rsidRPr="000F4428">
          <w:rPr>
            <w:sz w:val="23"/>
            <w:szCs w:val="23"/>
          </w:rPr>
          <w:t>абзацами пятым - седьмым подпункта «б» пункта 24</w:t>
        </w:r>
      </w:hyperlink>
      <w:r w:rsidRPr="000F4428">
        <w:rPr>
          <w:sz w:val="23"/>
          <w:szCs w:val="23"/>
        </w:rPr>
        <w:t xml:space="preserve"> настоящего Положения (если в договоре о целевом обучении установлено обязательство гражданина, освоить образовательную программу, имеющую государственную аккредитацию):</w:t>
      </w:r>
    </w:p>
    <w:bookmarkEnd w:id="47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если гражданин не переведен в другую организацию по независящим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 xml:space="preserve"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</w:t>
      </w:r>
      <w:hyperlink r:id="rId13" w:history="1">
        <w:r w:rsidRPr="000F4428">
          <w:rPr>
            <w:sz w:val="23"/>
            <w:szCs w:val="23"/>
          </w:rPr>
          <w:t>пунктом 15 части 1 статьи 34</w:t>
        </w:r>
      </w:hyperlink>
      <w:r w:rsidRPr="000F4428">
        <w:rPr>
          <w:sz w:val="23"/>
          <w:szCs w:val="23"/>
        </w:rPr>
        <w:t xml:space="preserve"> Федерального закона «Об образовании в Российской Федерации»,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</w:t>
      </w:r>
      <w:proofErr w:type="gramEnd"/>
      <w:r w:rsidRPr="000F4428">
        <w:rPr>
          <w:sz w:val="23"/>
          <w:szCs w:val="23"/>
        </w:rPr>
        <w:t xml:space="preserve"> по договору о целевом обучении.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48" w:name="sub_1028"/>
      <w:r w:rsidRPr="000F4428">
        <w:rPr>
          <w:sz w:val="23"/>
          <w:szCs w:val="23"/>
        </w:rPr>
        <w:t xml:space="preserve">27. Если гражданин, заключивший договор о целевом обучении, не принят на обучение в соответствии с характеристиками обучения, указанными в договоре о целевом обучении, в срок, указанный в договоре о целевом обучении, гражданин информирует в письменной форме заказчика о </w:t>
      </w:r>
      <w:proofErr w:type="gramStart"/>
      <w:r w:rsidRPr="000F4428">
        <w:rPr>
          <w:sz w:val="23"/>
          <w:szCs w:val="23"/>
        </w:rPr>
        <w:t>не поступлении</w:t>
      </w:r>
      <w:proofErr w:type="gramEnd"/>
      <w:r w:rsidRPr="000F4428">
        <w:rPr>
          <w:sz w:val="23"/>
          <w:szCs w:val="23"/>
        </w:rPr>
        <w:t xml:space="preserve"> на обучение в соответствии с характеристиками обучения.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bookmarkEnd w:id="48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28. </w:t>
      </w:r>
      <w:proofErr w:type="gramStart"/>
      <w:r w:rsidRPr="000F4428">
        <w:rPr>
          <w:sz w:val="23"/>
          <w:szCs w:val="23"/>
        </w:rPr>
        <w:t xml:space="preserve">Гражданин может освоить образовательную программу в срок, отличный от срока ее освоения, установленного </w:t>
      </w:r>
      <w:hyperlink r:id="rId14" w:history="1">
        <w:r w:rsidRPr="000F4428">
          <w:rPr>
            <w:sz w:val="23"/>
            <w:szCs w:val="23"/>
          </w:rPr>
          <w:t>федеральным государственным образовательным стандартом</w:t>
        </w:r>
      </w:hyperlink>
      <w:r w:rsidRPr="000F4428">
        <w:rPr>
          <w:sz w:val="23"/>
          <w:szCs w:val="23"/>
        </w:rPr>
        <w:t>, федеральными государственными требованиями (с учетом формы обучения и иных условий, установленных федеральным государственным образовательным стандартом, федеральными государственными требованиями), в случаях предоставления гражданину академического отпуска, отпуска по беременности и родам, отпуска по уходу за ребенком до достижения им возраста 3 лет или в иных</w:t>
      </w:r>
      <w:proofErr w:type="gramEnd"/>
      <w:r w:rsidRPr="000F4428">
        <w:rPr>
          <w:sz w:val="23"/>
          <w:szCs w:val="23"/>
        </w:rPr>
        <w:t xml:space="preserve"> </w:t>
      </w:r>
      <w:proofErr w:type="gramStart"/>
      <w:r w:rsidRPr="000F4428">
        <w:rPr>
          <w:sz w:val="23"/>
          <w:szCs w:val="23"/>
        </w:rPr>
        <w:t>случаях</w:t>
      </w:r>
      <w:proofErr w:type="gramEnd"/>
      <w:r w:rsidRPr="000F4428">
        <w:rPr>
          <w:sz w:val="23"/>
          <w:szCs w:val="23"/>
        </w:rPr>
        <w:t xml:space="preserve">, установленных </w:t>
      </w:r>
      <w:hyperlink r:id="rId15" w:history="1">
        <w:r w:rsidRPr="000F4428">
          <w:rPr>
            <w:sz w:val="23"/>
            <w:szCs w:val="23"/>
          </w:rPr>
          <w:t>законодательством</w:t>
        </w:r>
      </w:hyperlink>
      <w:r w:rsidRPr="000F4428">
        <w:rPr>
          <w:sz w:val="23"/>
          <w:szCs w:val="23"/>
        </w:rPr>
        <w:t xml:space="preserve"> Российской Федерации об образовании.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49" w:name="sub_292"/>
      <w:proofErr w:type="gramStart"/>
      <w:r w:rsidRPr="000F4428">
        <w:rPr>
          <w:sz w:val="23"/>
          <w:szCs w:val="23"/>
        </w:rPr>
        <w:t>Если гражданин не завершил освоение образовательной программы до истечения периода, который на 5 лет превышает срок ее освоения, установленный федеральным государственным образовательным стандартом, федеральными государственными требованиями (с учетом формы обучения и иных условий, установленных федеральным государственным образовательным стандартом, федеральными государственными требованиями), заказчик вправе в одностороннем порядке отказаться от исполнения договора о целевом обучении.</w:t>
      </w:r>
      <w:proofErr w:type="gramEnd"/>
      <w:r w:rsidRPr="000F4428">
        <w:rPr>
          <w:sz w:val="23"/>
          <w:szCs w:val="23"/>
        </w:rPr>
        <w:t xml:space="preserve"> В случае такого отказа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bookmarkEnd w:id="49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Если договор о целевом обучении, который расторгается в соответствии с </w:t>
      </w:r>
      <w:hyperlink w:anchor="sub_292" w:history="1">
        <w:r w:rsidRPr="000F4428">
          <w:rPr>
            <w:sz w:val="23"/>
            <w:szCs w:val="23"/>
          </w:rPr>
          <w:t>абзацем вторым</w:t>
        </w:r>
      </w:hyperlink>
      <w:r w:rsidRPr="000F4428">
        <w:rPr>
          <w:sz w:val="23"/>
          <w:szCs w:val="23"/>
        </w:rPr>
        <w:t xml:space="preserve"> настоящего пункта, является следующим договором о целевом обучении, его расторжение влечет расторжение договора о целевом обучении.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50" w:name="sub_1030"/>
      <w:r w:rsidRPr="000F4428">
        <w:rPr>
          <w:sz w:val="23"/>
          <w:szCs w:val="23"/>
        </w:rPr>
        <w:t xml:space="preserve">29. </w:t>
      </w:r>
      <w:proofErr w:type="gramStart"/>
      <w:r w:rsidRPr="000F4428">
        <w:rPr>
          <w:sz w:val="23"/>
          <w:szCs w:val="23"/>
        </w:rPr>
        <w:t>Если гражданин отчислен из организации, осуществляющей образовательную деятельность, в которой он обучался в соответствии с договором о целевом обучении (за исключением отчисления в порядке перевода), или освоил образовательную программу и не приступил к осуществлению трудовой деятельности в соответствии с договором о целевом обучении, или освоил образовательную программу и не прошел аккредитацию специалиста до истечения срока прохождения аккредитации специалиста, или трудовой</w:t>
      </w:r>
      <w:proofErr w:type="gramEnd"/>
      <w:r w:rsidRPr="000F4428">
        <w:rPr>
          <w:sz w:val="23"/>
          <w:szCs w:val="23"/>
        </w:rPr>
        <w:t xml:space="preserve"> </w:t>
      </w:r>
      <w:proofErr w:type="gramStart"/>
      <w:r w:rsidRPr="000F4428">
        <w:rPr>
          <w:sz w:val="23"/>
          <w:szCs w:val="23"/>
        </w:rPr>
        <w:t xml:space="preserve">договор расторгнут по инициативе гражданина (по собственному желанию) в соответствии со </w:t>
      </w:r>
      <w:hyperlink r:id="rId16" w:history="1">
        <w:r w:rsidRPr="000F4428">
          <w:rPr>
            <w:sz w:val="23"/>
            <w:szCs w:val="23"/>
          </w:rPr>
          <w:t>статьей 80</w:t>
        </w:r>
      </w:hyperlink>
      <w:r w:rsidRPr="000F4428">
        <w:rPr>
          <w:sz w:val="23"/>
          <w:szCs w:val="23"/>
        </w:rPr>
        <w:t xml:space="preserve"> Трудового кодекса Российской Федерации до истечения срока, указанного в </w:t>
      </w:r>
      <w:hyperlink w:anchor="sub_40333" w:history="1">
        <w:r w:rsidRPr="000F4428">
          <w:rPr>
            <w:sz w:val="23"/>
            <w:szCs w:val="23"/>
          </w:rPr>
          <w:t>абзаце третьем подпункта «б» пункта 3</w:t>
        </w:r>
      </w:hyperlink>
      <w:r w:rsidRPr="000F4428">
        <w:rPr>
          <w:sz w:val="23"/>
          <w:szCs w:val="23"/>
        </w:rP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51" w:name="sub_1031"/>
      <w:bookmarkEnd w:id="50"/>
      <w:r w:rsidRPr="000F4428">
        <w:rPr>
          <w:sz w:val="23"/>
          <w:szCs w:val="23"/>
        </w:rPr>
        <w:t xml:space="preserve">30. В случае перевода гражданина по его инициативе на обучение с характеристиками обучения, не соответствующими договору о целевом обучении, по соглашению сторон договора о целевом обучении характеристики обучения могут быть изменены. Если стороны не пришли к соглашению, </w:t>
      </w:r>
      <w:r w:rsidRPr="000F4428">
        <w:rPr>
          <w:sz w:val="23"/>
          <w:szCs w:val="23"/>
        </w:rPr>
        <w:lastRenderedPageBreak/>
        <w:t>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52" w:name="sub_1032"/>
      <w:bookmarkEnd w:id="51"/>
      <w:r w:rsidRPr="000F4428">
        <w:rPr>
          <w:sz w:val="23"/>
          <w:szCs w:val="23"/>
        </w:rPr>
        <w:t xml:space="preserve">31. </w:t>
      </w:r>
      <w:proofErr w:type="gramStart"/>
      <w:r w:rsidRPr="000F4428">
        <w:rPr>
          <w:sz w:val="23"/>
          <w:szCs w:val="23"/>
        </w:rPr>
        <w:t xml:space="preserve">В случае получения гражданином отказа в трудоустройстве, а также расторжения трудового договора в соответствии со </w:t>
      </w:r>
      <w:hyperlink r:id="rId17" w:history="1">
        <w:r w:rsidRPr="000F4428">
          <w:rPr>
            <w:sz w:val="23"/>
            <w:szCs w:val="23"/>
          </w:rPr>
          <w:t>статьей 79</w:t>
        </w:r>
      </w:hyperlink>
      <w:r w:rsidRPr="000F4428">
        <w:rPr>
          <w:sz w:val="23"/>
          <w:szCs w:val="23"/>
        </w:rPr>
        <w:t xml:space="preserve"> или </w:t>
      </w:r>
      <w:hyperlink r:id="rId18" w:history="1">
        <w:r w:rsidRPr="000F4428">
          <w:rPr>
            <w:sz w:val="23"/>
            <w:szCs w:val="23"/>
          </w:rPr>
          <w:t>пунктом 2 части первой статьи 81</w:t>
        </w:r>
      </w:hyperlink>
      <w:r w:rsidRPr="000F4428">
        <w:rPr>
          <w:sz w:val="23"/>
          <w:szCs w:val="23"/>
        </w:rPr>
        <w:t xml:space="preserve"> Трудового кодекса Российской Федерации до истечения срока, указанного в </w:t>
      </w:r>
      <w:hyperlink w:anchor="sub_40333" w:history="1">
        <w:r w:rsidRPr="000F4428">
          <w:rPr>
            <w:sz w:val="23"/>
            <w:szCs w:val="23"/>
          </w:rPr>
          <w:t>абзаце третьем подпункта «б» пункта 3</w:t>
        </w:r>
      </w:hyperlink>
      <w:r w:rsidRPr="000F4428">
        <w:rPr>
          <w:sz w:val="23"/>
          <w:szCs w:val="23"/>
        </w:rPr>
        <w:t xml:space="preserve">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</w:t>
      </w:r>
      <w:proofErr w:type="gramEnd"/>
      <w:r w:rsidRPr="000F4428">
        <w:rPr>
          <w:sz w:val="23"/>
          <w:szCs w:val="23"/>
        </w:rPr>
        <w:t xml:space="preserve"> ответственность за неисполнение обязательств по договору о целевом обучении.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53" w:name="sub_1033"/>
      <w:bookmarkEnd w:id="52"/>
      <w:r w:rsidRPr="000F4428">
        <w:rPr>
          <w:sz w:val="23"/>
          <w:szCs w:val="23"/>
        </w:rPr>
        <w:t xml:space="preserve">32. </w:t>
      </w:r>
      <w:proofErr w:type="gramStart"/>
      <w:r w:rsidRPr="000F4428">
        <w:rPr>
          <w:sz w:val="23"/>
          <w:szCs w:val="23"/>
        </w:rPr>
        <w:t xml:space="preserve">В случае расторжения трудового договора в соответствии с </w:t>
      </w:r>
      <w:hyperlink r:id="rId19" w:history="1">
        <w:r w:rsidRPr="000F4428">
          <w:rPr>
            <w:sz w:val="23"/>
            <w:szCs w:val="23"/>
          </w:rPr>
          <w:t>пунктами 3</w:t>
        </w:r>
      </w:hyperlink>
      <w:r w:rsidRPr="000F4428">
        <w:rPr>
          <w:sz w:val="23"/>
          <w:szCs w:val="23"/>
        </w:rPr>
        <w:t xml:space="preserve">, </w:t>
      </w:r>
      <w:hyperlink r:id="rId20" w:history="1">
        <w:r w:rsidRPr="000F4428">
          <w:rPr>
            <w:sz w:val="23"/>
            <w:szCs w:val="23"/>
          </w:rPr>
          <w:t>5 - 11 части первой статьи 81</w:t>
        </w:r>
      </w:hyperlink>
      <w:r w:rsidRPr="000F4428">
        <w:rPr>
          <w:sz w:val="23"/>
          <w:szCs w:val="23"/>
        </w:rPr>
        <w:t xml:space="preserve">, </w:t>
      </w:r>
      <w:hyperlink r:id="rId21" w:history="1">
        <w:r w:rsidRPr="000F4428">
          <w:rPr>
            <w:sz w:val="23"/>
            <w:szCs w:val="23"/>
          </w:rPr>
          <w:t>пунктами 1</w:t>
        </w:r>
      </w:hyperlink>
      <w:r w:rsidRPr="000F4428">
        <w:rPr>
          <w:sz w:val="23"/>
          <w:szCs w:val="23"/>
        </w:rPr>
        <w:t xml:space="preserve"> и </w:t>
      </w:r>
      <w:hyperlink r:id="rId22" w:history="1">
        <w:r w:rsidRPr="000F4428">
          <w:rPr>
            <w:sz w:val="23"/>
            <w:szCs w:val="23"/>
          </w:rPr>
          <w:t>2 части первой статьи 336</w:t>
        </w:r>
      </w:hyperlink>
      <w:r w:rsidRPr="000F4428">
        <w:rPr>
          <w:sz w:val="23"/>
          <w:szCs w:val="23"/>
        </w:rPr>
        <w:t xml:space="preserve">, </w:t>
      </w:r>
      <w:hyperlink r:id="rId23" w:history="1">
        <w:r w:rsidRPr="000F4428">
          <w:rPr>
            <w:sz w:val="23"/>
            <w:szCs w:val="23"/>
          </w:rPr>
          <w:t>статьями 348.11</w:t>
        </w:r>
      </w:hyperlink>
      <w:r w:rsidRPr="000F4428">
        <w:rPr>
          <w:sz w:val="23"/>
          <w:szCs w:val="23"/>
        </w:rPr>
        <w:t xml:space="preserve"> и </w:t>
      </w:r>
      <w:hyperlink r:id="rId24" w:history="1">
        <w:r w:rsidRPr="000F4428">
          <w:rPr>
            <w:sz w:val="23"/>
            <w:szCs w:val="23"/>
          </w:rPr>
          <w:t>348.11-1</w:t>
        </w:r>
      </w:hyperlink>
      <w:r w:rsidRPr="000F4428">
        <w:rPr>
          <w:sz w:val="23"/>
          <w:szCs w:val="23"/>
        </w:rPr>
        <w:t xml:space="preserve"> Трудового кодекса Российской Федерации до истечения срока, указанного в </w:t>
      </w:r>
      <w:hyperlink w:anchor="sub_40333" w:history="1">
        <w:r w:rsidRPr="000F4428">
          <w:rPr>
            <w:sz w:val="23"/>
            <w:szCs w:val="23"/>
          </w:rPr>
          <w:t>абзаце третьем подпункта «б» пункта 3</w:t>
        </w:r>
      </w:hyperlink>
      <w:r w:rsidRPr="000F4428">
        <w:rPr>
          <w:sz w:val="23"/>
          <w:szCs w:val="23"/>
        </w:rP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</w:t>
      </w:r>
      <w:proofErr w:type="gramEnd"/>
      <w:r w:rsidRPr="000F4428">
        <w:rPr>
          <w:sz w:val="23"/>
          <w:szCs w:val="23"/>
        </w:rPr>
        <w:t xml:space="preserve"> о целевом обучении, гражданин несет ответственность за неисполнение обязательств по договору о целевом обучении.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54" w:name="sub_1034"/>
      <w:bookmarkEnd w:id="53"/>
      <w:r w:rsidRPr="000F4428">
        <w:rPr>
          <w:sz w:val="23"/>
          <w:szCs w:val="23"/>
        </w:rPr>
        <w:t xml:space="preserve">33. </w:t>
      </w:r>
      <w:proofErr w:type="gramStart"/>
      <w:r w:rsidRPr="000F4428">
        <w:rPr>
          <w:sz w:val="23"/>
          <w:szCs w:val="23"/>
        </w:rPr>
        <w:t xml:space="preserve">В случае расторжения трудового договора в соответствии со </w:t>
      </w:r>
      <w:hyperlink r:id="rId25" w:history="1">
        <w:r w:rsidRPr="000F4428">
          <w:rPr>
            <w:sz w:val="23"/>
            <w:szCs w:val="23"/>
          </w:rPr>
          <w:t>статьей 78</w:t>
        </w:r>
      </w:hyperlink>
      <w:r w:rsidRPr="000F4428">
        <w:rPr>
          <w:sz w:val="23"/>
          <w:szCs w:val="23"/>
        </w:rPr>
        <w:t xml:space="preserve"> Трудового кодекса Российской Федерации до истечения срока, указанного в </w:t>
      </w:r>
      <w:hyperlink w:anchor="sub_40333" w:history="1">
        <w:r w:rsidRPr="000F4428">
          <w:rPr>
            <w:sz w:val="23"/>
            <w:szCs w:val="23"/>
          </w:rPr>
          <w:t>абзаце третьем подпункта «б» пункта 3</w:t>
        </w:r>
      </w:hyperlink>
      <w:r w:rsidRPr="000F4428">
        <w:rPr>
          <w:sz w:val="23"/>
          <w:szCs w:val="23"/>
        </w:rPr>
        <w:t xml:space="preserve"> настоящего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обучении, за исключением случая, предусмотренного </w:t>
      </w:r>
      <w:hyperlink w:anchor="sub_1052" w:history="1">
        <w:r w:rsidRPr="000F4428">
          <w:rPr>
            <w:sz w:val="23"/>
            <w:szCs w:val="23"/>
          </w:rPr>
          <w:t>пунктом 48</w:t>
        </w:r>
      </w:hyperlink>
      <w:r w:rsidRPr="000F4428">
        <w:rPr>
          <w:sz w:val="23"/>
          <w:szCs w:val="23"/>
        </w:rPr>
        <w:t xml:space="preserve"> настоящего Положения.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55" w:name="sub_1035"/>
      <w:bookmarkEnd w:id="54"/>
      <w:r w:rsidRPr="000F4428">
        <w:rPr>
          <w:sz w:val="23"/>
          <w:szCs w:val="23"/>
        </w:rPr>
        <w:t xml:space="preserve">34. В случае расторжения трудового договора по иным основаниям, предусмотренным </w:t>
      </w:r>
      <w:hyperlink r:id="rId26" w:history="1">
        <w:r w:rsidRPr="000F4428">
          <w:rPr>
            <w:sz w:val="23"/>
            <w:szCs w:val="23"/>
          </w:rPr>
          <w:t>Трудовым кодексом</w:t>
        </w:r>
      </w:hyperlink>
      <w:r w:rsidRPr="000F4428">
        <w:rPr>
          <w:sz w:val="23"/>
          <w:szCs w:val="23"/>
        </w:rPr>
        <w:t xml:space="preserve"> Российской Федерации, до истечения срока, указанного в </w:t>
      </w:r>
      <w:hyperlink w:anchor="sub_40333" w:history="1">
        <w:r w:rsidRPr="000F4428">
          <w:rPr>
            <w:sz w:val="23"/>
            <w:szCs w:val="23"/>
          </w:rPr>
          <w:t>абзаце третьем подпункта «б» пункта 3</w:t>
        </w:r>
      </w:hyperlink>
      <w:r w:rsidRPr="000F4428">
        <w:rPr>
          <w:sz w:val="23"/>
          <w:szCs w:val="23"/>
        </w:rPr>
        <w:t xml:space="preserve"> настоящего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bookmarkEnd w:id="55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26282F"/>
          <w:sz w:val="23"/>
          <w:szCs w:val="23"/>
        </w:rPr>
      </w:pPr>
      <w:bookmarkStart w:id="56" w:name="sub_400"/>
      <w:r w:rsidRPr="000F4428">
        <w:rPr>
          <w:b/>
          <w:bCs/>
          <w:color w:val="26282F"/>
          <w:sz w:val="23"/>
          <w:szCs w:val="23"/>
        </w:rPr>
        <w:t xml:space="preserve">IV. Выплата компенсации гражданину в случае неисполнения заказчиком предусмотренных договором о целевом </w:t>
      </w:r>
      <w:proofErr w:type="gramStart"/>
      <w:r w:rsidRPr="000F4428">
        <w:rPr>
          <w:b/>
          <w:bCs/>
          <w:color w:val="26282F"/>
          <w:sz w:val="23"/>
          <w:szCs w:val="23"/>
        </w:rPr>
        <w:t>обучении обязательств по трудоустройству</w:t>
      </w:r>
      <w:proofErr w:type="gramEnd"/>
      <w:r w:rsidRPr="000F4428">
        <w:rPr>
          <w:b/>
          <w:bCs/>
          <w:color w:val="26282F"/>
          <w:sz w:val="23"/>
          <w:szCs w:val="23"/>
        </w:rPr>
        <w:t xml:space="preserve"> гражданина</w:t>
      </w:r>
    </w:p>
    <w:bookmarkEnd w:id="56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57" w:name="sub_1036"/>
      <w:r w:rsidRPr="000F4428">
        <w:rPr>
          <w:sz w:val="23"/>
          <w:szCs w:val="23"/>
        </w:rPr>
        <w:t xml:space="preserve">35. </w:t>
      </w:r>
      <w:proofErr w:type="gramStart"/>
      <w:r w:rsidRPr="000F4428">
        <w:rPr>
          <w:sz w:val="23"/>
          <w:szCs w:val="23"/>
        </w:rPr>
        <w:t>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сумме, равной 3-кратной величине среднемесячной начисленной заработной платы в субъекте Российской Федерации, на территории которого гражданин в соответствии с договором о целевом обучении осуществлял трудовую деятельность или должен был быть трудоустроен (далее - компенсация).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58" w:name="sub_1038"/>
      <w:bookmarkEnd w:id="57"/>
      <w:r w:rsidRPr="000F4428">
        <w:rPr>
          <w:sz w:val="23"/>
          <w:szCs w:val="23"/>
        </w:rPr>
        <w:t>36. Компенсация рассчитывается на дату отчисления гражданина из организации, осуществляющей образовательную деятельность, в связи с получением образования (завершением обучения).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59" w:name="sub_1039"/>
      <w:bookmarkEnd w:id="58"/>
      <w:r w:rsidRPr="000F4428">
        <w:rPr>
          <w:sz w:val="23"/>
          <w:szCs w:val="23"/>
        </w:rPr>
        <w:t xml:space="preserve">37. </w:t>
      </w:r>
      <w:proofErr w:type="gramStart"/>
      <w:r w:rsidRPr="000F4428">
        <w:rPr>
          <w:sz w:val="23"/>
          <w:szCs w:val="23"/>
        </w:rPr>
        <w:t xml:space="preserve">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организациях, у индивидуальных предпринимателей и физических лиц (среднемесячном доходе от трудовой деятельности), формирование которой обеспечивается Федеральной службой государственной статистики в соответствии с </w:t>
      </w:r>
      <w:hyperlink r:id="rId27" w:history="1">
        <w:r w:rsidRPr="000F4428">
          <w:rPr>
            <w:sz w:val="23"/>
            <w:szCs w:val="23"/>
          </w:rPr>
          <w:t>пунктом 3</w:t>
        </w:r>
      </w:hyperlink>
      <w:r w:rsidRPr="000F4428">
        <w:rPr>
          <w:sz w:val="23"/>
          <w:szCs w:val="23"/>
        </w:rPr>
        <w:t xml:space="preserve"> постановления Правительства Российской Федерации от 11 июля 2015 г. № 698 «Об организации федеральных статистических наблюдений для формирования официальной статистической информации</w:t>
      </w:r>
      <w:proofErr w:type="gramEnd"/>
      <w:r w:rsidRPr="000F4428">
        <w:rPr>
          <w:sz w:val="23"/>
          <w:szCs w:val="23"/>
        </w:rPr>
        <w:t xml:space="preserve"> о среднемесячном доходе от трудовой деятельности».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60" w:name="sub_1040"/>
      <w:bookmarkEnd w:id="59"/>
      <w:r w:rsidRPr="000F4428">
        <w:rPr>
          <w:sz w:val="23"/>
          <w:szCs w:val="23"/>
        </w:rPr>
        <w:t>38. Компенсация выплачивается заказчиком посредством перечисления денежных средств на счет гражданина в кредитной организации.</w:t>
      </w:r>
    </w:p>
    <w:bookmarkEnd w:id="60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26282F"/>
          <w:sz w:val="23"/>
          <w:szCs w:val="23"/>
        </w:rPr>
      </w:pPr>
      <w:bookmarkStart w:id="61" w:name="sub_500"/>
      <w:r w:rsidRPr="000F4428">
        <w:rPr>
          <w:b/>
          <w:bCs/>
          <w:color w:val="26282F"/>
          <w:sz w:val="23"/>
          <w:szCs w:val="23"/>
        </w:rPr>
        <w:t>V. Возмещение расходов, связанных с предоставлением заказчиком мер поддержки гражданину</w:t>
      </w:r>
    </w:p>
    <w:bookmarkEnd w:id="61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62" w:name="sub_1041"/>
      <w:r w:rsidRPr="000F4428">
        <w:rPr>
          <w:sz w:val="23"/>
          <w:szCs w:val="23"/>
        </w:rPr>
        <w:t xml:space="preserve">39. Гражданин в случае неисполнения предусмотренных договором о целевом </w:t>
      </w:r>
      <w:proofErr w:type="gramStart"/>
      <w:r w:rsidRPr="000F4428">
        <w:rPr>
          <w:sz w:val="23"/>
          <w:szCs w:val="23"/>
        </w:rPr>
        <w:t>обучении обязательств по обучению</w:t>
      </w:r>
      <w:proofErr w:type="gramEnd"/>
      <w:r w:rsidRPr="000F4428">
        <w:rPr>
          <w:sz w:val="23"/>
          <w:szCs w:val="23"/>
        </w:rPr>
        <w:t xml:space="preserve"> и (или) осуществлению трудовой деятельности обязан возместить заказчику в полном объеме расходы, связанные с предоставлением мер поддержки.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63" w:name="sub_1042"/>
      <w:bookmarkEnd w:id="62"/>
      <w:r w:rsidRPr="000F4428">
        <w:rPr>
          <w:sz w:val="23"/>
          <w:szCs w:val="23"/>
        </w:rPr>
        <w:t>40. Размер расходов, связанных с предоставлением мер поддержки, рассчитывается на дату осуществления соответствующих затрат на соответствующей территории (без применения ключевых ставок Центрального банка Российской Федерации).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64" w:name="sub_1043"/>
      <w:bookmarkEnd w:id="63"/>
      <w:r w:rsidRPr="000F4428">
        <w:rPr>
          <w:sz w:val="23"/>
          <w:szCs w:val="23"/>
        </w:rPr>
        <w:t xml:space="preserve">41. Заказчик направляет гражданину </w:t>
      </w:r>
      <w:proofErr w:type="gramStart"/>
      <w:r w:rsidRPr="000F4428">
        <w:rPr>
          <w:sz w:val="23"/>
          <w:szCs w:val="23"/>
        </w:rPr>
        <w:t>в месячный срок с даты расторжения договора о целевом обучении по причине неисполнения гражданином обязательств по обучению</w:t>
      </w:r>
      <w:proofErr w:type="gramEnd"/>
      <w:r w:rsidRPr="000F4428">
        <w:rPr>
          <w:sz w:val="23"/>
          <w:szCs w:val="23"/>
        </w:rPr>
        <w:t xml:space="preserve"> и (или) по осуществлению </w:t>
      </w:r>
      <w:r w:rsidRPr="000F4428">
        <w:rPr>
          <w:sz w:val="23"/>
          <w:szCs w:val="23"/>
        </w:rPr>
        <w:lastRenderedPageBreak/>
        <w:t>трудовой деятельности уведомление в письменной форме о необходимости возмещения расходов, связанных с предоставлением мер поддержки, с приложением расчета указанных расходов.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65" w:name="sub_1044"/>
      <w:bookmarkEnd w:id="64"/>
      <w:r w:rsidRPr="000F4428">
        <w:rPr>
          <w:sz w:val="23"/>
          <w:szCs w:val="23"/>
        </w:rPr>
        <w:t xml:space="preserve">42. </w:t>
      </w:r>
      <w:proofErr w:type="gramStart"/>
      <w:r w:rsidRPr="000F4428">
        <w:rPr>
          <w:sz w:val="23"/>
          <w:szCs w:val="23"/>
        </w:rPr>
        <w:t>Гражданин в течение установленного договором о целевом обучении срока с даты расторжения договора о целевом обучении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 (организации-работодателя) в кредитной организации в случаях, установленных федеральными законами), реквизиты которого указаны в</w:t>
      </w:r>
      <w:proofErr w:type="gramEnd"/>
      <w:r w:rsidRPr="000F4428">
        <w:rPr>
          <w:sz w:val="23"/>
          <w:szCs w:val="23"/>
        </w:rPr>
        <w:t xml:space="preserve"> </w:t>
      </w:r>
      <w:proofErr w:type="gramStart"/>
      <w:r w:rsidRPr="000F4428">
        <w:rPr>
          <w:sz w:val="23"/>
          <w:szCs w:val="23"/>
        </w:rPr>
        <w:t>договоре</w:t>
      </w:r>
      <w:proofErr w:type="gramEnd"/>
      <w:r w:rsidRPr="000F4428">
        <w:rPr>
          <w:sz w:val="23"/>
          <w:szCs w:val="23"/>
        </w:rPr>
        <w:t xml:space="preserve"> о целевом обучении.</w:t>
      </w:r>
    </w:p>
    <w:bookmarkEnd w:id="65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26282F"/>
          <w:sz w:val="23"/>
          <w:szCs w:val="23"/>
        </w:rPr>
      </w:pPr>
      <w:bookmarkStart w:id="66" w:name="sub_600"/>
      <w:r w:rsidRPr="000F4428">
        <w:rPr>
          <w:b/>
          <w:bCs/>
          <w:color w:val="26282F"/>
          <w:sz w:val="23"/>
          <w:szCs w:val="23"/>
        </w:rPr>
        <w:t xml:space="preserve">VI. Особенности приема на целевое </w:t>
      </w:r>
      <w:proofErr w:type="gramStart"/>
      <w:r w:rsidRPr="000F4428">
        <w:rPr>
          <w:b/>
          <w:bCs/>
          <w:color w:val="26282F"/>
          <w:sz w:val="23"/>
          <w:szCs w:val="23"/>
        </w:rPr>
        <w:t>обучение по</w:t>
      </w:r>
      <w:proofErr w:type="gramEnd"/>
      <w:r w:rsidRPr="000F4428">
        <w:rPr>
          <w:b/>
          <w:bCs/>
          <w:color w:val="26282F"/>
          <w:sz w:val="23"/>
          <w:szCs w:val="23"/>
        </w:rPr>
        <w:t xml:space="preserve"> образовательным программам высшего образования</w:t>
      </w:r>
    </w:p>
    <w:bookmarkEnd w:id="66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67" w:name="sub_1045"/>
      <w:r w:rsidRPr="000F4428">
        <w:rPr>
          <w:sz w:val="23"/>
          <w:szCs w:val="23"/>
        </w:rPr>
        <w:t xml:space="preserve">43. </w:t>
      </w:r>
      <w:proofErr w:type="gramStart"/>
      <w:r w:rsidRPr="000F4428">
        <w:rPr>
          <w:sz w:val="23"/>
          <w:szCs w:val="23"/>
        </w:rPr>
        <w:t xml:space="preserve">Прием на целевое обучение по образовательным программам высшего образования за счет бюджетных ассигнований местного бюджета осуществляется в пределах квоты приема на целевое обучение, установленной соответственно Администрацией муниципального образования Билибинский муниципальный район, в соответствии с договором о целевом обучении, заключенным между гражданином, поступающим на обучение по образовательной программе, и заказчиком, указанным в </w:t>
      </w:r>
      <w:hyperlink r:id="rId28" w:history="1">
        <w:r w:rsidRPr="000F4428">
          <w:rPr>
            <w:sz w:val="23"/>
            <w:szCs w:val="23"/>
          </w:rPr>
          <w:t>части 1 статьи 71.1</w:t>
        </w:r>
      </w:hyperlink>
      <w:r w:rsidRPr="000F4428">
        <w:rPr>
          <w:sz w:val="23"/>
          <w:szCs w:val="23"/>
        </w:rPr>
        <w:t xml:space="preserve"> Федерального закона «Об образовании в</w:t>
      </w:r>
      <w:proofErr w:type="gramEnd"/>
      <w:r w:rsidRPr="000F4428">
        <w:rPr>
          <w:sz w:val="23"/>
          <w:szCs w:val="23"/>
        </w:rPr>
        <w:t xml:space="preserve"> Российской Федерации» (далее соответственно - прием на целевое обучение, квота приема на целевое обучение).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68" w:name="sub_1046"/>
      <w:bookmarkEnd w:id="67"/>
      <w:r w:rsidRPr="000F4428">
        <w:rPr>
          <w:sz w:val="23"/>
          <w:szCs w:val="23"/>
        </w:rPr>
        <w:t xml:space="preserve">44. Договор о целевом обучении с гражданином, поступающим на </w:t>
      </w:r>
      <w:proofErr w:type="gramStart"/>
      <w:r w:rsidRPr="000F4428">
        <w:rPr>
          <w:sz w:val="23"/>
          <w:szCs w:val="23"/>
        </w:rPr>
        <w:t>обучение по</w:t>
      </w:r>
      <w:proofErr w:type="gramEnd"/>
      <w:r w:rsidRPr="000F4428">
        <w:rPr>
          <w:sz w:val="23"/>
          <w:szCs w:val="23"/>
        </w:rPr>
        <w:t xml:space="preserve"> образовательной программе в пределах квоты приема на целевое обучение, должен предусматривать условие поступления гражданина на целевое обучение в пределах квоты приема на целевое обучение.</w:t>
      </w:r>
    </w:p>
    <w:bookmarkEnd w:id="68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В случае заключения договора о целевом обучении, предусматривающего поступление гражданина на целевое обучение в пределах квоты приема на целевое обучение и заключенного между гражданином, поступающим на </w:t>
      </w:r>
      <w:proofErr w:type="gramStart"/>
      <w:r w:rsidRPr="000F4428">
        <w:rPr>
          <w:sz w:val="23"/>
          <w:szCs w:val="23"/>
        </w:rPr>
        <w:t>обучение по</w:t>
      </w:r>
      <w:proofErr w:type="gramEnd"/>
      <w:r w:rsidRPr="000F4428">
        <w:rPr>
          <w:sz w:val="23"/>
          <w:szCs w:val="23"/>
        </w:rPr>
        <w:t xml:space="preserve"> образовательной программе, и заказчиком, указанным в </w:t>
      </w:r>
      <w:hyperlink r:id="rId29" w:history="1">
        <w:r w:rsidRPr="000F4428">
          <w:rPr>
            <w:sz w:val="23"/>
            <w:szCs w:val="23"/>
          </w:rPr>
          <w:t>части 1 с</w:t>
        </w:r>
        <w:r w:rsidRPr="000F4428">
          <w:rPr>
            <w:sz w:val="23"/>
            <w:szCs w:val="23"/>
          </w:rPr>
          <w:t>т</w:t>
        </w:r>
        <w:r w:rsidRPr="000F4428">
          <w:rPr>
            <w:sz w:val="23"/>
            <w:szCs w:val="23"/>
          </w:rPr>
          <w:t>атьи 71</w:t>
        </w:r>
      </w:hyperlink>
      <w:hyperlink r:id="rId30" w:history="1">
        <w:r w:rsidRPr="000F4428">
          <w:rPr>
            <w:sz w:val="23"/>
            <w:szCs w:val="23"/>
            <w:vertAlign w:val="superscript"/>
          </w:rPr>
          <w:t> 1</w:t>
        </w:r>
      </w:hyperlink>
      <w:r w:rsidRPr="000F4428">
        <w:rPr>
          <w:sz w:val="23"/>
          <w:szCs w:val="23"/>
        </w:rPr>
        <w:t xml:space="preserve"> Федерального закона «Об образовании в Российской Федерации»: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гражданин при подаче заявления о приеме на целевое обучение в организацию, осуществляющую образовательную деятельность, представляет копию договора о целевом обучении, заверенную заказчиком, или незаверенную копию договора о целевом обучении с предъявлением его оригинала;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организация, осуществляющая образовательную деятельность,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69" w:name="sub_1048"/>
      <w:r w:rsidRPr="000F4428">
        <w:rPr>
          <w:sz w:val="23"/>
          <w:szCs w:val="23"/>
        </w:rPr>
        <w:t>45. Прием на целевое обучение гражданина, заключившего договор о целевом обучении, заказчиком по которому выступает Администрация муниципального образования Билибинский муниципальный район, осуществляется при условии, что место осуществления трудовой деятельности в соответствии с договором о целевом обучении устанавливается на территории муниципального образования – Билибинский муниципальный район.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70" w:name="sub_1050"/>
      <w:bookmarkEnd w:id="69"/>
      <w:r w:rsidRPr="000F4428">
        <w:rPr>
          <w:sz w:val="23"/>
          <w:szCs w:val="23"/>
        </w:rPr>
        <w:t xml:space="preserve">46. </w:t>
      </w:r>
      <w:proofErr w:type="gramStart"/>
      <w:r w:rsidRPr="000F4428">
        <w:rPr>
          <w:sz w:val="23"/>
          <w:szCs w:val="23"/>
        </w:rPr>
        <w:t>Если гражданин, заключивший договор о целевом обучении, предусматривающий условие поступления гражданина на целевое обучение в пределах квоты приема на целевое обучение, не поступил на обучение в пределах квоты приема на целевое обучение в соответствии с характеристиками обучения, указанными в договоре о целевом обучении, и в срок, указанный в договоре о целевом обучении, или поступил на обучение не в пределах квоты</w:t>
      </w:r>
      <w:proofErr w:type="gramEnd"/>
      <w:r w:rsidRPr="000F4428">
        <w:rPr>
          <w:sz w:val="23"/>
          <w:szCs w:val="23"/>
        </w:rPr>
        <w:t xml:space="preserve"> приема на целевое обучение, гражданин информирует в письменной форме заказчика о </w:t>
      </w:r>
      <w:proofErr w:type="gramStart"/>
      <w:r w:rsidRPr="000F4428">
        <w:rPr>
          <w:sz w:val="23"/>
          <w:szCs w:val="23"/>
        </w:rPr>
        <w:t>не поступлении</w:t>
      </w:r>
      <w:proofErr w:type="gramEnd"/>
      <w:r w:rsidRPr="000F4428">
        <w:rPr>
          <w:sz w:val="23"/>
          <w:szCs w:val="23"/>
        </w:rPr>
        <w:t xml:space="preserve"> на целевое обучение.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  <w:bookmarkEnd w:id="70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71" w:name="sub_1052"/>
      <w:r w:rsidRPr="000F4428">
        <w:rPr>
          <w:sz w:val="23"/>
          <w:szCs w:val="23"/>
        </w:rPr>
        <w:t xml:space="preserve">47. </w:t>
      </w:r>
      <w:proofErr w:type="gramStart"/>
      <w:r w:rsidRPr="000F4428">
        <w:rPr>
          <w:sz w:val="23"/>
          <w:szCs w:val="23"/>
        </w:rPr>
        <w:t>Договор о целевом обучении, в соответствии с которым гражданин принят на целевое обучение в пределах квоты приема на целевое обучение, не может быть расторгнут по соглашению сторон договора о целевом обучении, а также не может устанавливать иных условий прекращения или приостановления исполнения обязательств сторон договора о целевом обучении, кроме предусмотренных настоящим Положением.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72" w:name="sub_1053"/>
      <w:bookmarkEnd w:id="71"/>
      <w:r w:rsidRPr="000F4428">
        <w:rPr>
          <w:sz w:val="23"/>
          <w:szCs w:val="23"/>
        </w:rPr>
        <w:t xml:space="preserve">48. </w:t>
      </w:r>
      <w:proofErr w:type="gramStart"/>
      <w:r w:rsidRPr="000F4428">
        <w:rPr>
          <w:sz w:val="23"/>
          <w:szCs w:val="23"/>
        </w:rPr>
        <w:t xml:space="preserve">В случаях неисполнения заказчиком обязательства по трудоустройству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обучение, установленной Правительством Российской Федерации (далее - квота, установленная Правительством Российской Федерации), или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</w:t>
      </w:r>
      <w:r w:rsidRPr="000F4428">
        <w:rPr>
          <w:sz w:val="23"/>
          <w:szCs w:val="23"/>
        </w:rPr>
        <w:lastRenderedPageBreak/>
        <w:t>квоты</w:t>
      </w:r>
      <w:proofErr w:type="gramEnd"/>
      <w:r w:rsidRPr="000F4428">
        <w:rPr>
          <w:sz w:val="23"/>
          <w:szCs w:val="23"/>
        </w:rPr>
        <w:t xml:space="preserve">, </w:t>
      </w:r>
      <w:proofErr w:type="gramStart"/>
      <w:r w:rsidRPr="000F4428">
        <w:rPr>
          <w:sz w:val="23"/>
          <w:szCs w:val="23"/>
        </w:rPr>
        <w:t>установленной Правительством Российской Федерации, обязательства по осуществлению трудовой деятельности в течение 3 лет, заказчик или гражданин выплачивают штраф в размере расходов федерального бюджета, осуществленных на обучение гражданина в организации, осуществляющей образовательную деятельность по образовательным программам высшего образования за счет средств федерального бюджета (далее - штраф).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73" w:name="sub_1054"/>
      <w:bookmarkEnd w:id="72"/>
      <w:r w:rsidRPr="000F4428">
        <w:rPr>
          <w:sz w:val="23"/>
          <w:szCs w:val="23"/>
        </w:rPr>
        <w:t xml:space="preserve">49. </w:t>
      </w:r>
      <w:proofErr w:type="gramStart"/>
      <w:r w:rsidRPr="000F4428">
        <w:rPr>
          <w:sz w:val="23"/>
          <w:szCs w:val="23"/>
        </w:rPr>
        <w:t>Штраф выплачивается организации, осуществляющей образовательную деятельность по образовательным программам высшего образования за счет средств федерального бюджета, в которой гражданин обучался в соответствии с договором о целевом обучении (далее - получатель штрафа).</w:t>
      </w:r>
      <w:proofErr w:type="gramEnd"/>
      <w:r w:rsidRPr="000F4428">
        <w:rPr>
          <w:sz w:val="23"/>
          <w:szCs w:val="23"/>
        </w:rPr>
        <w:t xml:space="preserve"> </w:t>
      </w:r>
      <w:proofErr w:type="gramStart"/>
      <w:r w:rsidRPr="000F4428">
        <w:rPr>
          <w:sz w:val="23"/>
          <w:szCs w:val="23"/>
        </w:rPr>
        <w:t>В случае обучения гражданина в соответствии с договором о целевом обучении в нескольких организациях, осуществляющих образовательную деятельность (в результате перевода из одной организации в другую), получателем штрафа является последняя из таких организаций.</w:t>
      </w:r>
      <w:proofErr w:type="gramEnd"/>
      <w:r w:rsidRPr="000F4428">
        <w:rPr>
          <w:sz w:val="23"/>
          <w:szCs w:val="23"/>
        </w:rPr>
        <w:t xml:space="preserve"> В случае обучения гражданина в нескольких организациях, осуществляющих образовательную деятельность, по образовательной программе, реализуемой в сетевой форме, получателем штрафа является организация, в которую гражданин был принят на целевое обучение в пределах квоты, установленной Правительством Российской Федерации.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74" w:name="sub_1055"/>
      <w:bookmarkEnd w:id="73"/>
      <w:r w:rsidRPr="000F4428">
        <w:rPr>
          <w:sz w:val="23"/>
          <w:szCs w:val="23"/>
        </w:rPr>
        <w:t xml:space="preserve">50. </w:t>
      </w:r>
      <w:proofErr w:type="gramStart"/>
      <w:r w:rsidRPr="000F4428">
        <w:rPr>
          <w:sz w:val="23"/>
          <w:szCs w:val="23"/>
        </w:rPr>
        <w:t>Заказчик ежегодно до истечения 3 лет со дня установленного срока трудоустройства гражданина, заключившего договор о целевом обучении, предусматривающий условие поступления гражданина на целевое обучение в пределах квоты приема на целевое обучение, уведомляет в письменной форме организацию, осуществляющую образовательную деятельность, об исполнении гражданином обязательства по осуществлении трудовой деятельности, если гражданин обучался по образовательной программе высшего образования в пределах квоты, установленной Правительством</w:t>
      </w:r>
      <w:proofErr w:type="gramEnd"/>
      <w:r w:rsidRPr="000F4428">
        <w:rPr>
          <w:sz w:val="23"/>
          <w:szCs w:val="23"/>
        </w:rPr>
        <w:t xml:space="preserve"> Российской Федерации.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75" w:name="sub_1056"/>
      <w:bookmarkEnd w:id="74"/>
      <w:r w:rsidRPr="000F4428">
        <w:rPr>
          <w:sz w:val="23"/>
          <w:szCs w:val="23"/>
        </w:rPr>
        <w:t>51. Если договор о целевом обучении расторгнут, и гражданин не освобожден от ответственности за неисполнение обязательства по осуществлению трудовой деятельности,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деятельности.</w:t>
      </w:r>
    </w:p>
    <w:bookmarkEnd w:id="75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Если договор о целевом обучении расторгнут, и заказчик не освобожден от ответственности за неисполнение обязательства по трудоустройству гражданина,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76" w:name="sub_1057"/>
      <w:r w:rsidRPr="000F4428">
        <w:rPr>
          <w:sz w:val="23"/>
          <w:szCs w:val="23"/>
        </w:rPr>
        <w:t xml:space="preserve">52. </w:t>
      </w:r>
      <w:proofErr w:type="gramStart"/>
      <w:r w:rsidRPr="000F4428">
        <w:rPr>
          <w:sz w:val="23"/>
          <w:szCs w:val="23"/>
        </w:rPr>
        <w:t xml:space="preserve">В случае получения уведомления, указанного в </w:t>
      </w:r>
      <w:hyperlink w:anchor="sub_1056" w:history="1">
        <w:r w:rsidRPr="000F4428">
          <w:rPr>
            <w:sz w:val="23"/>
            <w:szCs w:val="23"/>
          </w:rPr>
          <w:t>пункте 51</w:t>
        </w:r>
      </w:hyperlink>
      <w:r w:rsidRPr="000F4428">
        <w:rPr>
          <w:sz w:val="23"/>
          <w:szCs w:val="23"/>
        </w:rPr>
        <w:t xml:space="preserve"> настоящего Положения, если заказчик или гражданин не освобождены от исполнения указанного обязательства, получатель штрафа направляет заказчику или гражданину в письменной форме требование о выплате штрафа, в котором указываются размер штрафа и реквизиты лицевого счета получателя штрафа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(реквизиты счета</w:t>
      </w:r>
      <w:proofErr w:type="gramEnd"/>
      <w:r w:rsidRPr="000F4428">
        <w:rPr>
          <w:sz w:val="23"/>
          <w:szCs w:val="23"/>
        </w:rPr>
        <w:t xml:space="preserve"> получателя штрафа в кредитной организации в случаях, установленных федеральными законами) для перечисления денежных средств.</w:t>
      </w:r>
    </w:p>
    <w:bookmarkEnd w:id="76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53. Размер штрафа определяется получателем штрафа в соответствии со следующими условиями: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если заказчик не исполнил обязательства по трудоустройству гражданина, штраф взимается в размере базовых нормативов затрат на оказание государственных услуг по реализации образовательных программ высшего образования, определяемых Министерством науки и высшего образования Российской Федерации, с учетом применяемых получателем штрафа значений корректирующих коэффициентов к базовым нормативам затрат по образовательной программе, которую гражданин осваивал в соответствии с договором о целевом обучении (далее - нормативные</w:t>
      </w:r>
      <w:proofErr w:type="gramEnd"/>
      <w:r w:rsidRPr="000F4428">
        <w:rPr>
          <w:sz w:val="23"/>
          <w:szCs w:val="23"/>
        </w:rPr>
        <w:t xml:space="preserve"> затраты);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деятельности, размер штрафа определяется в соответствии с нормативными затратами пропорционально доле неотработанного времени (дней) в пределах 3 лет;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77" w:name="sub_10584"/>
      <w:proofErr w:type="gramStart"/>
      <w:r w:rsidRPr="000F4428">
        <w:rPr>
          <w:sz w:val="23"/>
          <w:szCs w:val="23"/>
        </w:rPr>
        <w:t xml:space="preserve">если гражданин не исполнил обязательства по осуществлению трудовой деятельности в связи с не завершением освоения образовательной программы на условиях договора о целевом обучении, размер штрафа определяется в соответствии с нормативными затратами пропорционально доле, которую составляет период фактического обучения по образовательной программе (дней) от срока обучения по образовательной программе, установленного </w:t>
      </w:r>
      <w:hyperlink r:id="rId31" w:history="1">
        <w:r w:rsidRPr="000F4428">
          <w:rPr>
            <w:sz w:val="23"/>
            <w:szCs w:val="23"/>
          </w:rPr>
          <w:t>федеральным государственным образовательным стандартом</w:t>
        </w:r>
      </w:hyperlink>
      <w:r w:rsidRPr="000F4428">
        <w:rPr>
          <w:sz w:val="23"/>
          <w:szCs w:val="23"/>
        </w:rPr>
        <w:t>, федеральными государственными требованиями (с учетом формы обучения</w:t>
      </w:r>
      <w:proofErr w:type="gramEnd"/>
      <w:r w:rsidRPr="000F4428">
        <w:rPr>
          <w:sz w:val="23"/>
          <w:szCs w:val="23"/>
        </w:rPr>
        <w:t xml:space="preserve"> и иных условий, установленных федеральным государственным образовательным стандартом, федеральными государственными требованиями).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78" w:name="sub_1059"/>
      <w:bookmarkEnd w:id="77"/>
      <w:r w:rsidRPr="000F4428">
        <w:rPr>
          <w:sz w:val="23"/>
          <w:szCs w:val="23"/>
        </w:rPr>
        <w:t xml:space="preserve">54. </w:t>
      </w:r>
      <w:proofErr w:type="gramStart"/>
      <w:r w:rsidRPr="000F4428">
        <w:rPr>
          <w:sz w:val="23"/>
          <w:szCs w:val="23"/>
        </w:rPr>
        <w:t xml:space="preserve">Заказчик или гражданин не позднее 12 месяцев со дня получения требования к выплате </w:t>
      </w:r>
      <w:r w:rsidRPr="000F4428">
        <w:rPr>
          <w:sz w:val="23"/>
          <w:szCs w:val="23"/>
        </w:rPr>
        <w:lastRenderedPageBreak/>
        <w:t>штрафа выплачивает штраф посредством перечисления денежных средств на лицевой счет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в кредитной организации в случаях, установленных федеральными законами), реквизиты которого указаны в требовании к выплате штрафа.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79" w:name="sub_1060"/>
      <w:bookmarkEnd w:id="78"/>
      <w:r w:rsidRPr="000F4428">
        <w:rPr>
          <w:sz w:val="23"/>
          <w:szCs w:val="23"/>
        </w:rPr>
        <w:t>55. Получатель штрафа направляет средства, полученные от выплаты штрафа, на финансовое обеспечение своей образовательной деятельности по образовательным программам высшего образования. Направления расходования (использования) указанных средств определяются получателем штрафа самостоятельно.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80" w:name="sub_1061"/>
      <w:bookmarkEnd w:id="79"/>
      <w:r w:rsidRPr="000F4428">
        <w:rPr>
          <w:sz w:val="23"/>
          <w:szCs w:val="23"/>
        </w:rPr>
        <w:t>56. Стороны договора о целевом обучении освобождаются от выплаты штрафа при наличии следующих оснований:</w:t>
      </w:r>
    </w:p>
    <w:bookmarkEnd w:id="80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гражданин освобождается от выплаты штрафа: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81" w:name="sub_613"/>
      <w:r w:rsidRPr="000F4428">
        <w:rPr>
          <w:sz w:val="23"/>
          <w:szCs w:val="23"/>
        </w:rPr>
        <w:t>если гражданин освобожден от ответственности за неисполнение обязательств по договору о целевом обучении;</w:t>
      </w:r>
    </w:p>
    <w:bookmarkEnd w:id="81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если гражданин является единственным родителем, имеющим 3 и более детей;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82" w:name="sub_10615"/>
      <w:r w:rsidRPr="000F4428">
        <w:rPr>
          <w:sz w:val="23"/>
          <w:szCs w:val="23"/>
        </w:rPr>
        <w:t xml:space="preserve">заказчик освобождается от выплаты штрафа, если заказчик освобожден от ответственности за неисполнение обязательств по договору о целевом обучении, а также при наличии основания, предусмотренного </w:t>
      </w:r>
      <w:hyperlink w:anchor="sub_2412" w:history="1">
        <w:r w:rsidRPr="000F4428">
          <w:rPr>
            <w:sz w:val="23"/>
            <w:szCs w:val="23"/>
          </w:rPr>
          <w:t>абзацем третьим</w:t>
        </w:r>
      </w:hyperlink>
      <w:r w:rsidRPr="000F4428">
        <w:rPr>
          <w:sz w:val="23"/>
          <w:szCs w:val="23"/>
        </w:rPr>
        <w:t xml:space="preserve"> или </w:t>
      </w:r>
      <w:hyperlink w:anchor="sub_2413" w:history="1">
        <w:r w:rsidRPr="000F4428">
          <w:rPr>
            <w:sz w:val="23"/>
            <w:szCs w:val="23"/>
          </w:rPr>
          <w:t>абзацем четвертым подпункта «а» пункта 24</w:t>
        </w:r>
      </w:hyperlink>
      <w:r w:rsidRPr="000F4428">
        <w:rPr>
          <w:sz w:val="23"/>
          <w:szCs w:val="23"/>
        </w:rPr>
        <w:t xml:space="preserve"> настоящего Положения.</w:t>
      </w:r>
    </w:p>
    <w:bookmarkEnd w:id="82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При наличии одного из оснований, указанных в </w:t>
      </w:r>
      <w:hyperlink w:anchor="sub_613" w:history="1">
        <w:r w:rsidRPr="000F4428">
          <w:rPr>
            <w:sz w:val="23"/>
            <w:szCs w:val="23"/>
          </w:rPr>
          <w:t>абзацах третьем - пятом</w:t>
        </w:r>
      </w:hyperlink>
      <w:r w:rsidRPr="000F4428">
        <w:rPr>
          <w:sz w:val="23"/>
          <w:szCs w:val="23"/>
        </w:rPr>
        <w:t xml:space="preserve"> настоящего пункта, сторона договора о целевом обучении, получившая требование к выплате штрафа, направляет получателю штрафа 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83" w:name="sub_1062"/>
      <w:r w:rsidRPr="000F4428">
        <w:rPr>
          <w:sz w:val="23"/>
          <w:szCs w:val="23"/>
        </w:rPr>
        <w:t xml:space="preserve">57. В случае невыплаты штрафа заказчиком или гражданином в установленный срок (при отсутствии основания, указанного в </w:t>
      </w:r>
      <w:hyperlink w:anchor="sub_1061" w:history="1">
        <w:r w:rsidRPr="000F4428">
          <w:rPr>
            <w:sz w:val="23"/>
            <w:szCs w:val="23"/>
          </w:rPr>
          <w:t>пункте 56</w:t>
        </w:r>
      </w:hyperlink>
      <w:r w:rsidRPr="000F4428">
        <w:rPr>
          <w:sz w:val="23"/>
          <w:szCs w:val="23"/>
        </w:rPr>
        <w:t xml:space="preserve"> настоящего Положения) получатель штрафа осуществляет взыскание штрафа в судебном порядке.</w:t>
      </w:r>
    </w:p>
    <w:bookmarkEnd w:id="83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58. </w:t>
      </w:r>
      <w:proofErr w:type="gramStart"/>
      <w:r w:rsidRPr="000F4428">
        <w:rPr>
          <w:sz w:val="23"/>
          <w:szCs w:val="23"/>
        </w:rPr>
        <w:t>В случае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 (далее - организация-заказчик), при нарушении ею обязательства по трудоустройству такого гражданина расходы федерального бюджета, осуществленные на его обучение, подлежат возмещению указанной организацией в доход</w:t>
      </w:r>
      <w:proofErr w:type="gramEnd"/>
      <w:r w:rsidRPr="000F4428">
        <w:rPr>
          <w:sz w:val="23"/>
          <w:szCs w:val="23"/>
        </w:rPr>
        <w:t xml:space="preserve"> федерального бюджета в порядке, установленном бюджетным законодательством Российской Федерации (далее - возмещение).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59. </w:t>
      </w:r>
      <w:proofErr w:type="gramStart"/>
      <w:r w:rsidRPr="000F4428">
        <w:rPr>
          <w:sz w:val="23"/>
          <w:szCs w:val="23"/>
        </w:rPr>
        <w:t>Размер возмещения определяется как размер расходов, осуществленных на обучение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в соответствии с базовыми нормативами затрат на оказание государственных услуг по реализации образовательных программ высшего образования, определяемых Министерством науки и высшего образования Российской Федерации, с учетом применяемых в</w:t>
      </w:r>
      <w:proofErr w:type="gramEnd"/>
      <w:r w:rsidRPr="000F4428">
        <w:rPr>
          <w:sz w:val="23"/>
          <w:szCs w:val="23"/>
        </w:rPr>
        <w:t xml:space="preserve"> </w:t>
      </w:r>
      <w:proofErr w:type="gramStart"/>
      <w:r w:rsidRPr="000F4428">
        <w:rPr>
          <w:sz w:val="23"/>
          <w:szCs w:val="23"/>
        </w:rPr>
        <w:t>организации-заказчике</w:t>
      </w:r>
      <w:proofErr w:type="gramEnd"/>
      <w:r w:rsidRPr="000F4428">
        <w:rPr>
          <w:sz w:val="23"/>
          <w:szCs w:val="23"/>
        </w:rPr>
        <w:t>, значений корректирующих коэффициентов к базовым нормативам затрат по образовательной программе, которую гражданин осваивал в соответствии с договором о целевом обучении.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60. </w:t>
      </w:r>
      <w:proofErr w:type="gramStart"/>
      <w:r w:rsidRPr="000F4428">
        <w:rPr>
          <w:sz w:val="23"/>
          <w:szCs w:val="23"/>
        </w:rPr>
        <w:t>Гражданин, принятый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при возникновении нарушения обязательств по трудоустройству, уведомляет в письменной форме руководителя организации-заказчика о наличии такого нарушения не позднее одного месяца с даты возникновения такого нарушения (далее - обращение гражданина).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61. Организация-заказчик рассматривает обращение гражданина, заключившего с такой организацией договор о целевом обучении, в течение 30 дней со дня регистрации обращения гражданина.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62. </w:t>
      </w:r>
      <w:proofErr w:type="gramStart"/>
      <w:r w:rsidRPr="000F4428">
        <w:rPr>
          <w:sz w:val="23"/>
          <w:szCs w:val="23"/>
        </w:rPr>
        <w:t xml:space="preserve">В случае если организацией-заказчиком нарушены сроки рассмотрения обращения гражданина, предусмотренные </w:t>
      </w:r>
      <w:hyperlink w:anchor="sub_1066" w:history="1">
        <w:r w:rsidRPr="000F4428">
          <w:rPr>
            <w:sz w:val="23"/>
            <w:szCs w:val="23"/>
          </w:rPr>
          <w:t>пунктом 61</w:t>
        </w:r>
      </w:hyperlink>
      <w:r w:rsidRPr="000F4428">
        <w:rPr>
          <w:sz w:val="23"/>
          <w:szCs w:val="23"/>
        </w:rPr>
        <w:t xml:space="preserve"> настоящего Положения, или ответ был дан не по существу, такой гражданин уведомляет в письменной форме учредителя указанной организации (далее - учредитель) о нарушении обязательств по трудоустройству с приложением копии обращения в организацию-заказчик, копии договора о целевом обучении и иных подтверждающих такое нарушение документов.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63. Учредитель не позднее одного месяца </w:t>
      </w:r>
      <w:proofErr w:type="gramStart"/>
      <w:r w:rsidRPr="000F4428">
        <w:rPr>
          <w:sz w:val="23"/>
          <w:szCs w:val="23"/>
        </w:rPr>
        <w:t>с даты получения</w:t>
      </w:r>
      <w:proofErr w:type="gramEnd"/>
      <w:r w:rsidRPr="000F4428">
        <w:rPr>
          <w:sz w:val="23"/>
          <w:szCs w:val="23"/>
        </w:rPr>
        <w:t xml:space="preserve"> уведомления гражданина, принятого </w:t>
      </w:r>
      <w:r w:rsidRPr="000F4428">
        <w:rPr>
          <w:sz w:val="23"/>
          <w:szCs w:val="23"/>
        </w:rPr>
        <w:lastRenderedPageBreak/>
        <w:t>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 нарушении организацией-заказчиком обязательств по трудоустройству осуществляет проверку на предмет таких нарушений.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64. </w:t>
      </w:r>
      <w:proofErr w:type="gramStart"/>
      <w:r w:rsidRPr="000F4428">
        <w:rPr>
          <w:sz w:val="23"/>
          <w:szCs w:val="23"/>
        </w:rPr>
        <w:t>В случае если факт нарушения организацией-заказчиком обязательств по трудоустройству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был выявлен, то не позднее 10 календарных дней учредитель (учредители) направляет (направляют) рекомендацию такой организации о его устранении.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65. </w:t>
      </w:r>
      <w:proofErr w:type="gramStart"/>
      <w:r w:rsidRPr="000F4428">
        <w:rPr>
          <w:sz w:val="23"/>
          <w:szCs w:val="23"/>
        </w:rPr>
        <w:t xml:space="preserve">В случае не уведомления об устранении выявленных нарушений или о причинах невозможности устранения выявленных нарушений, предусмотренных </w:t>
      </w:r>
      <w:hyperlink w:anchor="sub_2412" w:history="1">
        <w:r w:rsidRPr="000F4428">
          <w:rPr>
            <w:sz w:val="23"/>
            <w:szCs w:val="23"/>
          </w:rPr>
          <w:t>абзацами третьим</w:t>
        </w:r>
      </w:hyperlink>
      <w:r w:rsidRPr="000F4428">
        <w:rPr>
          <w:sz w:val="23"/>
          <w:szCs w:val="23"/>
        </w:rPr>
        <w:t xml:space="preserve"> и </w:t>
      </w:r>
      <w:hyperlink w:anchor="sub_2413" w:history="1">
        <w:r w:rsidRPr="000F4428">
          <w:rPr>
            <w:sz w:val="23"/>
            <w:szCs w:val="23"/>
          </w:rPr>
          <w:t>четвертым подпункта «а» пункта 24</w:t>
        </w:r>
      </w:hyperlink>
      <w:r w:rsidRPr="000F4428">
        <w:rPr>
          <w:sz w:val="23"/>
          <w:szCs w:val="23"/>
        </w:rPr>
        <w:t xml:space="preserve"> настоящего Положения, не позднее 15 календарных дней со дня получения рекомендации, указанной в </w:t>
      </w:r>
      <w:hyperlink w:anchor="sub_1069" w:history="1">
        <w:r w:rsidRPr="000F4428">
          <w:rPr>
            <w:sz w:val="23"/>
            <w:szCs w:val="23"/>
          </w:rPr>
          <w:t>пункте 68</w:t>
        </w:r>
      </w:hyperlink>
      <w:r w:rsidRPr="000F4428">
        <w:rPr>
          <w:sz w:val="23"/>
          <w:szCs w:val="23"/>
        </w:rPr>
        <w:t xml:space="preserve"> настоящего Положения, учредитель направляет в адрес организации-заказчика в письменной форме уведомление о возмещении расходов, осуществленных на обучение гражданина, принятого на целевое</w:t>
      </w:r>
      <w:proofErr w:type="gramEnd"/>
      <w:r w:rsidRPr="000F4428">
        <w:rPr>
          <w:sz w:val="23"/>
          <w:szCs w:val="23"/>
        </w:rPr>
        <w:t xml:space="preserve"> </w:t>
      </w:r>
      <w:proofErr w:type="gramStart"/>
      <w:r w:rsidRPr="000F4428">
        <w:rPr>
          <w:sz w:val="23"/>
          <w:szCs w:val="23"/>
        </w:rPr>
        <w:t>обучение по</w:t>
      </w:r>
      <w:proofErr w:type="gramEnd"/>
      <w:r w:rsidRPr="000F4428">
        <w:rPr>
          <w:sz w:val="23"/>
          <w:szCs w:val="23"/>
        </w:rPr>
        <w:t xml:space="preserve">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в федеральный бюджет в порядке, установленном бюджетным законодательством Российской Федерации.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66. В случае если факт нарушений обязательств по трудоустройству гражданина, принятого на целевое </w:t>
      </w:r>
      <w:proofErr w:type="gramStart"/>
      <w:r w:rsidRPr="000F4428">
        <w:rPr>
          <w:sz w:val="23"/>
          <w:szCs w:val="23"/>
        </w:rPr>
        <w:t>обучение по</w:t>
      </w:r>
      <w:proofErr w:type="gramEnd"/>
      <w:r w:rsidRPr="000F4428">
        <w:rPr>
          <w:sz w:val="23"/>
          <w:szCs w:val="23"/>
        </w:rPr>
        <w:t xml:space="preserve">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не был выявлен, учредитель (учредители) в течение 30 календарных дней со дня завершения проверки направляет письменный ответ такому гражданину.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67. Организация-заказчик не позднее 12 месяцев со дня получения уведомления о возмещении единовременно выплачивает сумму расходов в соответствии с </w:t>
      </w:r>
      <w:hyperlink w:anchor="sub_1064" w:history="1">
        <w:r w:rsidRPr="000F4428">
          <w:rPr>
            <w:sz w:val="23"/>
            <w:szCs w:val="23"/>
          </w:rPr>
          <w:t>пунктом 63</w:t>
        </w:r>
      </w:hyperlink>
      <w:r w:rsidRPr="000F4428">
        <w:rPr>
          <w:sz w:val="23"/>
          <w:szCs w:val="23"/>
        </w:rPr>
        <w:t xml:space="preserve"> настоящего Положения в доход федерального бюджета в порядке, установленном бюджетным законодательством Российской Федерации.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68. Организация-заказчик освобождается от возмещения в случае наличия оснований, указанных в </w:t>
      </w:r>
      <w:hyperlink w:anchor="sub_10615" w:history="1">
        <w:r w:rsidRPr="000F4428">
          <w:rPr>
            <w:sz w:val="23"/>
            <w:szCs w:val="23"/>
          </w:rPr>
          <w:t>абзаце пятом пункта 56</w:t>
        </w:r>
      </w:hyperlink>
      <w:r w:rsidRPr="000F4428">
        <w:rPr>
          <w:sz w:val="23"/>
          <w:szCs w:val="23"/>
        </w:rPr>
        <w:t xml:space="preserve"> настоящего Положения.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84" w:name="sub_1074"/>
      <w:r w:rsidRPr="000F4428">
        <w:rPr>
          <w:sz w:val="23"/>
          <w:szCs w:val="23"/>
        </w:rPr>
        <w:t xml:space="preserve">69. В случае невыплаты организацией, осуществляющей образовательную деятельность, являющейся заказчиком, в установленный срок расходов, осуществленных на обучение гражданина (при отсутствии оснований, указанных в </w:t>
      </w:r>
      <w:hyperlink w:anchor="sub_1073" w:history="1">
        <w:r w:rsidRPr="000F4428">
          <w:rPr>
            <w:sz w:val="23"/>
            <w:szCs w:val="23"/>
          </w:rPr>
          <w:t>пункте 68</w:t>
        </w:r>
      </w:hyperlink>
      <w:r w:rsidRPr="000F4428">
        <w:rPr>
          <w:sz w:val="23"/>
          <w:szCs w:val="23"/>
        </w:rPr>
        <w:t xml:space="preserve"> настоящего Положения), получатель возмещения осуществляет взыскание в судебном порядке.</w:t>
      </w:r>
    </w:p>
    <w:bookmarkEnd w:id="84"/>
    <w:p w:rsidR="000F4428" w:rsidRPr="000F4428" w:rsidRDefault="000F4428" w:rsidP="000F4428">
      <w:pPr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26282F"/>
          <w:sz w:val="23"/>
          <w:szCs w:val="23"/>
        </w:rPr>
      </w:pPr>
      <w:r w:rsidRPr="000F4428">
        <w:rPr>
          <w:b/>
          <w:bCs/>
          <w:color w:val="26282F"/>
          <w:sz w:val="23"/>
          <w:szCs w:val="23"/>
          <w:lang w:val="en-US"/>
        </w:rPr>
        <w:t>VII</w:t>
      </w:r>
      <w:r w:rsidRPr="000F4428">
        <w:rPr>
          <w:b/>
          <w:bCs/>
          <w:color w:val="26282F"/>
          <w:sz w:val="23"/>
          <w:szCs w:val="23"/>
        </w:rPr>
        <w:t xml:space="preserve">. Установление квоты приема на целевое обучение по образовательным программам высшего образования за счет бюджетных ассигнований 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26282F"/>
          <w:sz w:val="23"/>
          <w:szCs w:val="23"/>
        </w:rPr>
      </w:pPr>
      <w:r w:rsidRPr="000F4428">
        <w:rPr>
          <w:b/>
          <w:bCs/>
          <w:color w:val="26282F"/>
          <w:sz w:val="23"/>
          <w:szCs w:val="23"/>
        </w:rPr>
        <w:t>местного  бюджета</w:t>
      </w:r>
    </w:p>
    <w:p w:rsidR="000F4428" w:rsidRPr="000F4428" w:rsidRDefault="000F4428" w:rsidP="000F4428">
      <w:pPr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70. </w:t>
      </w:r>
      <w:hyperlink r:id="rId32" w:history="1">
        <w:proofErr w:type="gramStart"/>
        <w:r w:rsidRPr="000F4428">
          <w:rPr>
            <w:sz w:val="23"/>
            <w:szCs w:val="23"/>
          </w:rPr>
          <w:t>Квота</w:t>
        </w:r>
      </w:hyperlink>
      <w:r w:rsidRPr="000F4428">
        <w:rPr>
          <w:sz w:val="23"/>
          <w:szCs w:val="23"/>
        </w:rPr>
        <w:t xml:space="preserve"> на заключение договоров о целевом обучении</w:t>
      </w:r>
      <w:r w:rsidRPr="000F4428">
        <w:rPr>
          <w:b/>
          <w:bCs/>
          <w:color w:val="26282F"/>
          <w:sz w:val="23"/>
          <w:szCs w:val="23"/>
        </w:rPr>
        <w:t xml:space="preserve"> </w:t>
      </w:r>
      <w:r w:rsidRPr="000F4428">
        <w:rPr>
          <w:bCs/>
          <w:color w:val="26282F"/>
          <w:sz w:val="23"/>
          <w:szCs w:val="23"/>
        </w:rPr>
        <w:t>по образовательным программам высшего образования за счет бюджетных ассигнований местного бюджета</w:t>
      </w:r>
      <w:r w:rsidRPr="000F4428">
        <w:rPr>
          <w:sz w:val="23"/>
          <w:szCs w:val="23"/>
        </w:rPr>
        <w:t xml:space="preserve"> устанавливается с учетом контрольных цифр приема (квоты) на обучение в организациях, осуществляющих образовательную деятельность по специальностям, направлениям подготовки, за счет бюджетных ассигнований федерального бюджета (далее - бюджетные места) на очередной год, в котором осуществляется прием на целевое обучение (далее - год приема на целевое</w:t>
      </w:r>
      <w:proofErr w:type="gramEnd"/>
      <w:r w:rsidRPr="000F4428">
        <w:rPr>
          <w:sz w:val="23"/>
          <w:szCs w:val="23"/>
        </w:rPr>
        <w:t xml:space="preserve"> обучение).</w:t>
      </w:r>
    </w:p>
    <w:p w:rsidR="000F4428" w:rsidRPr="000F4428" w:rsidRDefault="000F4428" w:rsidP="000F4428">
      <w:pPr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71. При установлении квоты приема на целевое обучение учитываются: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85" w:name="sub_20032"/>
      <w:r w:rsidRPr="000F4428">
        <w:rPr>
          <w:sz w:val="23"/>
          <w:szCs w:val="23"/>
        </w:rPr>
        <w:t>потребности экономики Билибинского муниципального района и муниципальных органов в квалифицированных кадрах по специальностям, направлениям подготовки, востребованным специальностям;</w:t>
      </w:r>
    </w:p>
    <w:bookmarkEnd w:id="85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отраслевые особенности трудовой деятельности, и обеспечения квалифицированными кадрами;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86" w:name="sub_20034"/>
      <w:r w:rsidRPr="000F4428">
        <w:rPr>
          <w:sz w:val="23"/>
          <w:szCs w:val="23"/>
        </w:rPr>
        <w:t>динамика приема граждан на обучение в организации, осуществляющие образовательную деятельность (далее - организация), по специальностям, направлениям подготовки, востребованным специальностям за счет бюджетных ассигнований местного бюджета за 5 лет, предшествующих году приема на целевое обучение;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87" w:name="sub_20035"/>
      <w:bookmarkEnd w:id="86"/>
      <w:r w:rsidRPr="000F4428">
        <w:rPr>
          <w:sz w:val="23"/>
          <w:szCs w:val="23"/>
        </w:rPr>
        <w:t>динамика целевого обучения и приема на целевое обучение в организации по специальностям, направлениям подготовки, востребованным специальностям за 5 лет, предшествующих году приема на целевое обучение;</w:t>
      </w:r>
    </w:p>
    <w:bookmarkEnd w:id="87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динамика выпускников желающих поступать на обучение в организации, осуществляющие образовательную деятельность (далее - организация), по специальностям, направлениям подготовки, </w:t>
      </w:r>
      <w:r w:rsidRPr="000F4428">
        <w:rPr>
          <w:sz w:val="23"/>
          <w:szCs w:val="23"/>
        </w:rPr>
        <w:lastRenderedPageBreak/>
        <w:t>востребованным специальностям за счет бюджетных ассигнований и дальнейшее их трудоустройство по полученным специальностям.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72. В случае отсутствия желающих обучаться в организациях, осуществляющих образовательную деятельность (далее - организация), по специальностям, направлениям подготовки, востребованным специальностям по целевому договору за счет бюджетных ассигнований местного бюджета, квота на очередной год не выделяется.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26282F"/>
          <w:sz w:val="23"/>
          <w:szCs w:val="23"/>
        </w:rPr>
      </w:pPr>
      <w:r w:rsidRPr="000F4428">
        <w:rPr>
          <w:sz w:val="23"/>
          <w:szCs w:val="23"/>
        </w:rPr>
        <w:t xml:space="preserve">73. </w:t>
      </w:r>
      <w:hyperlink r:id="rId33" w:history="1">
        <w:r w:rsidRPr="000F4428">
          <w:rPr>
            <w:sz w:val="23"/>
            <w:szCs w:val="23"/>
          </w:rPr>
          <w:t>Квота</w:t>
        </w:r>
      </w:hyperlink>
      <w:r w:rsidRPr="000F4428">
        <w:rPr>
          <w:sz w:val="23"/>
          <w:szCs w:val="23"/>
        </w:rPr>
        <w:t xml:space="preserve"> на заключение договоров о целевом </w:t>
      </w:r>
      <w:proofErr w:type="gramStart"/>
      <w:r w:rsidRPr="000F4428">
        <w:rPr>
          <w:sz w:val="23"/>
          <w:szCs w:val="23"/>
        </w:rPr>
        <w:t>обучении</w:t>
      </w:r>
      <w:r w:rsidRPr="000F4428">
        <w:rPr>
          <w:b/>
          <w:bCs/>
          <w:color w:val="26282F"/>
          <w:sz w:val="23"/>
          <w:szCs w:val="23"/>
        </w:rPr>
        <w:t xml:space="preserve"> </w:t>
      </w:r>
      <w:r w:rsidRPr="000F4428">
        <w:rPr>
          <w:bCs/>
          <w:color w:val="26282F"/>
          <w:sz w:val="23"/>
          <w:szCs w:val="23"/>
        </w:rPr>
        <w:t>по</w:t>
      </w:r>
      <w:proofErr w:type="gramEnd"/>
      <w:r w:rsidRPr="000F4428">
        <w:rPr>
          <w:bCs/>
          <w:color w:val="26282F"/>
          <w:sz w:val="23"/>
          <w:szCs w:val="23"/>
        </w:rPr>
        <w:t xml:space="preserve"> образовательным программам высшего образования за счет бюджетных ассигнований местного бюджета ежегодно утверждается распоряжением Администрации муниципального образования Билибинский муниципальный район не позднее 1 июня  текущего года.</w:t>
      </w:r>
    </w:p>
    <w:p w:rsidR="000F4428" w:rsidRPr="000F4428" w:rsidRDefault="000F4428" w:rsidP="000F4428">
      <w:pPr>
        <w:ind w:firstLine="709"/>
        <w:jc w:val="both"/>
        <w:rPr>
          <w:sz w:val="23"/>
          <w:szCs w:val="23"/>
        </w:rPr>
      </w:pPr>
      <w:r w:rsidRPr="000F4428">
        <w:rPr>
          <w:bCs/>
          <w:sz w:val="23"/>
          <w:szCs w:val="23"/>
        </w:rPr>
        <w:t xml:space="preserve">74. Сумма, выделяемая для </w:t>
      </w:r>
      <w:r w:rsidRPr="000F4428">
        <w:rPr>
          <w:sz w:val="23"/>
          <w:szCs w:val="23"/>
        </w:rPr>
        <w:t xml:space="preserve">мер социальной поддержки гражданам, заключившим договора о целевом обучении, </w:t>
      </w:r>
      <w:r w:rsidRPr="000F4428">
        <w:rPr>
          <w:bCs/>
          <w:sz w:val="23"/>
          <w:szCs w:val="23"/>
        </w:rPr>
        <w:t>на период обучения</w:t>
      </w:r>
      <w:r w:rsidRPr="000F4428">
        <w:rPr>
          <w:sz w:val="23"/>
          <w:szCs w:val="23"/>
        </w:rPr>
        <w:t xml:space="preserve"> утверждается ежегодно Решением Совета депутатов муниципального образования Билибинский муниципальный район на очередной сессии.</w:t>
      </w:r>
    </w:p>
    <w:p w:rsidR="000F4428" w:rsidRPr="000F4428" w:rsidRDefault="000F4428" w:rsidP="000F4428">
      <w:pPr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26282F"/>
          <w:sz w:val="23"/>
          <w:szCs w:val="23"/>
        </w:rPr>
      </w:pPr>
      <w:r w:rsidRPr="000F4428">
        <w:rPr>
          <w:b/>
          <w:bCs/>
          <w:color w:val="26282F"/>
          <w:sz w:val="23"/>
          <w:szCs w:val="23"/>
          <w:lang w:val="en-US"/>
        </w:rPr>
        <w:t>VIII</w:t>
      </w:r>
      <w:r w:rsidRPr="000F4428">
        <w:rPr>
          <w:b/>
          <w:bCs/>
          <w:color w:val="26282F"/>
          <w:sz w:val="23"/>
          <w:szCs w:val="23"/>
        </w:rPr>
        <w:t>. Порядок отбора претендентов на установленную квоту приема на целевое обучение по образовательным программам высшего образования за счет бюджетных ассигнований местного бюджета</w:t>
      </w:r>
    </w:p>
    <w:p w:rsidR="000F4428" w:rsidRPr="000F4428" w:rsidRDefault="000F4428" w:rsidP="000F4428">
      <w:pPr>
        <w:rPr>
          <w:sz w:val="23"/>
          <w:szCs w:val="23"/>
        </w:rPr>
      </w:pPr>
    </w:p>
    <w:p w:rsidR="000F4428" w:rsidRPr="000F4428" w:rsidRDefault="000F4428" w:rsidP="000F4428">
      <w:pPr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3"/>
          <w:szCs w:val="23"/>
        </w:rPr>
      </w:pPr>
      <w:r w:rsidRPr="000F4428">
        <w:rPr>
          <w:sz w:val="23"/>
          <w:szCs w:val="23"/>
        </w:rPr>
        <w:t xml:space="preserve">75. Отбор претендентов  </w:t>
      </w:r>
      <w:r w:rsidRPr="000F4428">
        <w:rPr>
          <w:bCs/>
          <w:color w:val="26282F"/>
          <w:sz w:val="23"/>
          <w:szCs w:val="23"/>
        </w:rPr>
        <w:t xml:space="preserve">на установленную квоту приема на целевое </w:t>
      </w:r>
      <w:proofErr w:type="gramStart"/>
      <w:r w:rsidRPr="000F4428">
        <w:rPr>
          <w:bCs/>
          <w:color w:val="26282F"/>
          <w:sz w:val="23"/>
          <w:szCs w:val="23"/>
        </w:rPr>
        <w:t>обучение по</w:t>
      </w:r>
      <w:proofErr w:type="gramEnd"/>
      <w:r w:rsidRPr="000F4428">
        <w:rPr>
          <w:bCs/>
          <w:color w:val="26282F"/>
          <w:sz w:val="23"/>
          <w:szCs w:val="23"/>
        </w:rPr>
        <w:t xml:space="preserve"> образовательным программам высшего и среднего образования за счет бюджетных ассигнований местного бюджета с последующим трудоустройством</w:t>
      </w:r>
      <w:r w:rsidRPr="000F4428">
        <w:rPr>
          <w:sz w:val="23"/>
          <w:szCs w:val="23"/>
        </w:rPr>
        <w:t xml:space="preserve"> на муниципальную службу в Администрацию муниципального образования Билибинский муниципальный район осуществляется в соответствии со ст.24.1. Закона Чукотского автономного округа от 7 августа 2007 года № 74-ОЗ «Кодекс о муниципальной службе Чукотского автономного округа».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3"/>
          <w:szCs w:val="23"/>
        </w:rPr>
      </w:pPr>
      <w:r w:rsidRPr="000F4428">
        <w:rPr>
          <w:sz w:val="23"/>
          <w:szCs w:val="23"/>
        </w:rPr>
        <w:t xml:space="preserve">76. Отбор претендентов </w:t>
      </w:r>
      <w:r w:rsidRPr="000F4428">
        <w:rPr>
          <w:bCs/>
          <w:color w:val="26282F"/>
          <w:sz w:val="23"/>
          <w:szCs w:val="23"/>
        </w:rPr>
        <w:t xml:space="preserve">на установленную квоту приема на целевое </w:t>
      </w:r>
      <w:proofErr w:type="gramStart"/>
      <w:r w:rsidRPr="000F4428">
        <w:rPr>
          <w:bCs/>
          <w:color w:val="26282F"/>
          <w:sz w:val="23"/>
          <w:szCs w:val="23"/>
        </w:rPr>
        <w:t>обучение по</w:t>
      </w:r>
      <w:proofErr w:type="gramEnd"/>
      <w:r w:rsidRPr="000F4428">
        <w:rPr>
          <w:bCs/>
          <w:color w:val="26282F"/>
          <w:sz w:val="23"/>
          <w:szCs w:val="23"/>
        </w:rPr>
        <w:t xml:space="preserve"> образовательным программам высшего и среднего образования за счет бюджетных ассигнований местного бюджета с последующим трудоустройством в учреждения образования и культуры, организации Билибинского муниципального района осуществляется комиссией Администрации муниципального образования Билибинский муниципальный район.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23"/>
          <w:szCs w:val="23"/>
        </w:rPr>
      </w:pPr>
      <w:r w:rsidRPr="000F4428">
        <w:rPr>
          <w:sz w:val="23"/>
          <w:szCs w:val="23"/>
        </w:rPr>
        <w:t xml:space="preserve">76.1. Гражданин, претендующий на квоту должен владеть государственным языком Российской Федерации и впервые получать среднее профессиональное или высшее образование по очной форме обучения за </w:t>
      </w:r>
      <w:r w:rsidRPr="000F4428">
        <w:rPr>
          <w:bCs/>
          <w:color w:val="26282F"/>
          <w:sz w:val="23"/>
          <w:szCs w:val="23"/>
        </w:rPr>
        <w:t>счет бюджетных ассигнований местного бюджета.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23"/>
          <w:szCs w:val="23"/>
        </w:rPr>
      </w:pPr>
      <w:r w:rsidRPr="000F4428">
        <w:rPr>
          <w:bCs/>
          <w:color w:val="26282F"/>
          <w:sz w:val="23"/>
          <w:szCs w:val="23"/>
        </w:rPr>
        <w:t>76.2. В комиссию по отбору претендент должен предоставить: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23"/>
          <w:szCs w:val="23"/>
        </w:rPr>
      </w:pPr>
      <w:r w:rsidRPr="000F4428">
        <w:rPr>
          <w:bCs/>
          <w:color w:val="26282F"/>
          <w:sz w:val="23"/>
          <w:szCs w:val="23"/>
        </w:rPr>
        <w:t>- паспорт гражданина Российской Федерации с пропиской в Билибинском муниципальном районе Чукотского автономного округа;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26282F"/>
          <w:sz w:val="23"/>
          <w:szCs w:val="23"/>
        </w:rPr>
      </w:pPr>
      <w:r w:rsidRPr="000F4428">
        <w:rPr>
          <w:bCs/>
          <w:color w:val="26282F"/>
          <w:sz w:val="23"/>
          <w:szCs w:val="23"/>
        </w:rPr>
        <w:t>- аттестат о среднем общем образовании, полученном в общеобразовательных организациях Билибинского муниципального района или Чукотского автономного округа;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3"/>
          <w:szCs w:val="23"/>
        </w:rPr>
      </w:pPr>
      <w:r w:rsidRPr="000F4428">
        <w:rPr>
          <w:bCs/>
          <w:color w:val="26282F"/>
          <w:sz w:val="23"/>
          <w:szCs w:val="23"/>
        </w:rPr>
        <w:t xml:space="preserve">- справку о сдаче экзаменов в форме ЕГЭ, необходимых для поступления </w:t>
      </w:r>
      <w:r w:rsidRPr="000F4428">
        <w:rPr>
          <w:sz w:val="23"/>
          <w:szCs w:val="23"/>
        </w:rPr>
        <w:t>на обучение в организацию, осуществляющую образовательную деятельность по специальностям, направлениям подготовки, за счет бюджетных ассигнований федерального бюджета на очередной год, в котором осуществляется прием на целевое обучение;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26282F"/>
          <w:sz w:val="23"/>
          <w:szCs w:val="23"/>
        </w:rPr>
      </w:pPr>
      <w:r w:rsidRPr="000F4428">
        <w:rPr>
          <w:sz w:val="23"/>
          <w:szCs w:val="23"/>
        </w:rPr>
        <w:t>- письменную информацию о специальности, которую планирует получить претендент, поступая в организацию в которой осуществляется прием на целевое обучение, для анализа потребности экономики Билибинского муниципального района  в данной специальности.</w:t>
      </w:r>
    </w:p>
    <w:p w:rsidR="000F4428" w:rsidRPr="000F4428" w:rsidRDefault="000F4428" w:rsidP="000F4428">
      <w:pPr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76.3. Комиссия, рассмотрев полученные документы, осуществляет отбор </w:t>
      </w:r>
      <w:r w:rsidRPr="000F4428">
        <w:rPr>
          <w:bCs/>
          <w:color w:val="26282F"/>
          <w:sz w:val="23"/>
          <w:szCs w:val="23"/>
        </w:rPr>
        <w:t xml:space="preserve">претендентов на установленную квоту приема на целевое </w:t>
      </w:r>
      <w:proofErr w:type="gramStart"/>
      <w:r w:rsidRPr="000F4428">
        <w:rPr>
          <w:bCs/>
          <w:color w:val="26282F"/>
          <w:sz w:val="23"/>
          <w:szCs w:val="23"/>
        </w:rPr>
        <w:t>обучение по</w:t>
      </w:r>
      <w:proofErr w:type="gramEnd"/>
      <w:r w:rsidRPr="000F4428">
        <w:rPr>
          <w:bCs/>
          <w:color w:val="26282F"/>
          <w:sz w:val="23"/>
          <w:szCs w:val="23"/>
        </w:rPr>
        <w:t xml:space="preserve"> образовательным программам высшего и среднего образования за счет бюджетных ассигнований местного бюджета. Решение комиссии оформляется протоколом.</w:t>
      </w:r>
    </w:p>
    <w:p w:rsidR="000F4428" w:rsidRPr="000F4428" w:rsidRDefault="000F4428" w:rsidP="000F4428">
      <w:pPr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76.4. В течение трех дней после заседания, претенденты </w:t>
      </w:r>
      <w:r w:rsidRPr="000F4428">
        <w:rPr>
          <w:bCs/>
          <w:color w:val="26282F"/>
          <w:sz w:val="23"/>
          <w:szCs w:val="23"/>
        </w:rPr>
        <w:t>на установленную квоту приема на целевое обучение,</w:t>
      </w:r>
      <w:r w:rsidRPr="000F4428">
        <w:rPr>
          <w:b/>
          <w:bCs/>
          <w:color w:val="26282F"/>
          <w:sz w:val="23"/>
          <w:szCs w:val="23"/>
        </w:rPr>
        <w:t xml:space="preserve"> </w:t>
      </w:r>
      <w:r w:rsidRPr="000F4428">
        <w:rPr>
          <w:bCs/>
          <w:color w:val="26282F"/>
          <w:sz w:val="23"/>
          <w:szCs w:val="23"/>
        </w:rPr>
        <w:t>получают информацию о положительном или отрицательном решении Комиссии.</w:t>
      </w:r>
    </w:p>
    <w:p w:rsidR="000F4428" w:rsidRPr="000F4428" w:rsidRDefault="000F4428" w:rsidP="000F4428">
      <w:pPr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jc w:val="both"/>
        <w:rPr>
          <w:sz w:val="23"/>
          <w:szCs w:val="23"/>
        </w:rPr>
      </w:pPr>
    </w:p>
    <w:p w:rsidR="000F4428" w:rsidRPr="000F4428" w:rsidRDefault="000F4428" w:rsidP="000F4428">
      <w:pPr>
        <w:ind w:left="4536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lastRenderedPageBreak/>
        <w:t>Приложение 1</w:t>
      </w:r>
    </w:p>
    <w:p w:rsidR="000F4428" w:rsidRPr="000F4428" w:rsidRDefault="000F4428" w:rsidP="000F4428">
      <w:pPr>
        <w:ind w:left="396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к Положению о целевом </w:t>
      </w:r>
      <w:proofErr w:type="gramStart"/>
      <w:r w:rsidRPr="000F4428">
        <w:rPr>
          <w:sz w:val="23"/>
          <w:szCs w:val="23"/>
        </w:rPr>
        <w:t>обучении по</w:t>
      </w:r>
      <w:proofErr w:type="gramEnd"/>
      <w:r w:rsidRPr="000F4428">
        <w:rPr>
          <w:sz w:val="23"/>
          <w:szCs w:val="23"/>
        </w:rPr>
        <w:t xml:space="preserve"> образовательным программам среднего и высшего образования в Билибинском муниципальном районе</w:t>
      </w:r>
    </w:p>
    <w:p w:rsidR="000F4428" w:rsidRPr="000F4428" w:rsidRDefault="000F4428" w:rsidP="000F4428">
      <w:pPr>
        <w:ind w:left="3969"/>
        <w:jc w:val="both"/>
        <w:rPr>
          <w:rFonts w:eastAsia="Calibri"/>
          <w:sz w:val="23"/>
          <w:szCs w:val="23"/>
        </w:rPr>
      </w:pPr>
    </w:p>
    <w:p w:rsidR="000F4428" w:rsidRPr="000F4428" w:rsidRDefault="000F4428" w:rsidP="000F4428">
      <w:pPr>
        <w:ind w:left="3969"/>
        <w:rPr>
          <w:rFonts w:eastAsia="Calibri"/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3"/>
          <w:szCs w:val="23"/>
        </w:rPr>
      </w:pPr>
      <w:r w:rsidRPr="000F4428">
        <w:rPr>
          <w:rFonts w:eastAsia="Calibri"/>
          <w:b/>
          <w:sz w:val="23"/>
          <w:szCs w:val="23"/>
        </w:rPr>
        <w:t xml:space="preserve">Форма 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b/>
          <w:bCs/>
          <w:color w:val="26282F"/>
          <w:sz w:val="23"/>
          <w:szCs w:val="23"/>
        </w:rPr>
        <w:t xml:space="preserve">договора о целевом </w:t>
      </w:r>
      <w:proofErr w:type="gramStart"/>
      <w:r w:rsidRPr="000F4428">
        <w:rPr>
          <w:b/>
          <w:bCs/>
          <w:color w:val="26282F"/>
          <w:sz w:val="23"/>
          <w:szCs w:val="23"/>
        </w:rPr>
        <w:t>обучении по</w:t>
      </w:r>
      <w:proofErr w:type="gramEnd"/>
      <w:r w:rsidRPr="000F4428">
        <w:rPr>
          <w:b/>
          <w:bCs/>
          <w:color w:val="26282F"/>
          <w:sz w:val="23"/>
          <w:szCs w:val="23"/>
        </w:rPr>
        <w:t xml:space="preserve"> образовательной программе среднего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b/>
          <w:bCs/>
          <w:color w:val="26282F"/>
          <w:sz w:val="23"/>
          <w:szCs w:val="23"/>
        </w:rPr>
        <w:t>профессионального или высшего образования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b/>
          <w:bCs/>
          <w:color w:val="26282F"/>
          <w:sz w:val="23"/>
          <w:szCs w:val="23"/>
        </w:rPr>
        <w:t>ДОГОВОР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b/>
          <w:bCs/>
          <w:color w:val="26282F"/>
          <w:sz w:val="23"/>
          <w:szCs w:val="23"/>
        </w:rPr>
        <w:t xml:space="preserve">о целевом </w:t>
      </w:r>
      <w:proofErr w:type="gramStart"/>
      <w:r w:rsidRPr="000F4428">
        <w:rPr>
          <w:b/>
          <w:bCs/>
          <w:color w:val="26282F"/>
          <w:sz w:val="23"/>
          <w:szCs w:val="23"/>
        </w:rPr>
        <w:t>обучении по</w:t>
      </w:r>
      <w:proofErr w:type="gramEnd"/>
      <w:r w:rsidRPr="000F4428">
        <w:rPr>
          <w:b/>
          <w:bCs/>
          <w:color w:val="26282F"/>
          <w:sz w:val="23"/>
          <w:szCs w:val="23"/>
        </w:rPr>
        <w:t xml:space="preserve"> образовательной программе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0F4428">
        <w:rPr>
          <w:sz w:val="23"/>
          <w:szCs w:val="23"/>
        </w:rPr>
        <w:t xml:space="preserve"> _____________________________________________________________________________________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(среднего профессионального образования, высшего образования)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(выбрать нужное)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                                                                  "__" _____________ 20____ г.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(место заключения договора)                                                                       (дата заключения договора)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 xml:space="preserve">(полное наименование 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органа местного самоуправления,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_________________________________________________________________________________,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юридического лица)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именуем____       в       дальнейшем             заказчиком,       в лице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_________________________________________________________________________________,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(наименование должности, фамилия, имя, отчество (при наличии)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действующего</w:t>
      </w:r>
      <w:proofErr w:type="gramEnd"/>
      <w:r w:rsidRPr="000F4428">
        <w:rPr>
          <w:sz w:val="23"/>
          <w:szCs w:val="23"/>
        </w:rPr>
        <w:t xml:space="preserve"> на основании _________________________________________________________,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(наименование документа)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с одной стороны, и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_________________________________________________________________________________,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(фамилия, имя, отчество (при наличии) гражданина)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именуем___ в дальнейшем гражданином, с другой стороны, 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_________________________________________________________________________________,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(полное наименование организации, в которую будет трудоустроен гражданин)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именуем___ в дальнейшем работодателем</w:t>
      </w:r>
      <w:r w:rsidRPr="000F4428">
        <w:rPr>
          <w:sz w:val="23"/>
          <w:szCs w:val="23"/>
          <w:vertAlign w:val="superscript"/>
        </w:rPr>
        <w:t> </w:t>
      </w:r>
      <w:hyperlink w:anchor="sub_3001" w:history="1">
        <w:r w:rsidRPr="000F4428">
          <w:rPr>
            <w:color w:val="106BBE"/>
            <w:sz w:val="23"/>
            <w:szCs w:val="23"/>
            <w:vertAlign w:val="superscript"/>
          </w:rPr>
          <w:t>1</w:t>
        </w:r>
      </w:hyperlink>
      <w:r w:rsidRPr="000F4428">
        <w:rPr>
          <w:sz w:val="23"/>
          <w:szCs w:val="23"/>
        </w:rPr>
        <w:t>, 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(полное наименование организации, осуществляющей образовательную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деятельность, в которой обучается гражданин,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_________________________________________________________________________________,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или организации, осуществляющей образовательную деятельность, в которую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гражданин намерен поступать на обучение)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именуем_____ в дальнейшем образовательной организацией</w:t>
      </w:r>
      <w:r w:rsidRPr="000F4428">
        <w:rPr>
          <w:sz w:val="23"/>
          <w:szCs w:val="23"/>
          <w:vertAlign w:val="superscript"/>
        </w:rPr>
        <w:t> </w:t>
      </w:r>
      <w:hyperlink w:anchor="sub_3002" w:history="1">
        <w:r w:rsidRPr="000F4428">
          <w:rPr>
            <w:color w:val="106BBE"/>
            <w:sz w:val="23"/>
            <w:szCs w:val="23"/>
            <w:vertAlign w:val="superscript"/>
          </w:rPr>
          <w:t>2</w:t>
        </w:r>
      </w:hyperlink>
      <w:r w:rsidRPr="000F4428">
        <w:rPr>
          <w:sz w:val="23"/>
          <w:szCs w:val="23"/>
        </w:rPr>
        <w:t xml:space="preserve">, совместно </w:t>
      </w:r>
      <w:proofErr w:type="gramStart"/>
      <w:r w:rsidRPr="000F4428">
        <w:rPr>
          <w:sz w:val="23"/>
          <w:szCs w:val="23"/>
        </w:rPr>
        <w:t>именуемые</w:t>
      </w:r>
      <w:proofErr w:type="gramEnd"/>
      <w:r w:rsidRPr="000F4428">
        <w:rPr>
          <w:sz w:val="23"/>
          <w:szCs w:val="23"/>
        </w:rPr>
        <w:t xml:space="preserve"> сторонами, заключили настоящий договор о нижеследующем.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bookmarkStart w:id="88" w:name="sub_3100"/>
      <w:r w:rsidRPr="000F4428">
        <w:rPr>
          <w:b/>
          <w:bCs/>
          <w:color w:val="26282F"/>
          <w:sz w:val="23"/>
          <w:szCs w:val="23"/>
        </w:rPr>
        <w:t>I. Предмет настоящего договора</w:t>
      </w:r>
    </w:p>
    <w:bookmarkEnd w:id="88"/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Гражданин обязуется освоить образовательную программу 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 xml:space="preserve">(высшего образования, среднего профессионального образования) 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(далее - образовательная программа) в соответствии с характеристиками освоения гражданином образовательной программы, определенными </w:t>
      </w:r>
      <w:hyperlink w:anchor="sub_3200" w:history="1">
        <w:r w:rsidRPr="000F4428">
          <w:rPr>
            <w:sz w:val="23"/>
            <w:szCs w:val="23"/>
          </w:rPr>
          <w:t>разделом II</w:t>
        </w:r>
      </w:hyperlink>
      <w:r w:rsidRPr="000F4428">
        <w:rPr>
          <w:sz w:val="23"/>
          <w:szCs w:val="23"/>
        </w:rPr>
        <w:t xml:space="preserve"> настоящего договора (далее характеристики  обучения),  и  осуществить трудовую  деятельность  в  соответствии  с полученной   квалификацией на условиях настоящего договора.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Гражданин ___________________________________________________________ поступать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(вправе)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lastRenderedPageBreak/>
        <w:t>на целевое обучение в пределах  установленной  квоты  приема  на  целевое обучение в соответствии с характеристиками</w:t>
      </w:r>
      <w:proofErr w:type="gramEnd"/>
      <w:r w:rsidRPr="000F4428">
        <w:rPr>
          <w:sz w:val="23"/>
          <w:szCs w:val="23"/>
        </w:rPr>
        <w:t xml:space="preserve"> обучения</w:t>
      </w:r>
      <w:r w:rsidRPr="000F4428">
        <w:rPr>
          <w:sz w:val="23"/>
          <w:szCs w:val="23"/>
          <w:vertAlign w:val="superscript"/>
        </w:rPr>
        <w:t> </w:t>
      </w:r>
      <w:hyperlink w:anchor="sub_3003" w:history="1">
        <w:r w:rsidRPr="000F4428">
          <w:rPr>
            <w:color w:val="106BBE"/>
            <w:sz w:val="23"/>
            <w:szCs w:val="23"/>
            <w:vertAlign w:val="superscript"/>
          </w:rPr>
          <w:t>3</w:t>
        </w:r>
      </w:hyperlink>
      <w:r w:rsidRPr="000F4428">
        <w:rPr>
          <w:sz w:val="23"/>
          <w:szCs w:val="23"/>
        </w:rPr>
        <w:t>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Заказчик в период освоения гражданином образовательной программы обязуется 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(организовать предоставление гражданину мер поддержки,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и обеспечить трудоустройство гражданина в соответствии  с  квалификацией, полученной в результате освоения образовательной программы,  на  условиях настоящего договора.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Согласие законного представителя - родителя, усыновителя или попечителя несовершеннолетнего  гражданина, оформленное в письменной форме, прилагается к настоящему договору и является его неотъемлемой частью</w:t>
      </w:r>
      <w:r w:rsidRPr="000F4428">
        <w:rPr>
          <w:sz w:val="23"/>
          <w:szCs w:val="23"/>
          <w:vertAlign w:val="superscript"/>
        </w:rPr>
        <w:t> </w:t>
      </w:r>
      <w:hyperlink w:anchor="sub_3004" w:history="1">
        <w:r w:rsidRPr="000F4428">
          <w:rPr>
            <w:color w:val="106BBE"/>
            <w:sz w:val="23"/>
            <w:szCs w:val="23"/>
            <w:vertAlign w:val="superscript"/>
          </w:rPr>
          <w:t>4</w:t>
        </w:r>
      </w:hyperlink>
      <w:r w:rsidRPr="000F4428">
        <w:rPr>
          <w:sz w:val="23"/>
          <w:szCs w:val="23"/>
        </w:rPr>
        <w:t>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3"/>
          <w:szCs w:val="23"/>
        </w:rPr>
      </w:pPr>
      <w:bookmarkStart w:id="89" w:name="sub_3200"/>
      <w:r w:rsidRPr="000F4428">
        <w:rPr>
          <w:b/>
          <w:bCs/>
          <w:color w:val="26282F"/>
          <w:sz w:val="23"/>
          <w:szCs w:val="23"/>
        </w:rPr>
        <w:t>II. Характеристики обучения гражданина</w:t>
      </w:r>
    </w:p>
    <w:bookmarkEnd w:id="89"/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Гражданин</w:t>
      </w:r>
      <w:r w:rsidRPr="000F4428">
        <w:rPr>
          <w:sz w:val="23"/>
          <w:szCs w:val="23"/>
          <w:vertAlign w:val="superscript"/>
        </w:rPr>
        <w:t> </w:t>
      </w:r>
      <w:hyperlink w:anchor="sub_3005" w:history="1">
        <w:r w:rsidRPr="000F4428">
          <w:rPr>
            <w:color w:val="106BBE"/>
            <w:sz w:val="23"/>
            <w:szCs w:val="23"/>
            <w:vertAlign w:val="superscript"/>
          </w:rPr>
          <w:t>5</w:t>
        </w:r>
      </w:hyperlink>
      <w:r w:rsidRPr="000F4428">
        <w:rPr>
          <w:sz w:val="23"/>
          <w:szCs w:val="23"/>
        </w:rPr>
        <w:t xml:space="preserve"> поступает 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 xml:space="preserve">(на целевое обучение в пределах установленной квоты приема на целевое обучение) 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по  образовательной программе в соответствии со следующими характеристиками обучения: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наличие  государственной  аккредитации  образовательной  программы</w:t>
      </w:r>
      <w:r w:rsidRPr="000F4428">
        <w:rPr>
          <w:sz w:val="23"/>
          <w:szCs w:val="23"/>
          <w:vertAlign w:val="superscript"/>
        </w:rPr>
        <w:t> </w:t>
      </w:r>
      <w:hyperlink w:anchor="sub_3006" w:history="1">
        <w:r w:rsidRPr="000F4428">
          <w:rPr>
            <w:color w:val="106BBE"/>
            <w:sz w:val="23"/>
            <w:szCs w:val="23"/>
            <w:vertAlign w:val="superscript"/>
          </w:rPr>
          <w:t>6</w:t>
        </w:r>
      </w:hyperlink>
      <w:r w:rsidRPr="000F4428">
        <w:rPr>
          <w:sz w:val="23"/>
          <w:szCs w:val="23"/>
        </w:rPr>
        <w:t>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_________________________________________________________________________________;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 xml:space="preserve">(обязательно) 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профессия (одна из профессий), специальность (одна из специальностей), направление (одно  из  направлений) подготовки: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_________________________________________________________________________________;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</w:t>
      </w:r>
      <w:proofErr w:type="gramStart"/>
      <w:r w:rsidRPr="000F4428">
        <w:rPr>
          <w:sz w:val="23"/>
          <w:szCs w:val="23"/>
        </w:rPr>
        <w:t xml:space="preserve">(выбрать нужное и указать код и наименование соответствующей профессии  (профессий), специальности (специальностей), направления (направлений) подготовки, 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форма (одна из форм) обучения</w:t>
      </w:r>
      <w:r w:rsidRPr="000F4428">
        <w:rPr>
          <w:sz w:val="23"/>
          <w:szCs w:val="23"/>
          <w:vertAlign w:val="superscript"/>
        </w:rPr>
        <w:t> </w:t>
      </w:r>
      <w:hyperlink w:anchor="sub_3007" w:history="1">
        <w:r w:rsidRPr="000F4428">
          <w:rPr>
            <w:color w:val="106BBE"/>
            <w:sz w:val="23"/>
            <w:szCs w:val="23"/>
            <w:vertAlign w:val="superscript"/>
          </w:rPr>
          <w:t>7</w:t>
        </w:r>
      </w:hyperlink>
      <w:r w:rsidRPr="000F4428">
        <w:rPr>
          <w:sz w:val="23"/>
          <w:szCs w:val="23"/>
        </w:rPr>
        <w:t xml:space="preserve"> ______________________________________________________;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(очная, очно-заочная, заочная)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(выбрать нужное)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на базе ____________________________________________________________________образования</w:t>
      </w:r>
      <w:r w:rsidRPr="000F4428">
        <w:rPr>
          <w:sz w:val="23"/>
          <w:szCs w:val="23"/>
          <w:vertAlign w:val="superscript"/>
        </w:rPr>
        <w:t> </w:t>
      </w:r>
      <w:hyperlink w:anchor="sub_3008" w:history="1">
        <w:r w:rsidRPr="000F4428">
          <w:rPr>
            <w:color w:val="106BBE"/>
            <w:sz w:val="23"/>
            <w:szCs w:val="23"/>
            <w:vertAlign w:val="superscript"/>
          </w:rPr>
          <w:t>8</w:t>
        </w:r>
      </w:hyperlink>
      <w:r w:rsidRPr="000F4428">
        <w:rPr>
          <w:sz w:val="23"/>
          <w:szCs w:val="23"/>
        </w:rPr>
        <w:t>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(основного общего, среднего общего)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(выбрать нужное)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наименование организации  (организаций), осуществляющей  образовательную деятельность ___________________________________________________________________________________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___________________________________________________________________________________;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(одна или несколько организаций, осуществляющих образовательную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деятельность)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направленность      (профиль)      образовательной       программы</w:t>
      </w:r>
      <w:r w:rsidRPr="000F4428">
        <w:rPr>
          <w:sz w:val="23"/>
          <w:szCs w:val="23"/>
          <w:vertAlign w:val="superscript"/>
        </w:rPr>
        <w:t> </w:t>
      </w:r>
      <w:hyperlink w:anchor="sub_3007" w:history="1">
        <w:r w:rsidRPr="000F4428">
          <w:rPr>
            <w:color w:val="106BBE"/>
            <w:sz w:val="23"/>
            <w:szCs w:val="23"/>
            <w:vertAlign w:val="superscript"/>
          </w:rPr>
          <w:t>7</w:t>
        </w:r>
      </w:hyperlink>
      <w:r w:rsidRPr="000F4428">
        <w:rPr>
          <w:sz w:val="23"/>
          <w:szCs w:val="23"/>
        </w:rPr>
        <w:t>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и осваивает образовательную программу в соответствии с  характеристиками обучения.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Гражданин</w:t>
      </w:r>
      <w:r w:rsidRPr="000F4428">
        <w:rPr>
          <w:sz w:val="23"/>
          <w:szCs w:val="23"/>
          <w:vertAlign w:val="superscript"/>
        </w:rPr>
        <w:t> </w:t>
      </w:r>
      <w:hyperlink w:anchor="sub_3009" w:history="1">
        <w:r w:rsidRPr="000F4428">
          <w:rPr>
            <w:color w:val="106BBE"/>
            <w:sz w:val="23"/>
            <w:szCs w:val="23"/>
            <w:vertAlign w:val="superscript"/>
          </w:rPr>
          <w:t>9</w:t>
        </w:r>
      </w:hyperlink>
      <w:r w:rsidRPr="000F4428">
        <w:rPr>
          <w:sz w:val="23"/>
          <w:szCs w:val="23"/>
        </w:rPr>
        <w:t xml:space="preserve"> осваивает образовательную программу в соответствии со следующими характеристиками обучения: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наличие  государственной  аккредитации  образовательной программы</w:t>
      </w:r>
      <w:r w:rsidRPr="000F4428">
        <w:rPr>
          <w:sz w:val="23"/>
          <w:szCs w:val="23"/>
          <w:vertAlign w:val="superscript"/>
        </w:rPr>
        <w:t> </w:t>
      </w:r>
      <w:hyperlink w:anchor="sub_3010" w:history="1">
        <w:r w:rsidRPr="000F4428">
          <w:rPr>
            <w:color w:val="106BBE"/>
            <w:sz w:val="23"/>
            <w:szCs w:val="23"/>
            <w:vertAlign w:val="superscript"/>
          </w:rPr>
          <w:t>10</w:t>
        </w:r>
      </w:hyperlink>
      <w:r w:rsidRPr="000F4428">
        <w:rPr>
          <w:sz w:val="23"/>
          <w:szCs w:val="23"/>
        </w:rPr>
        <w:t>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_________________________________________________________________________________;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(обязательно, необязательно) (выбрать нужное)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профессия (одна из профессий),  специальность (одна из специальностей), направление (одно  из направлений)  подготовки: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__________________________________________________________________________________;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(выбрать нужное и указать код и наименование соответствующей профессии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lastRenderedPageBreak/>
        <w:t>(профессий), специальности (специальностей), направления (направлений) подготовки,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форма (одна из форм) обучения</w:t>
      </w:r>
      <w:r w:rsidRPr="000F4428">
        <w:rPr>
          <w:sz w:val="23"/>
          <w:szCs w:val="23"/>
          <w:vertAlign w:val="superscript"/>
        </w:rPr>
        <w:t> </w:t>
      </w:r>
      <w:hyperlink w:anchor="sub_3007" w:history="1">
        <w:r w:rsidRPr="000F4428">
          <w:rPr>
            <w:color w:val="106BBE"/>
            <w:sz w:val="23"/>
            <w:szCs w:val="23"/>
            <w:vertAlign w:val="superscript"/>
          </w:rPr>
          <w:t>7</w:t>
        </w:r>
      </w:hyperlink>
      <w:r w:rsidRPr="000F4428">
        <w:rPr>
          <w:sz w:val="23"/>
          <w:szCs w:val="23"/>
        </w:rPr>
        <w:t xml:space="preserve"> ______________________________________________________;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(очная, очно-заочная, заочная)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наименование организации (организаций), осуществляющей образовательную деятельность 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_________________________________________________________________________________ 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_________________________________________________________________________________;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(одна или несколько организаций, осуществляющих образовательную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деятельность)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направленность    (профиль)       образовательной        программы</w:t>
      </w:r>
      <w:r w:rsidRPr="000F4428">
        <w:rPr>
          <w:sz w:val="23"/>
          <w:szCs w:val="23"/>
          <w:vertAlign w:val="superscript"/>
        </w:rPr>
        <w:t> </w:t>
      </w:r>
      <w:hyperlink w:anchor="sub_3007" w:history="1">
        <w:r w:rsidRPr="000F4428">
          <w:rPr>
            <w:color w:val="106BBE"/>
            <w:sz w:val="23"/>
            <w:szCs w:val="23"/>
            <w:vertAlign w:val="superscript"/>
          </w:rPr>
          <w:t>7</w:t>
        </w:r>
      </w:hyperlink>
      <w:r w:rsidRPr="000F4428">
        <w:rPr>
          <w:sz w:val="23"/>
          <w:szCs w:val="23"/>
        </w:rPr>
        <w:t>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_________________________________________________________________________________.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bookmarkStart w:id="90" w:name="sub_3300"/>
      <w:r w:rsidRPr="000F4428">
        <w:rPr>
          <w:b/>
          <w:bCs/>
          <w:color w:val="26282F"/>
          <w:sz w:val="23"/>
          <w:szCs w:val="23"/>
        </w:rPr>
        <w:t>III. Место осуществления гражданином трудовой деятельности в соответствии</w:t>
      </w:r>
    </w:p>
    <w:bookmarkEnd w:id="90"/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b/>
          <w:bCs/>
          <w:color w:val="26282F"/>
          <w:sz w:val="23"/>
          <w:szCs w:val="23"/>
        </w:rPr>
        <w:t>с квалификацией, полученной в результате освоения образовательной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b/>
          <w:bCs/>
          <w:color w:val="26282F"/>
          <w:sz w:val="23"/>
          <w:szCs w:val="23"/>
        </w:rPr>
        <w:t>программы, срок трудоустройства и осуществления трудовой деятельности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91" w:name="sub_40358"/>
      <w:r w:rsidRPr="000F4428">
        <w:rPr>
          <w:sz w:val="23"/>
          <w:szCs w:val="23"/>
        </w:rPr>
        <w:t>1. Место осуществления гражданином трудовой деятельности в</w:t>
      </w:r>
      <w:bookmarkEnd w:id="91"/>
      <w:r w:rsidRPr="000F4428">
        <w:rPr>
          <w:sz w:val="23"/>
          <w:szCs w:val="23"/>
        </w:rPr>
        <w:t xml:space="preserve"> соответствии с квалификацией, полученной в результате освоения образовательной программы, устанавливается: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_________________________________________________________________________________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(в организации, являющейся заказчиком по настоящему договору, у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 xml:space="preserve">индивидуального предпринимателя, являющегося заказчиком </w:t>
      </w:r>
      <w:proofErr w:type="gramStart"/>
      <w:r w:rsidRPr="000F4428">
        <w:rPr>
          <w:sz w:val="23"/>
          <w:szCs w:val="23"/>
        </w:rPr>
        <w:t>по настоящему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договору, в организации, являющейся работодателем)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по настоящему договору, в организации, в которую будет трудоустроен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гражданин в соответствии с настоящим договором, по характеру деятельности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организации, в которую будет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 xml:space="preserve">трудоустроен гражданин в соответствии с настоящим договором, 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(далее - организация, в которую будет трудоустроен гражданин):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а) полное наименование организации,  в  которую  будет  трудоустроен гражданин в соответствии с настоящим договором</w:t>
      </w:r>
      <w:r w:rsidRPr="000F4428">
        <w:rPr>
          <w:sz w:val="23"/>
          <w:szCs w:val="23"/>
          <w:vertAlign w:val="superscript"/>
        </w:rPr>
        <w:t> </w:t>
      </w:r>
      <w:hyperlink w:anchor="sub_3011" w:history="1">
        <w:r w:rsidRPr="000F4428">
          <w:rPr>
            <w:color w:val="106BBE"/>
            <w:sz w:val="23"/>
            <w:szCs w:val="23"/>
            <w:vertAlign w:val="superscript"/>
          </w:rPr>
          <w:t>11</w:t>
        </w:r>
      </w:hyperlink>
      <w:r w:rsidRPr="000F4428">
        <w:rPr>
          <w:sz w:val="23"/>
          <w:szCs w:val="23"/>
        </w:rPr>
        <w:t>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б) характер деятельности организации, в которую будет трудоустроен гражданин в соответствии с настоящим договором</w:t>
      </w:r>
      <w:r w:rsidRPr="000F4428">
        <w:rPr>
          <w:sz w:val="23"/>
          <w:szCs w:val="23"/>
          <w:vertAlign w:val="superscript"/>
        </w:rPr>
        <w:t> </w:t>
      </w:r>
      <w:hyperlink w:anchor="sub_3012" w:history="1">
        <w:r w:rsidRPr="000F4428">
          <w:rPr>
            <w:color w:val="106BBE"/>
            <w:sz w:val="23"/>
            <w:szCs w:val="23"/>
            <w:vertAlign w:val="superscript"/>
          </w:rPr>
          <w:t>12</w:t>
        </w:r>
      </w:hyperlink>
      <w:r w:rsidRPr="000F4428">
        <w:rPr>
          <w:sz w:val="23"/>
          <w:szCs w:val="23"/>
        </w:rPr>
        <w:t>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в) должность (должности), профессия (профессии), специальность, (специальности), квалификация (квалификации), вид (виды) работы</w:t>
      </w:r>
      <w:r w:rsidRPr="000F4428">
        <w:rPr>
          <w:sz w:val="23"/>
          <w:szCs w:val="23"/>
          <w:vertAlign w:val="superscript"/>
        </w:rPr>
        <w:t> </w:t>
      </w:r>
      <w:hyperlink w:anchor="sub_3013" w:history="1">
        <w:r w:rsidRPr="000F4428">
          <w:rPr>
            <w:color w:val="106BBE"/>
            <w:sz w:val="23"/>
            <w:szCs w:val="23"/>
            <w:vertAlign w:val="superscript"/>
          </w:rPr>
          <w:t>13</w:t>
        </w:r>
      </w:hyperlink>
      <w:r w:rsidRPr="000F4428">
        <w:rPr>
          <w:sz w:val="23"/>
          <w:szCs w:val="23"/>
        </w:rPr>
        <w:t>: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92" w:name="sub_40360"/>
      <w:r w:rsidRPr="000F4428">
        <w:rPr>
          <w:sz w:val="23"/>
          <w:szCs w:val="23"/>
        </w:rPr>
        <w:t xml:space="preserve"> 2.  Характеристика места осуществления трудовой деятельности -</w:t>
      </w:r>
      <w:bookmarkEnd w:id="92"/>
      <w:r w:rsidRPr="000F4428">
        <w:rPr>
          <w:sz w:val="23"/>
          <w:szCs w:val="23"/>
        </w:rPr>
        <w:t xml:space="preserve"> выбирается и заполняется один из следующих вариантов: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а) адрес осуществления трудовой деятельности</w:t>
      </w:r>
      <w:proofErr w:type="gramStart"/>
      <w:r w:rsidRPr="000F4428">
        <w:rPr>
          <w:sz w:val="23"/>
          <w:szCs w:val="23"/>
        </w:rPr>
        <w:t>: _____________________________________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___________________________________________________________________________________;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(фактический адрес, по которому будет осуществляться трудовая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деятельность)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б) наименование объекта (объектов)  административно-территориального  деления в пределах субъекта Российской Федерации, на территории  которого будет трудоустроен гражданин: 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в)  наименование  субъекта  (субъектов)  Российской    Федерации, на территории которого будет трудоустроен гражданин: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93" w:name="sub_40362"/>
      <w:r w:rsidRPr="000F4428">
        <w:rPr>
          <w:sz w:val="23"/>
          <w:szCs w:val="23"/>
        </w:rPr>
        <w:lastRenderedPageBreak/>
        <w:t>3. Условия оплаты труда в период осуществления трудовой</w:t>
      </w:r>
      <w:bookmarkEnd w:id="93"/>
      <w:r w:rsidRPr="000F4428">
        <w:rPr>
          <w:sz w:val="23"/>
          <w:szCs w:val="23"/>
        </w:rPr>
        <w:t xml:space="preserve"> деятельности</w:t>
      </w:r>
      <w:r w:rsidRPr="000F4428">
        <w:rPr>
          <w:sz w:val="23"/>
          <w:szCs w:val="23"/>
          <w:vertAlign w:val="superscript"/>
        </w:rPr>
        <w:t> </w:t>
      </w:r>
      <w:hyperlink w:anchor="sub_3014" w:history="1">
        <w:r w:rsidRPr="000F4428">
          <w:rPr>
            <w:color w:val="106BBE"/>
            <w:sz w:val="23"/>
            <w:szCs w:val="23"/>
            <w:vertAlign w:val="superscript"/>
          </w:rPr>
          <w:t>14</w:t>
        </w:r>
      </w:hyperlink>
      <w:r w:rsidRPr="000F4428">
        <w:rPr>
          <w:sz w:val="23"/>
          <w:szCs w:val="23"/>
        </w:rPr>
        <w:t>: __________________________________________________________________________________ 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94" w:name="sub_40363"/>
      <w:r w:rsidRPr="000F4428">
        <w:rPr>
          <w:sz w:val="23"/>
          <w:szCs w:val="23"/>
        </w:rPr>
        <w:t xml:space="preserve"> 4. Гражданин и организация, в которую будет трудоустроен  гражданин,</w:t>
      </w:r>
      <w:bookmarkEnd w:id="94"/>
      <w:r w:rsidRPr="000F4428">
        <w:rPr>
          <w:sz w:val="23"/>
          <w:szCs w:val="23"/>
        </w:rPr>
        <w:t xml:space="preserve"> заключат трудовой договор о трудовой деятельности гражданина на условиях, установленных настоящим разделом, в срок не более _________ месяцев после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___________________________________________________________________________________.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(даты отчисления гражданина из организации, осуществляющей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образовательную деятельность, в связи с получением образования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 xml:space="preserve">(завершением обучения), 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(выбрать нужное)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(далее - установленный срок трудоустройства).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95" w:name="sub_40364"/>
      <w:r w:rsidRPr="000F4428">
        <w:rPr>
          <w:sz w:val="23"/>
          <w:szCs w:val="23"/>
        </w:rPr>
        <w:t xml:space="preserve">5.  </w:t>
      </w:r>
      <w:proofErr w:type="gramStart"/>
      <w:r w:rsidRPr="000F4428">
        <w:rPr>
          <w:sz w:val="23"/>
          <w:szCs w:val="23"/>
        </w:rPr>
        <w:t>Срок  осуществления  гражданином  трудовой  деятельности в</w:t>
      </w:r>
      <w:bookmarkEnd w:id="95"/>
      <w:r w:rsidRPr="000F4428">
        <w:rPr>
          <w:sz w:val="23"/>
          <w:szCs w:val="23"/>
        </w:rPr>
        <w:t xml:space="preserve"> организации,  в  которую  будет трудоустроен гражданин, на условиях, установленных настоящим разделом (далее  -  установленный  срок  трудовой деятельности), составляет ____3_____ года (лет)</w:t>
      </w:r>
      <w:r w:rsidRPr="000F4428">
        <w:rPr>
          <w:sz w:val="23"/>
          <w:szCs w:val="23"/>
          <w:vertAlign w:val="superscript"/>
        </w:rPr>
        <w:t> </w:t>
      </w:r>
      <w:hyperlink w:anchor="sub_3015" w:history="1">
        <w:r w:rsidRPr="000F4428">
          <w:rPr>
            <w:color w:val="106BBE"/>
            <w:sz w:val="23"/>
            <w:szCs w:val="23"/>
            <w:vertAlign w:val="superscript"/>
          </w:rPr>
          <w:t>15</w:t>
        </w:r>
      </w:hyperlink>
      <w:r w:rsidRPr="000F4428">
        <w:rPr>
          <w:sz w:val="23"/>
          <w:szCs w:val="23"/>
        </w:rPr>
        <w:t>. Указанный срок длится с даты заключения трудового договора, а при не заключении трудового договора в установленный срок трудоустройства - с  даты  истечения  установленного срока трудоустройства (с учетом приостановления исполнения обязательств сторон в случаях, установленных</w:t>
      </w:r>
      <w:proofErr w:type="gramEnd"/>
      <w:r w:rsidRPr="000F4428">
        <w:rPr>
          <w:sz w:val="23"/>
          <w:szCs w:val="23"/>
        </w:rPr>
        <w:t xml:space="preserve"> законодательством Российской Федерации).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bookmarkStart w:id="96" w:name="sub_3400"/>
      <w:r w:rsidRPr="000F4428">
        <w:rPr>
          <w:b/>
          <w:bCs/>
          <w:color w:val="26282F"/>
          <w:sz w:val="23"/>
          <w:szCs w:val="23"/>
        </w:rPr>
        <w:t>IV. Права и обязанности заказчика</w:t>
      </w:r>
      <w:bookmarkEnd w:id="96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97" w:name="sub_40365"/>
      <w:r w:rsidRPr="000F4428">
        <w:rPr>
          <w:sz w:val="23"/>
          <w:szCs w:val="23"/>
        </w:rPr>
        <w:t>1. Заказчик обязан: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98" w:name="sub_40359"/>
      <w:bookmarkEnd w:id="97"/>
      <w:r w:rsidRPr="000F4428">
        <w:rPr>
          <w:sz w:val="23"/>
          <w:szCs w:val="23"/>
        </w:rPr>
        <w:t>а)_______________________________________________________________________________</w:t>
      </w:r>
    </w:p>
    <w:bookmarkEnd w:id="98"/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 xml:space="preserve">(предоставить гражданину следующие меры поддержки) 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в период освоения образовательной программы</w:t>
      </w:r>
      <w:r w:rsidRPr="000F4428">
        <w:rPr>
          <w:sz w:val="23"/>
          <w:szCs w:val="23"/>
          <w:vertAlign w:val="superscript"/>
        </w:rPr>
        <w:t> </w:t>
      </w:r>
      <w:hyperlink w:anchor="sub_3016" w:history="1">
        <w:r w:rsidRPr="000F4428">
          <w:rPr>
            <w:color w:val="106BBE"/>
            <w:sz w:val="23"/>
            <w:szCs w:val="23"/>
            <w:vertAlign w:val="superscript"/>
          </w:rPr>
          <w:t>16</w:t>
        </w:r>
      </w:hyperlink>
      <w:r w:rsidRPr="000F4428">
        <w:rPr>
          <w:sz w:val="23"/>
          <w:szCs w:val="23"/>
        </w:rPr>
        <w:t>: 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(меры материального стимулирования (стипендии и другие денежные выплаты),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 xml:space="preserve">оплата </w:t>
      </w:r>
      <w:proofErr w:type="gramStart"/>
      <w:r w:rsidRPr="000F4428">
        <w:rPr>
          <w:sz w:val="23"/>
          <w:szCs w:val="23"/>
        </w:rPr>
        <w:t>дополнительных</w:t>
      </w:r>
      <w:proofErr w:type="gramEnd"/>
      <w:r w:rsidRPr="000F4428">
        <w:rPr>
          <w:sz w:val="23"/>
          <w:szCs w:val="23"/>
        </w:rPr>
        <w:t xml:space="preserve"> платных образовательных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услуг, оказываемых за рамками образовательной программы, предоставление в пользование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и (или) оплата жилого помещения в период обучения)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б) __________________________________________________ трудоустройство гражданина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(осуществить)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на условиях, установленных </w:t>
      </w:r>
      <w:hyperlink w:anchor="sub_3300" w:history="1">
        <w:r w:rsidRPr="000F4428">
          <w:rPr>
            <w:sz w:val="23"/>
            <w:szCs w:val="23"/>
          </w:rPr>
          <w:t>разделом III</w:t>
        </w:r>
      </w:hyperlink>
      <w:r w:rsidRPr="000F4428">
        <w:rPr>
          <w:sz w:val="23"/>
          <w:szCs w:val="23"/>
        </w:rPr>
        <w:t xml:space="preserve"> настоящего договора;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в) обеспечить условия  для трудовой  деятельности гражданина на условиях,  установленных </w:t>
      </w:r>
      <w:hyperlink w:anchor="sub_3300" w:history="1">
        <w:r w:rsidRPr="000F4428">
          <w:rPr>
            <w:sz w:val="23"/>
            <w:szCs w:val="23"/>
          </w:rPr>
          <w:t>разделом III</w:t>
        </w:r>
      </w:hyperlink>
      <w:r w:rsidRPr="000F4428">
        <w:rPr>
          <w:sz w:val="23"/>
          <w:szCs w:val="23"/>
        </w:rPr>
        <w:t xml:space="preserve"> настоящего договора, с даты трудоустройства до истечения установленного срока  трудовой деятельности (с учетом приостановления  исполнения обязатель</w:t>
      </w:r>
      <w:proofErr w:type="gramStart"/>
      <w:r w:rsidRPr="000F4428">
        <w:rPr>
          <w:sz w:val="23"/>
          <w:szCs w:val="23"/>
        </w:rPr>
        <w:t>ств ст</w:t>
      </w:r>
      <w:proofErr w:type="gramEnd"/>
      <w:r w:rsidRPr="000F4428">
        <w:rPr>
          <w:sz w:val="23"/>
          <w:szCs w:val="23"/>
        </w:rPr>
        <w:t>орон в случаях, установленных законодательством Российской Федерации);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г) уведомить  в  письменной  форме  гражданина  об   изменении своих наименования, места нахождения, банковских реквизитов или иных  сведений, имеющих  значение  для  исполнения  настоящего  договора,  в   течение 10 календарных дней после соответствующих изменений;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д) ______________________________________________________________________________.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(иные обязанности)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99" w:name="sub_40366"/>
      <w:r w:rsidRPr="000F4428">
        <w:rPr>
          <w:sz w:val="23"/>
          <w:szCs w:val="23"/>
        </w:rPr>
        <w:t xml:space="preserve"> 2. Заказчик вправе:</w:t>
      </w:r>
    </w:p>
    <w:bookmarkEnd w:id="99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а) согласовывать гражданину тему выпускной квалификационной работы</w:t>
      </w:r>
      <w:r w:rsidRPr="000F4428">
        <w:rPr>
          <w:sz w:val="23"/>
          <w:szCs w:val="23"/>
          <w:vertAlign w:val="superscript"/>
        </w:rPr>
        <w:t> </w:t>
      </w:r>
      <w:hyperlink w:anchor="sub_3017" w:history="1">
        <w:r w:rsidRPr="000F4428">
          <w:rPr>
            <w:color w:val="106BBE"/>
            <w:sz w:val="23"/>
            <w:szCs w:val="23"/>
            <w:vertAlign w:val="superscript"/>
          </w:rPr>
          <w:t>17</w:t>
        </w:r>
      </w:hyperlink>
      <w:r w:rsidRPr="000F4428">
        <w:rPr>
          <w:sz w:val="23"/>
          <w:szCs w:val="23"/>
        </w:rPr>
        <w:t>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б) направлять в организацию, осуществляющую образовательную деятельность, в которой гражданин осваивает  образовательную  программу, предложения по организации прохождения практики гражданином;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в) направлять в организацию, осуществляющую   образовательную деятельность, в которой гражданин осваивает образовательную  программу, запросы о предоставлении  сведений  о  результатах  освоения  гражданином образовательной программы;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г) __________________________________________________________________________.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(иные права)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bookmarkStart w:id="100" w:name="sub_3500"/>
      <w:r w:rsidRPr="000F4428">
        <w:rPr>
          <w:b/>
          <w:bCs/>
          <w:color w:val="26282F"/>
          <w:sz w:val="23"/>
          <w:szCs w:val="23"/>
        </w:rPr>
        <w:t>V. Права и обязанности гражданина</w:t>
      </w:r>
      <w:bookmarkEnd w:id="100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01" w:name="sub_40367"/>
      <w:r w:rsidRPr="000F4428">
        <w:rPr>
          <w:sz w:val="23"/>
          <w:szCs w:val="23"/>
        </w:rPr>
        <w:t>1. Гражданин обязан:</w:t>
      </w:r>
    </w:p>
    <w:bookmarkEnd w:id="101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а) в месячный срок после поступления на </w:t>
      </w:r>
      <w:proofErr w:type="gramStart"/>
      <w:r w:rsidRPr="000F4428">
        <w:rPr>
          <w:sz w:val="23"/>
          <w:szCs w:val="23"/>
        </w:rPr>
        <w:t>обучение по</w:t>
      </w:r>
      <w:proofErr w:type="gramEnd"/>
      <w:r w:rsidRPr="000F4428">
        <w:rPr>
          <w:sz w:val="23"/>
          <w:szCs w:val="23"/>
        </w:rPr>
        <w:t xml:space="preserve"> образовательной программе проинформировать в письменной форме заказчика о поступлении  на обучение</w:t>
      </w:r>
      <w:r w:rsidRPr="000F4428">
        <w:rPr>
          <w:sz w:val="23"/>
          <w:szCs w:val="23"/>
          <w:vertAlign w:val="superscript"/>
        </w:rPr>
        <w:t> </w:t>
      </w:r>
      <w:hyperlink w:anchor="sub_3018" w:history="1">
        <w:r w:rsidRPr="000F4428">
          <w:rPr>
            <w:color w:val="106BBE"/>
            <w:sz w:val="23"/>
            <w:szCs w:val="23"/>
            <w:vertAlign w:val="superscript"/>
          </w:rPr>
          <w:t>18</w:t>
        </w:r>
      </w:hyperlink>
      <w:r w:rsidRPr="000F4428">
        <w:rPr>
          <w:sz w:val="23"/>
          <w:szCs w:val="23"/>
        </w:rPr>
        <w:t>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б) освоить образовательную программу в соответствии с характеристиками обучения, установленными </w:t>
      </w:r>
      <w:hyperlink w:anchor="sub_3200" w:history="1">
        <w:r w:rsidRPr="000F4428">
          <w:rPr>
            <w:sz w:val="23"/>
            <w:szCs w:val="23"/>
          </w:rPr>
          <w:t>разделом II</w:t>
        </w:r>
      </w:hyperlink>
      <w:r w:rsidRPr="000F4428">
        <w:rPr>
          <w:sz w:val="23"/>
          <w:szCs w:val="23"/>
        </w:rPr>
        <w:t xml:space="preserve"> настоящего договора;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в) заключить трудовой договор на условиях, установленных </w:t>
      </w:r>
      <w:hyperlink w:anchor="sub_3300" w:history="1">
        <w:r w:rsidRPr="000F4428">
          <w:rPr>
            <w:sz w:val="23"/>
            <w:szCs w:val="23"/>
          </w:rPr>
          <w:t>разделом</w:t>
        </w:r>
      </w:hyperlink>
      <w:r w:rsidRPr="000F4428">
        <w:rPr>
          <w:sz w:val="23"/>
          <w:szCs w:val="23"/>
        </w:rPr>
        <w:t xml:space="preserve"> </w:t>
      </w:r>
      <w:hyperlink w:anchor="sub_3300" w:history="1">
        <w:r w:rsidRPr="000F4428">
          <w:rPr>
            <w:sz w:val="23"/>
            <w:szCs w:val="23"/>
          </w:rPr>
          <w:t>III</w:t>
        </w:r>
      </w:hyperlink>
      <w:r w:rsidRPr="000F4428">
        <w:rPr>
          <w:sz w:val="23"/>
          <w:szCs w:val="23"/>
        </w:rPr>
        <w:t xml:space="preserve"> настоящего договора;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г) осуществить трудовую деятельность на условиях, установленных </w:t>
      </w:r>
      <w:hyperlink w:anchor="sub_3300" w:history="1">
        <w:r w:rsidRPr="000F4428">
          <w:rPr>
            <w:sz w:val="23"/>
            <w:szCs w:val="23"/>
          </w:rPr>
          <w:t>разделом III</w:t>
        </w:r>
      </w:hyperlink>
      <w:r w:rsidRPr="000F4428">
        <w:rPr>
          <w:sz w:val="23"/>
          <w:szCs w:val="23"/>
        </w:rPr>
        <w:t xml:space="preserve"> настоящего договора;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д) уведомить в письменной  форме  заказчика  об  изменении  фамилии, имени, отчества (при наличии), паспортных данных, банковских  реквизитов, адреса регистрации по месту жительства, иных сведений,  имеющих  значение для исполнения настоящего договора, в течение 10 календарных  дней  после соответствующих изменений.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02" w:name="sub_40368"/>
      <w:r w:rsidRPr="000F4428">
        <w:rPr>
          <w:sz w:val="23"/>
          <w:szCs w:val="23"/>
        </w:rPr>
        <w:t>2. Гражданин вправе:</w:t>
      </w:r>
    </w:p>
    <w:bookmarkEnd w:id="102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а) осуществить перевод для </w:t>
      </w:r>
      <w:proofErr w:type="gramStart"/>
      <w:r w:rsidRPr="000F4428">
        <w:rPr>
          <w:sz w:val="23"/>
          <w:szCs w:val="23"/>
        </w:rPr>
        <w:t>обучения по</w:t>
      </w:r>
      <w:proofErr w:type="gramEnd"/>
      <w:r w:rsidRPr="000F4428">
        <w:rPr>
          <w:sz w:val="23"/>
          <w:szCs w:val="23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sub_3200" w:history="1">
        <w:r w:rsidRPr="000F4428">
          <w:rPr>
            <w:sz w:val="23"/>
            <w:szCs w:val="23"/>
          </w:rPr>
          <w:t>разделу II</w:t>
        </w:r>
      </w:hyperlink>
      <w:r w:rsidRPr="000F4428">
        <w:rPr>
          <w:sz w:val="23"/>
          <w:szCs w:val="23"/>
        </w:rPr>
        <w:t xml:space="preserve"> настоящего договора</w:t>
      </w:r>
      <w:r w:rsidRPr="000F4428">
        <w:rPr>
          <w:sz w:val="23"/>
          <w:szCs w:val="23"/>
          <w:vertAlign w:val="superscript"/>
        </w:rPr>
        <w:t> </w:t>
      </w:r>
      <w:hyperlink w:anchor="sub_3019" w:history="1">
        <w:r w:rsidRPr="000F4428">
          <w:rPr>
            <w:color w:val="106BBE"/>
            <w:sz w:val="23"/>
            <w:szCs w:val="23"/>
            <w:vertAlign w:val="superscript"/>
          </w:rPr>
          <w:t>19</w:t>
        </w:r>
      </w:hyperlink>
      <w:r w:rsidRPr="000F4428">
        <w:rPr>
          <w:sz w:val="23"/>
          <w:szCs w:val="23"/>
        </w:rPr>
        <w:t>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б) по согласованию с заказчиком осуществить перевод для </w:t>
      </w:r>
      <w:proofErr w:type="gramStart"/>
      <w:r w:rsidRPr="000F4428">
        <w:rPr>
          <w:sz w:val="23"/>
          <w:szCs w:val="23"/>
        </w:rPr>
        <w:t>обучения по</w:t>
      </w:r>
      <w:proofErr w:type="gramEnd"/>
      <w:r w:rsidRPr="000F4428">
        <w:rPr>
          <w:sz w:val="23"/>
          <w:szCs w:val="23"/>
        </w:rPr>
        <w:t xml:space="preserve"> образовательной программе в другую организацию,  осуществляющую образовательную деятельность,  или  внутри 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sub_3200" w:history="1">
        <w:r w:rsidRPr="000F4428">
          <w:rPr>
            <w:sz w:val="23"/>
            <w:szCs w:val="23"/>
          </w:rPr>
          <w:t>разделе II</w:t>
        </w:r>
      </w:hyperlink>
      <w:r w:rsidRPr="000F4428">
        <w:rPr>
          <w:sz w:val="23"/>
          <w:szCs w:val="23"/>
        </w:rPr>
        <w:t xml:space="preserve"> настоящего договора, с внесением соответствующих изменений в настоящий договор</w:t>
      </w:r>
      <w:r w:rsidRPr="000F4428">
        <w:rPr>
          <w:sz w:val="23"/>
          <w:szCs w:val="23"/>
          <w:vertAlign w:val="superscript"/>
        </w:rPr>
        <w:t> </w:t>
      </w:r>
      <w:hyperlink w:anchor="sub_3019" w:history="1">
        <w:r w:rsidRPr="000F4428">
          <w:rPr>
            <w:color w:val="106BBE"/>
            <w:sz w:val="23"/>
            <w:szCs w:val="23"/>
            <w:vertAlign w:val="superscript"/>
          </w:rPr>
          <w:t>19</w:t>
        </w:r>
      </w:hyperlink>
      <w:r w:rsidRPr="000F4428">
        <w:rPr>
          <w:sz w:val="23"/>
          <w:szCs w:val="23"/>
        </w:rPr>
        <w:t>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в) ________________________________________________________________.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(иные права)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bookmarkStart w:id="103" w:name="sub_3600"/>
      <w:r w:rsidRPr="000F4428">
        <w:rPr>
          <w:b/>
          <w:bCs/>
          <w:color w:val="26282F"/>
          <w:sz w:val="23"/>
          <w:szCs w:val="23"/>
        </w:rPr>
        <w:t>VI. Права и обязанности работодателя</w:t>
      </w:r>
      <w:r w:rsidRPr="000F4428">
        <w:rPr>
          <w:sz w:val="23"/>
          <w:szCs w:val="23"/>
          <w:vertAlign w:val="superscript"/>
        </w:rPr>
        <w:t> </w:t>
      </w:r>
      <w:hyperlink w:anchor="sub_3020" w:history="1">
        <w:r w:rsidRPr="000F4428">
          <w:rPr>
            <w:color w:val="106BBE"/>
            <w:sz w:val="23"/>
            <w:szCs w:val="23"/>
            <w:vertAlign w:val="superscript"/>
          </w:rPr>
          <w:t>20</w:t>
        </w:r>
      </w:hyperlink>
      <w:bookmarkEnd w:id="103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04" w:name="sub_40369"/>
      <w:r w:rsidRPr="000F4428">
        <w:rPr>
          <w:sz w:val="23"/>
          <w:szCs w:val="23"/>
        </w:rPr>
        <w:t>1. Работодатель обязан:</w:t>
      </w:r>
    </w:p>
    <w:bookmarkEnd w:id="104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а)  предоставить  гражданину  в  период  освоения  образовательной </w:t>
      </w:r>
      <w:proofErr w:type="gramStart"/>
      <w:r w:rsidRPr="000F4428">
        <w:rPr>
          <w:sz w:val="23"/>
          <w:szCs w:val="23"/>
        </w:rPr>
        <w:t>программы</w:t>
      </w:r>
      <w:proofErr w:type="gramEnd"/>
      <w:r w:rsidRPr="000F4428">
        <w:rPr>
          <w:sz w:val="23"/>
          <w:szCs w:val="23"/>
        </w:rPr>
        <w:t xml:space="preserve"> следующие меры поддержки</w:t>
      </w:r>
      <w:r w:rsidRPr="000F4428">
        <w:rPr>
          <w:sz w:val="23"/>
          <w:szCs w:val="23"/>
          <w:vertAlign w:val="superscript"/>
        </w:rPr>
        <w:t> </w:t>
      </w:r>
      <w:hyperlink w:anchor="sub_3021" w:history="1">
        <w:r w:rsidRPr="000F4428">
          <w:rPr>
            <w:color w:val="106BBE"/>
            <w:sz w:val="23"/>
            <w:szCs w:val="23"/>
            <w:vertAlign w:val="superscript"/>
          </w:rPr>
          <w:t>21</w:t>
        </w:r>
      </w:hyperlink>
      <w:r w:rsidRPr="000F4428">
        <w:rPr>
          <w:sz w:val="23"/>
          <w:szCs w:val="23"/>
        </w:rPr>
        <w:t>: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proofErr w:type="gramStart"/>
      <w:r w:rsidRPr="000F4428">
        <w:rPr>
          <w:sz w:val="23"/>
          <w:szCs w:val="23"/>
        </w:rPr>
        <w:t>(меры материального стимулирования (стипендии и другие денежные выплаты),</w:t>
      </w:r>
      <w:proofErr w:type="gramEnd"/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оплата питания и (или) проезда и иные меры, оплата </w:t>
      </w:r>
      <w:proofErr w:type="gramStart"/>
      <w:r w:rsidRPr="000F4428">
        <w:rPr>
          <w:sz w:val="23"/>
          <w:szCs w:val="23"/>
        </w:rPr>
        <w:t>дополнительных</w:t>
      </w:r>
      <w:proofErr w:type="gramEnd"/>
      <w:r w:rsidRPr="000F4428">
        <w:rPr>
          <w:sz w:val="23"/>
          <w:szCs w:val="23"/>
        </w:rPr>
        <w:t xml:space="preserve"> платных образовательных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услуг, оказываемых за рамками образовательной программы, предоставление в пользование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___________________________________________________________________________________;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и (или) оплата жилого помещения в период обучения, другие меры) (выбрать </w:t>
      </w:r>
      <w:proofErr w:type="gramStart"/>
      <w:r w:rsidRPr="000F4428">
        <w:rPr>
          <w:sz w:val="23"/>
          <w:szCs w:val="23"/>
        </w:rPr>
        <w:t>нужное</w:t>
      </w:r>
      <w:proofErr w:type="gramEnd"/>
      <w:r w:rsidRPr="000F4428">
        <w:rPr>
          <w:sz w:val="23"/>
          <w:szCs w:val="23"/>
        </w:rPr>
        <w:t>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б) осуществить трудоустройство гражданина на условиях, установленных </w:t>
      </w:r>
      <w:hyperlink w:anchor="sub_3300" w:history="1">
        <w:r w:rsidRPr="000F4428">
          <w:rPr>
            <w:sz w:val="23"/>
            <w:szCs w:val="23"/>
          </w:rPr>
          <w:t>разделом III</w:t>
        </w:r>
      </w:hyperlink>
      <w:r w:rsidRPr="000F4428">
        <w:rPr>
          <w:sz w:val="23"/>
          <w:szCs w:val="23"/>
        </w:rPr>
        <w:t xml:space="preserve"> настоящего договора;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в) обеспечить условия для трудовой деятельности гражданина на условиях,  установленных  </w:t>
      </w:r>
      <w:hyperlink w:anchor="sub_3300" w:history="1">
        <w:r w:rsidRPr="000F4428">
          <w:rPr>
            <w:sz w:val="23"/>
            <w:szCs w:val="23"/>
          </w:rPr>
          <w:t>разделом III</w:t>
        </w:r>
      </w:hyperlink>
      <w:r w:rsidRPr="000F4428">
        <w:rPr>
          <w:sz w:val="23"/>
          <w:szCs w:val="23"/>
        </w:rPr>
        <w:t xml:space="preserve"> настоящего договора, с даты трудоустройства до истечения установленного срока  трудовой  деятельности (с учетом  приостановления  исполнения  обязатель</w:t>
      </w:r>
      <w:proofErr w:type="gramStart"/>
      <w:r w:rsidRPr="000F4428">
        <w:rPr>
          <w:sz w:val="23"/>
          <w:szCs w:val="23"/>
        </w:rPr>
        <w:t>ств  ст</w:t>
      </w:r>
      <w:proofErr w:type="gramEnd"/>
      <w:r w:rsidRPr="000F4428">
        <w:rPr>
          <w:sz w:val="23"/>
          <w:szCs w:val="23"/>
        </w:rPr>
        <w:t>орон  в  случаях, установленных законодательством Российской Федерации);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г) ___________________________________________________________________________.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(иные обязанности)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05" w:name="sub_40370"/>
      <w:r w:rsidRPr="000F4428">
        <w:rPr>
          <w:sz w:val="23"/>
          <w:szCs w:val="23"/>
        </w:rPr>
        <w:t>2. Работодатель вправе:</w:t>
      </w:r>
      <w:bookmarkEnd w:id="105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а)  согласовывать   гражданину   тему   выпускной   квалификационной работы</w:t>
      </w:r>
      <w:r w:rsidRPr="000F4428">
        <w:rPr>
          <w:sz w:val="23"/>
          <w:szCs w:val="23"/>
          <w:vertAlign w:val="superscript"/>
        </w:rPr>
        <w:t> </w:t>
      </w:r>
      <w:hyperlink w:anchor="sub_3022" w:history="1">
        <w:r w:rsidRPr="000F4428">
          <w:rPr>
            <w:color w:val="106BBE"/>
            <w:sz w:val="23"/>
            <w:szCs w:val="23"/>
            <w:vertAlign w:val="superscript"/>
          </w:rPr>
          <w:t>22</w:t>
        </w:r>
      </w:hyperlink>
      <w:r w:rsidRPr="000F4428">
        <w:rPr>
          <w:sz w:val="23"/>
          <w:szCs w:val="23"/>
        </w:rPr>
        <w:t>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б) __________________________________________________________________________.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(иные права)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bookmarkStart w:id="106" w:name="sub_3700"/>
      <w:r w:rsidRPr="000F4428">
        <w:rPr>
          <w:b/>
          <w:bCs/>
          <w:color w:val="26282F"/>
          <w:sz w:val="23"/>
          <w:szCs w:val="23"/>
        </w:rPr>
        <w:t>VII. Права и обязанности образовательной организации</w:t>
      </w:r>
      <w:r w:rsidRPr="000F4428">
        <w:rPr>
          <w:sz w:val="23"/>
          <w:szCs w:val="23"/>
          <w:vertAlign w:val="superscript"/>
        </w:rPr>
        <w:t> </w:t>
      </w:r>
      <w:hyperlink w:anchor="sub_3023" w:history="1">
        <w:r w:rsidRPr="000F4428">
          <w:rPr>
            <w:color w:val="106BBE"/>
            <w:sz w:val="23"/>
            <w:szCs w:val="23"/>
            <w:vertAlign w:val="superscript"/>
          </w:rPr>
          <w:t>23</w:t>
        </w:r>
      </w:hyperlink>
      <w:bookmarkEnd w:id="106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07" w:name="sub_40371"/>
      <w:r w:rsidRPr="000F4428">
        <w:rPr>
          <w:sz w:val="23"/>
          <w:szCs w:val="23"/>
        </w:rPr>
        <w:t>1. Образовательная организация:</w:t>
      </w:r>
    </w:p>
    <w:bookmarkEnd w:id="107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а)  учитывает предложения заказчика при организации прохождения гражданином практики;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б) по запросу заказчика представляет сведения о результатах освоения гражданином образовательной программы;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в) __________________________________________________________________________.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lastRenderedPageBreak/>
        <w:t>(иные обязанности)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08" w:name="sub_40372"/>
      <w:r w:rsidRPr="000F4428">
        <w:rPr>
          <w:sz w:val="23"/>
          <w:szCs w:val="23"/>
        </w:rPr>
        <w:t>2. Образовательная организация вправе:</w:t>
      </w:r>
    </w:p>
    <w:bookmarkEnd w:id="108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а)  согласовывать с заказчиком вопросы  организации   прохождения гражданином практики;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б) 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rPr>
          <w:bCs/>
          <w:color w:val="26282F"/>
          <w:sz w:val="23"/>
          <w:szCs w:val="23"/>
        </w:rPr>
      </w:pPr>
      <w:r w:rsidRPr="000F4428">
        <w:rPr>
          <w:bCs/>
          <w:color w:val="26282F"/>
          <w:sz w:val="23"/>
          <w:szCs w:val="23"/>
        </w:rPr>
        <w:t>(иные права)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3"/>
          <w:szCs w:val="23"/>
        </w:rPr>
      </w:pPr>
      <w:bookmarkStart w:id="109" w:name="sub_3800"/>
      <w:r w:rsidRPr="000F4428">
        <w:rPr>
          <w:b/>
          <w:bCs/>
          <w:color w:val="26282F"/>
          <w:sz w:val="23"/>
          <w:szCs w:val="23"/>
        </w:rPr>
        <w:t>VIII. Ответственность сторон</w:t>
      </w:r>
      <w:bookmarkEnd w:id="109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10" w:name="sub_40373"/>
      <w:r w:rsidRPr="000F4428">
        <w:rPr>
          <w:sz w:val="23"/>
          <w:szCs w:val="23"/>
        </w:rPr>
        <w:t>1. За неисполнение или ненадлежащее исполнение своих обязательств по</w:t>
      </w:r>
      <w:bookmarkEnd w:id="110"/>
      <w:r w:rsidRPr="000F4428">
        <w:rPr>
          <w:sz w:val="23"/>
          <w:szCs w:val="23"/>
        </w:rPr>
        <w:t xml:space="preserve">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34" w:history="1">
        <w:r w:rsidRPr="000F4428">
          <w:rPr>
            <w:sz w:val="23"/>
            <w:szCs w:val="23"/>
          </w:rPr>
          <w:t>частью 6 статьи 71</w:t>
        </w:r>
      </w:hyperlink>
      <w:hyperlink r:id="rId35" w:history="1">
        <w:r w:rsidRPr="000F4428">
          <w:rPr>
            <w:sz w:val="23"/>
            <w:szCs w:val="23"/>
            <w:vertAlign w:val="superscript"/>
          </w:rPr>
          <w:t> 1</w:t>
        </w:r>
      </w:hyperlink>
      <w:r w:rsidRPr="000F4428">
        <w:rPr>
          <w:sz w:val="23"/>
          <w:szCs w:val="23"/>
        </w:rPr>
        <w:t xml:space="preserve"> Федерального закона «Об образовании в Российской Федерации».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11" w:name="sub_40374"/>
      <w:r w:rsidRPr="000F4428">
        <w:rPr>
          <w:sz w:val="23"/>
          <w:szCs w:val="23"/>
        </w:rPr>
        <w:t>2. Заказчик в случае неисполнения обязательств по трудоустройству</w:t>
      </w:r>
      <w:bookmarkEnd w:id="111"/>
      <w:r w:rsidRPr="000F4428">
        <w:rPr>
          <w:sz w:val="23"/>
          <w:szCs w:val="23"/>
        </w:rPr>
        <w:t xml:space="preserve"> гражданина выплачивает  гражданину  компенсацию в сумме, установленной законодательством Российской  Федерации, в срок ____________________________________________ и в порядке, предусмотренном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 xml:space="preserve"> (указать срок или дату выплаты)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hyperlink w:anchor="sub_400" w:history="1">
        <w:r w:rsidRPr="000F4428">
          <w:rPr>
            <w:sz w:val="23"/>
            <w:szCs w:val="23"/>
          </w:rPr>
          <w:t>разделом IV</w:t>
        </w:r>
      </w:hyperlink>
      <w:r w:rsidRPr="000F4428">
        <w:rPr>
          <w:sz w:val="23"/>
          <w:szCs w:val="23"/>
        </w:rPr>
        <w:t xml:space="preserve"> Положения о целевом </w:t>
      </w:r>
      <w:proofErr w:type="gramStart"/>
      <w:r w:rsidRPr="000F4428">
        <w:rPr>
          <w:sz w:val="23"/>
          <w:szCs w:val="23"/>
        </w:rPr>
        <w:t>обучении по</w:t>
      </w:r>
      <w:proofErr w:type="gramEnd"/>
      <w:r w:rsidRPr="000F4428">
        <w:rPr>
          <w:sz w:val="23"/>
          <w:szCs w:val="23"/>
        </w:rPr>
        <w:t xml:space="preserve"> образовательным программам среднего профессионального и высшего образования, утвержденного </w:t>
      </w:r>
      <w:hyperlink w:anchor="sub_0" w:history="1">
        <w:r w:rsidRPr="000F4428">
          <w:rPr>
            <w:sz w:val="23"/>
            <w:szCs w:val="23"/>
          </w:rPr>
          <w:t>постановлением</w:t>
        </w:r>
      </w:hyperlink>
      <w:r w:rsidRPr="000F4428">
        <w:rPr>
          <w:sz w:val="23"/>
          <w:szCs w:val="23"/>
        </w:rPr>
        <w:t xml:space="preserve"> Правительства Российской Федерации от 13  октября  2020 г. №1681  «О целевом обучении  по  образовательным  программам   среднего профессионального и высшего образования» (далее - Положение).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12" w:name="sub_40375"/>
      <w:r w:rsidRPr="000F4428">
        <w:rPr>
          <w:sz w:val="23"/>
          <w:szCs w:val="23"/>
        </w:rPr>
        <w:t>3. Гражданин  в  случае  неисполнения обязательств по освоению</w:t>
      </w:r>
      <w:bookmarkEnd w:id="112"/>
      <w:r w:rsidRPr="000F4428">
        <w:rPr>
          <w:sz w:val="23"/>
          <w:szCs w:val="23"/>
        </w:rPr>
        <w:t xml:space="preserve"> образовательной программы и (или) по осуществлению трудовой  деятельности в течение не менее 3 лет в соответствии с полученной квалификацией возмещает заказчику расходы, связанные с  предоставлением мер поддержки гражданину, в срок _______________________________ и в порядке, предусмотренном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(указать срок или дату выплаты)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hyperlink w:anchor="sub_500" w:history="1">
        <w:r w:rsidRPr="000F4428">
          <w:rPr>
            <w:sz w:val="23"/>
            <w:szCs w:val="23"/>
          </w:rPr>
          <w:t>разделом V</w:t>
        </w:r>
      </w:hyperlink>
      <w:r w:rsidRPr="000F4428">
        <w:rPr>
          <w:sz w:val="23"/>
          <w:szCs w:val="23"/>
        </w:rPr>
        <w:t xml:space="preserve"> Положения.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13" w:name="sub_40376"/>
      <w:r w:rsidRPr="000F4428">
        <w:rPr>
          <w:sz w:val="23"/>
          <w:szCs w:val="23"/>
        </w:rPr>
        <w:t xml:space="preserve">4. </w:t>
      </w:r>
      <w:proofErr w:type="gramStart"/>
      <w:r w:rsidRPr="000F4428">
        <w:rPr>
          <w:sz w:val="23"/>
          <w:szCs w:val="23"/>
        </w:rPr>
        <w:t>Заказчик в случае неисполнения обязательств по трудоустройству</w:t>
      </w:r>
      <w:bookmarkEnd w:id="113"/>
      <w:r w:rsidRPr="000F4428">
        <w:rPr>
          <w:sz w:val="23"/>
          <w:szCs w:val="23"/>
        </w:rPr>
        <w:t xml:space="preserve"> гражданина или гражданин в случае неисполнения  им   обязательств по осуществлению трудовой деятельности в течение 3 лет выплачивают штраф образовательной организации  в  размере  расходов 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w:anchor="sub_600" w:history="1">
        <w:r w:rsidRPr="000F4428">
          <w:rPr>
            <w:sz w:val="23"/>
            <w:szCs w:val="23"/>
          </w:rPr>
          <w:t>разделом VI</w:t>
        </w:r>
        <w:proofErr w:type="gramEnd"/>
      </w:hyperlink>
      <w:r w:rsidRPr="000F4428">
        <w:rPr>
          <w:sz w:val="23"/>
          <w:szCs w:val="23"/>
        </w:rPr>
        <w:t xml:space="preserve"> Положения.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14" w:name="sub_40377"/>
      <w:r w:rsidRPr="000F4428">
        <w:rPr>
          <w:sz w:val="23"/>
          <w:szCs w:val="23"/>
        </w:rPr>
        <w:t>5. Заказчик в случае  нарушения обязательств по трудоустройству</w:t>
      </w:r>
      <w:bookmarkEnd w:id="114"/>
      <w:r w:rsidRPr="000F4428">
        <w:rPr>
          <w:sz w:val="23"/>
          <w:szCs w:val="23"/>
        </w:rPr>
        <w:t xml:space="preserve"> гражданина возмещает расходы, осуществленные на  обучение   гражданина, в доход федерального  бюджета  не  позднее  12  месяцев  со  дня  получения уведомления к возмещению расходов, осуществленных на обучение гражданина, и в порядке, предусмотренном </w:t>
      </w:r>
      <w:hyperlink w:anchor="sub_600" w:history="1">
        <w:r w:rsidRPr="000F4428">
          <w:rPr>
            <w:color w:val="106BBE"/>
            <w:sz w:val="23"/>
            <w:szCs w:val="23"/>
          </w:rPr>
          <w:t>разделом  VI</w:t>
        </w:r>
      </w:hyperlink>
      <w:r w:rsidRPr="000F4428">
        <w:rPr>
          <w:sz w:val="23"/>
          <w:szCs w:val="23"/>
        </w:rPr>
        <w:t xml:space="preserve"> 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 и  значений  корректирующих коэффициентов к базовым нормативам затрат, определяемых Министерством науки и высшего образования Российской Федерации</w:t>
      </w:r>
      <w:r w:rsidRPr="000F4428">
        <w:rPr>
          <w:sz w:val="23"/>
          <w:szCs w:val="23"/>
          <w:vertAlign w:val="superscript"/>
        </w:rPr>
        <w:t> </w:t>
      </w:r>
      <w:hyperlink w:anchor="sub_3024" w:history="1">
        <w:r w:rsidRPr="000F4428">
          <w:rPr>
            <w:color w:val="106BBE"/>
            <w:sz w:val="23"/>
            <w:szCs w:val="23"/>
            <w:vertAlign w:val="superscript"/>
          </w:rPr>
          <w:t>24</w:t>
        </w:r>
      </w:hyperlink>
      <w:r w:rsidRPr="000F4428">
        <w:rPr>
          <w:sz w:val="23"/>
          <w:szCs w:val="23"/>
        </w:rPr>
        <w:t>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15" w:name="sub_40378"/>
      <w:r w:rsidRPr="000F4428">
        <w:rPr>
          <w:sz w:val="23"/>
          <w:szCs w:val="23"/>
        </w:rPr>
        <w:t>6. Стороны освобождаются от исполнения обязательств по настоящему</w:t>
      </w:r>
      <w:bookmarkEnd w:id="115"/>
      <w:r w:rsidRPr="000F4428">
        <w:rPr>
          <w:sz w:val="23"/>
          <w:szCs w:val="23"/>
        </w:rPr>
        <w:t xml:space="preserve">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bookmarkStart w:id="116" w:name="sub_3900"/>
      <w:r w:rsidRPr="000F4428">
        <w:rPr>
          <w:b/>
          <w:bCs/>
          <w:color w:val="26282F"/>
          <w:sz w:val="23"/>
          <w:szCs w:val="23"/>
        </w:rPr>
        <w:t>IX. Заключительные положения</w:t>
      </w:r>
      <w:bookmarkEnd w:id="116"/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17" w:name="sub_40379"/>
      <w:r w:rsidRPr="000F4428">
        <w:rPr>
          <w:sz w:val="23"/>
          <w:szCs w:val="23"/>
        </w:rPr>
        <w:t>1.  Настоящий  договор  составлен  в  _____   экземплярах,   имеющих</w:t>
      </w:r>
      <w:bookmarkEnd w:id="117"/>
      <w:r w:rsidRPr="000F4428">
        <w:rPr>
          <w:sz w:val="23"/>
          <w:szCs w:val="23"/>
        </w:rPr>
        <w:t xml:space="preserve"> одинаковую силу, по одному экземпляру для каждой из сторон.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18" w:name="sub_40380"/>
      <w:r w:rsidRPr="000F4428">
        <w:rPr>
          <w:sz w:val="23"/>
          <w:szCs w:val="23"/>
        </w:rPr>
        <w:t>2. Настоящий договор вступает в силу с «____» _____________ 20__ г. и</w:t>
      </w:r>
      <w:bookmarkEnd w:id="118"/>
      <w:r w:rsidRPr="000F4428">
        <w:rPr>
          <w:sz w:val="23"/>
          <w:szCs w:val="23"/>
        </w:rPr>
        <w:t xml:space="preserve">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19" w:name="sub_40381"/>
      <w:r w:rsidRPr="000F4428">
        <w:rPr>
          <w:sz w:val="23"/>
          <w:szCs w:val="23"/>
        </w:rPr>
        <w:t xml:space="preserve">3. В случае </w:t>
      </w:r>
      <w:proofErr w:type="gramStart"/>
      <w:r w:rsidRPr="000F4428">
        <w:rPr>
          <w:sz w:val="23"/>
          <w:szCs w:val="23"/>
        </w:rPr>
        <w:t>не поступления</w:t>
      </w:r>
      <w:proofErr w:type="gramEnd"/>
      <w:r w:rsidRPr="000F4428">
        <w:rPr>
          <w:sz w:val="23"/>
          <w:szCs w:val="23"/>
        </w:rPr>
        <w:t xml:space="preserve"> гражданина _______________________________</w:t>
      </w:r>
      <w:bookmarkEnd w:id="119"/>
      <w:r w:rsidRPr="000F4428">
        <w:rPr>
          <w:sz w:val="23"/>
          <w:szCs w:val="23"/>
        </w:rPr>
        <w:t xml:space="preserve"> ___________________________________________________________________________________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(на целевое обучение в пределах квоты приема на целевое обучение)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по образовательной программе 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___________________________________________________________________________________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(после заключения настоящего договора, до «__» __________  20__ г.)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настоящий договор расторгается</w:t>
      </w:r>
      <w:r w:rsidRPr="000F4428">
        <w:rPr>
          <w:sz w:val="23"/>
          <w:szCs w:val="23"/>
          <w:vertAlign w:val="superscript"/>
        </w:rPr>
        <w:t> </w:t>
      </w:r>
      <w:hyperlink w:anchor="sub_3025" w:history="1">
        <w:r w:rsidRPr="000F4428">
          <w:rPr>
            <w:color w:val="106BBE"/>
            <w:sz w:val="23"/>
            <w:szCs w:val="23"/>
            <w:vertAlign w:val="superscript"/>
          </w:rPr>
          <w:t>25</w:t>
        </w:r>
      </w:hyperlink>
      <w:r w:rsidRPr="000F4428">
        <w:rPr>
          <w:sz w:val="23"/>
          <w:szCs w:val="23"/>
        </w:rPr>
        <w:t>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20" w:name="sub_40382"/>
      <w:r w:rsidRPr="000F4428">
        <w:rPr>
          <w:sz w:val="23"/>
          <w:szCs w:val="23"/>
        </w:rPr>
        <w:t>4. Внесение изменений в настоящий договор оформляется</w:t>
      </w:r>
      <w:bookmarkEnd w:id="120"/>
      <w:r w:rsidRPr="000F4428">
        <w:rPr>
          <w:sz w:val="23"/>
          <w:szCs w:val="23"/>
        </w:rPr>
        <w:t xml:space="preserve"> дополнительными соглашениями к нему.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21" w:name="sub_40383"/>
      <w:r w:rsidRPr="000F4428">
        <w:rPr>
          <w:sz w:val="23"/>
          <w:szCs w:val="23"/>
        </w:rPr>
        <w:lastRenderedPageBreak/>
        <w:t>5. Настоящий договор __________________________________________________________</w:t>
      </w:r>
    </w:p>
    <w:bookmarkEnd w:id="121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(не может быть)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расторгнут по соглашению сторон</w:t>
      </w:r>
      <w:r w:rsidRPr="000F4428">
        <w:rPr>
          <w:sz w:val="23"/>
          <w:szCs w:val="23"/>
          <w:vertAlign w:val="superscript"/>
        </w:rPr>
        <w:t> </w:t>
      </w:r>
      <w:hyperlink w:anchor="sub_3026" w:history="1">
        <w:r w:rsidRPr="000F4428">
          <w:rPr>
            <w:color w:val="106BBE"/>
            <w:sz w:val="23"/>
            <w:szCs w:val="23"/>
            <w:vertAlign w:val="superscript"/>
          </w:rPr>
          <w:t>26</w:t>
        </w:r>
      </w:hyperlink>
      <w:r w:rsidRPr="000F4428">
        <w:rPr>
          <w:sz w:val="23"/>
          <w:szCs w:val="23"/>
        </w:rPr>
        <w:t>.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22" w:name="sub_40384"/>
      <w:r w:rsidRPr="000F4428">
        <w:rPr>
          <w:sz w:val="23"/>
          <w:szCs w:val="23"/>
        </w:rPr>
        <w:t>6. _____________________________________________________________________________.</w:t>
      </w:r>
    </w:p>
    <w:bookmarkEnd w:id="122"/>
    <w:p w:rsidR="000F4428" w:rsidRPr="000F4428" w:rsidRDefault="000F4428" w:rsidP="000F4428">
      <w:pPr>
        <w:widowControl w:val="0"/>
        <w:autoSpaceDE w:val="0"/>
        <w:autoSpaceDN w:val="0"/>
        <w:adjustRightInd w:val="0"/>
        <w:ind w:firstLine="709"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(иные положения)</w:t>
      </w:r>
    </w:p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0F4428" w:rsidRPr="000F4428" w:rsidRDefault="000F4428" w:rsidP="000F442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3"/>
          <w:szCs w:val="23"/>
        </w:rPr>
      </w:pPr>
      <w:bookmarkStart w:id="123" w:name="sub_4000"/>
      <w:r w:rsidRPr="000F4428">
        <w:rPr>
          <w:b/>
          <w:bCs/>
          <w:color w:val="26282F"/>
          <w:sz w:val="23"/>
          <w:szCs w:val="23"/>
        </w:rPr>
        <w:t>X. Адреса и платежные реквизиты сторон</w:t>
      </w:r>
    </w:p>
    <w:bookmarkEnd w:id="123"/>
    <w:p w:rsidR="000F4428" w:rsidRPr="000F4428" w:rsidRDefault="000F4428" w:rsidP="000F4428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560"/>
        <w:gridCol w:w="4461"/>
      </w:tblGrid>
      <w:tr w:rsidR="000F4428" w:rsidRPr="000F4428" w:rsidTr="0031710B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Заказчик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Гражданин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(полное наименование)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gramStart"/>
            <w:r w:rsidRPr="000F4428">
              <w:rPr>
                <w:sz w:val="23"/>
                <w:szCs w:val="23"/>
              </w:rPr>
              <w:t>(фамилия, имя, отчество (при наличии)</w:t>
            </w:r>
            <w:proofErr w:type="gramEnd"/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(местонахождение)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(дата рождения)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(банковские реквизиты)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(паспортные данные: серия, номер, когда и кем выдан)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(иные реквизиты)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(место регистрации)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_________/______________________/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gramStart"/>
            <w:r w:rsidRPr="000F4428">
              <w:rPr>
                <w:sz w:val="23"/>
                <w:szCs w:val="23"/>
              </w:rPr>
              <w:t>(подпись) (фамилия, имя, отчество</w:t>
            </w:r>
            <w:proofErr w:type="gramEnd"/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(при наличии)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М.П.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gramStart"/>
            <w:r w:rsidRPr="000F4428">
              <w:rPr>
                <w:sz w:val="23"/>
                <w:szCs w:val="23"/>
              </w:rPr>
              <w:t>(банковские реквизиты (при наличии)</w:t>
            </w:r>
            <w:proofErr w:type="gramEnd"/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_________/______________________/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(подпись)      (Ф.И.О.) (при наличии)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Работодатель</w:t>
            </w:r>
            <w:r w:rsidRPr="000F4428">
              <w:rPr>
                <w:sz w:val="23"/>
                <w:szCs w:val="23"/>
                <w:vertAlign w:val="superscript"/>
              </w:rPr>
              <w:t> </w:t>
            </w:r>
            <w:hyperlink w:anchor="sub_3027" w:history="1">
              <w:r w:rsidRPr="000F4428">
                <w:rPr>
                  <w:color w:val="106BBE"/>
                  <w:sz w:val="23"/>
                  <w:szCs w:val="23"/>
                  <w:vertAlign w:val="superscript"/>
                </w:rPr>
                <w:t>27</w:t>
              </w:r>
            </w:hyperlink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Образовательная организация</w:t>
            </w:r>
            <w:r w:rsidRPr="000F4428">
              <w:rPr>
                <w:sz w:val="23"/>
                <w:szCs w:val="23"/>
                <w:vertAlign w:val="superscript"/>
              </w:rPr>
              <w:t> </w:t>
            </w:r>
            <w:hyperlink w:anchor="sub_3028" w:history="1">
              <w:r w:rsidRPr="000F4428">
                <w:rPr>
                  <w:color w:val="106BBE"/>
                  <w:sz w:val="23"/>
                  <w:szCs w:val="23"/>
                  <w:vertAlign w:val="superscript"/>
                </w:rPr>
                <w:t>28</w:t>
              </w:r>
            </w:hyperlink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(полное наименование)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(полное наименование)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(местонахождение)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(местонахождение)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(банковские реквизиты)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(банковские реквизиты)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(иные реквизиты)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_______________________________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(иные реквизиты)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_________/______________________/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gramStart"/>
            <w:r w:rsidRPr="000F4428">
              <w:rPr>
                <w:sz w:val="23"/>
                <w:szCs w:val="23"/>
              </w:rPr>
              <w:t>(подпись) (фамилия, имя, отчество</w:t>
            </w:r>
            <w:proofErr w:type="gramEnd"/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(при наличии)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М.П.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_________/______________________/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gramStart"/>
            <w:r w:rsidRPr="000F4428">
              <w:rPr>
                <w:sz w:val="23"/>
                <w:szCs w:val="23"/>
              </w:rPr>
              <w:t>(подпись) (фамилия, имя, отчество</w:t>
            </w:r>
            <w:proofErr w:type="gramEnd"/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(при наличии)</w:t>
            </w:r>
          </w:p>
          <w:p w:rsidR="000F4428" w:rsidRPr="000F4428" w:rsidRDefault="000F4428" w:rsidP="000F44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М.П.</w:t>
            </w:r>
          </w:p>
        </w:tc>
      </w:tr>
    </w:tbl>
    <w:p w:rsidR="006106DF" w:rsidRPr="000F4428" w:rsidRDefault="006106DF" w:rsidP="000F4428">
      <w:pPr>
        <w:jc w:val="both"/>
        <w:rPr>
          <w:sz w:val="23"/>
          <w:szCs w:val="23"/>
        </w:rPr>
      </w:pPr>
    </w:p>
    <w:p w:rsidR="006106DF" w:rsidRPr="000F4428" w:rsidRDefault="006106DF" w:rsidP="000F4428">
      <w:pPr>
        <w:jc w:val="both"/>
        <w:rPr>
          <w:sz w:val="23"/>
          <w:szCs w:val="23"/>
        </w:rPr>
      </w:pPr>
    </w:p>
    <w:p w:rsidR="006106DF" w:rsidRPr="000F4428" w:rsidRDefault="006106DF" w:rsidP="000F4428">
      <w:pPr>
        <w:jc w:val="both"/>
        <w:rPr>
          <w:sz w:val="23"/>
          <w:szCs w:val="23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0F4428" w:rsidRPr="000F4428" w:rsidRDefault="000F4428" w:rsidP="000F4428">
      <w:pPr>
        <w:jc w:val="center"/>
        <w:rPr>
          <w:b/>
          <w:sz w:val="23"/>
          <w:szCs w:val="23"/>
        </w:rPr>
      </w:pPr>
      <w:r w:rsidRPr="000F4428">
        <w:rPr>
          <w:b/>
          <w:sz w:val="23"/>
          <w:szCs w:val="23"/>
        </w:rPr>
        <w:lastRenderedPageBreak/>
        <w:t>АДМИНИСТРАЦИЯ</w:t>
      </w:r>
    </w:p>
    <w:p w:rsidR="000F4428" w:rsidRPr="000F4428" w:rsidRDefault="000F4428" w:rsidP="000F4428">
      <w:pPr>
        <w:jc w:val="center"/>
        <w:rPr>
          <w:b/>
          <w:sz w:val="23"/>
          <w:szCs w:val="23"/>
        </w:rPr>
      </w:pPr>
      <w:r w:rsidRPr="000F4428">
        <w:rPr>
          <w:b/>
          <w:sz w:val="23"/>
          <w:szCs w:val="23"/>
        </w:rPr>
        <w:t>МУНИЦИПАЛЬНОГО ОБРАЗОВАНИЯ</w:t>
      </w:r>
    </w:p>
    <w:p w:rsidR="000F4428" w:rsidRPr="000F4428" w:rsidRDefault="000F4428" w:rsidP="000F4428">
      <w:pPr>
        <w:jc w:val="center"/>
        <w:rPr>
          <w:b/>
          <w:sz w:val="23"/>
          <w:szCs w:val="23"/>
        </w:rPr>
      </w:pPr>
      <w:r w:rsidRPr="000F4428">
        <w:rPr>
          <w:b/>
          <w:sz w:val="23"/>
          <w:szCs w:val="23"/>
        </w:rPr>
        <w:t>БИЛИБИНСКИЙ МУНИЦИПАЛЬНЫЙ РАЙОН</w:t>
      </w:r>
    </w:p>
    <w:p w:rsidR="000F4428" w:rsidRPr="000F4428" w:rsidRDefault="000F4428" w:rsidP="000F4428">
      <w:pPr>
        <w:jc w:val="center"/>
        <w:rPr>
          <w:b/>
          <w:sz w:val="23"/>
          <w:szCs w:val="23"/>
        </w:rPr>
      </w:pPr>
      <w:r w:rsidRPr="000F4428">
        <w:rPr>
          <w:b/>
          <w:sz w:val="23"/>
          <w:szCs w:val="23"/>
        </w:rPr>
        <w:t>ЧУКОТСКОГО АВТОНОМНОГО ОКРУГА</w:t>
      </w:r>
    </w:p>
    <w:p w:rsidR="000F4428" w:rsidRPr="000F4428" w:rsidRDefault="000F4428" w:rsidP="000F4428">
      <w:pPr>
        <w:jc w:val="center"/>
        <w:rPr>
          <w:sz w:val="23"/>
          <w:szCs w:val="23"/>
        </w:rPr>
      </w:pPr>
    </w:p>
    <w:p w:rsidR="000F4428" w:rsidRPr="000F4428" w:rsidRDefault="000F4428" w:rsidP="000F4428">
      <w:pPr>
        <w:jc w:val="center"/>
        <w:rPr>
          <w:b/>
          <w:sz w:val="23"/>
          <w:szCs w:val="23"/>
        </w:rPr>
      </w:pPr>
      <w:proofErr w:type="gramStart"/>
      <w:r w:rsidRPr="000F4428">
        <w:rPr>
          <w:b/>
          <w:sz w:val="23"/>
          <w:szCs w:val="23"/>
        </w:rPr>
        <w:t>П</w:t>
      </w:r>
      <w:proofErr w:type="gramEnd"/>
      <w:r w:rsidRPr="000F4428">
        <w:rPr>
          <w:b/>
          <w:sz w:val="23"/>
          <w:szCs w:val="23"/>
        </w:rPr>
        <w:t xml:space="preserve"> О С Т А Н О В Л Е Н И Е</w:t>
      </w:r>
    </w:p>
    <w:p w:rsidR="000F4428" w:rsidRPr="000F4428" w:rsidRDefault="000F4428" w:rsidP="000F4428">
      <w:pPr>
        <w:jc w:val="center"/>
        <w:rPr>
          <w:b/>
          <w:sz w:val="23"/>
          <w:szCs w:val="23"/>
        </w:rPr>
      </w:pPr>
    </w:p>
    <w:p w:rsidR="000F4428" w:rsidRPr="000F4428" w:rsidRDefault="000F4428" w:rsidP="000F4428">
      <w:pPr>
        <w:jc w:val="center"/>
        <w:rPr>
          <w:b/>
          <w:sz w:val="23"/>
          <w:szCs w:val="23"/>
        </w:rPr>
      </w:pPr>
    </w:p>
    <w:tbl>
      <w:tblPr>
        <w:tblW w:w="10064" w:type="dxa"/>
        <w:tblLook w:val="01E0" w:firstRow="1" w:lastRow="1" w:firstColumn="1" w:lastColumn="1" w:noHBand="0" w:noVBand="0"/>
      </w:tblPr>
      <w:tblGrid>
        <w:gridCol w:w="2802"/>
        <w:gridCol w:w="3684"/>
        <w:gridCol w:w="3578"/>
      </w:tblGrid>
      <w:tr w:rsidR="000F4428" w:rsidRPr="000F4428" w:rsidTr="0031710B">
        <w:tc>
          <w:tcPr>
            <w:tcW w:w="2802" w:type="dxa"/>
          </w:tcPr>
          <w:p w:rsidR="000F4428" w:rsidRPr="000F4428" w:rsidRDefault="000F4428" w:rsidP="00317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u w:val="single"/>
              </w:rPr>
            </w:pPr>
            <w:r w:rsidRPr="000F4428">
              <w:rPr>
                <w:sz w:val="23"/>
                <w:szCs w:val="23"/>
              </w:rPr>
              <w:t xml:space="preserve">от </w:t>
            </w:r>
            <w:r w:rsidRPr="000F4428">
              <w:rPr>
                <w:sz w:val="23"/>
                <w:szCs w:val="23"/>
                <w:u w:val="single"/>
              </w:rPr>
              <w:t xml:space="preserve">12 мая 2022 года </w:t>
            </w:r>
          </w:p>
        </w:tc>
        <w:tc>
          <w:tcPr>
            <w:tcW w:w="3684" w:type="dxa"/>
          </w:tcPr>
          <w:p w:rsidR="000F4428" w:rsidRPr="000F4428" w:rsidRDefault="000F4428" w:rsidP="0031710B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u w:val="single"/>
              </w:rPr>
            </w:pPr>
            <w:r w:rsidRPr="000F4428">
              <w:rPr>
                <w:sz w:val="23"/>
                <w:szCs w:val="23"/>
              </w:rPr>
              <w:t xml:space="preserve">№ </w:t>
            </w:r>
            <w:r w:rsidRPr="000F4428">
              <w:rPr>
                <w:sz w:val="23"/>
                <w:szCs w:val="23"/>
                <w:u w:val="single"/>
              </w:rPr>
              <w:t>344</w:t>
            </w:r>
          </w:p>
        </w:tc>
        <w:tc>
          <w:tcPr>
            <w:tcW w:w="3578" w:type="dxa"/>
          </w:tcPr>
          <w:p w:rsidR="000F4428" w:rsidRPr="000F4428" w:rsidRDefault="000F4428" w:rsidP="0031710B">
            <w:pPr>
              <w:widowControl w:val="0"/>
              <w:autoSpaceDE w:val="0"/>
              <w:autoSpaceDN w:val="0"/>
              <w:adjustRightInd w:val="0"/>
              <w:ind w:right="209"/>
              <w:jc w:val="right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 xml:space="preserve">                        г. Билибино</w:t>
            </w:r>
          </w:p>
        </w:tc>
      </w:tr>
    </w:tbl>
    <w:p w:rsidR="000F4428" w:rsidRPr="000F4428" w:rsidRDefault="000F4428" w:rsidP="000F4428">
      <w:pPr>
        <w:jc w:val="both"/>
        <w:rPr>
          <w:sz w:val="23"/>
          <w:szCs w:val="23"/>
        </w:rPr>
      </w:pPr>
    </w:p>
    <w:p w:rsidR="000F4428" w:rsidRPr="000F4428" w:rsidRDefault="000F4428" w:rsidP="000F4428">
      <w:pPr>
        <w:jc w:val="both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84"/>
      </w:tblGrid>
      <w:tr w:rsidR="000F4428" w:rsidRPr="000F4428" w:rsidTr="0031710B">
        <w:trPr>
          <w:trHeight w:val="729"/>
        </w:trPr>
        <w:tc>
          <w:tcPr>
            <w:tcW w:w="6784" w:type="dxa"/>
          </w:tcPr>
          <w:p w:rsidR="000F4428" w:rsidRPr="000F4428" w:rsidRDefault="000F4428" w:rsidP="0031710B">
            <w:pPr>
              <w:ind w:right="1116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О внесении изменения в Постановление Администрации муниципального образования Билибинский муниципальный район                  от 29 ноября 2017 года № 970</w:t>
            </w:r>
          </w:p>
        </w:tc>
      </w:tr>
    </w:tbl>
    <w:p w:rsidR="000F4428" w:rsidRPr="000F4428" w:rsidRDefault="000F4428" w:rsidP="000F4428">
      <w:pPr>
        <w:ind w:firstLine="567"/>
        <w:jc w:val="both"/>
        <w:rPr>
          <w:sz w:val="23"/>
          <w:szCs w:val="23"/>
        </w:rPr>
      </w:pPr>
    </w:p>
    <w:p w:rsidR="000F4428" w:rsidRPr="000F4428" w:rsidRDefault="000F4428" w:rsidP="000F4428">
      <w:pPr>
        <w:ind w:firstLine="567"/>
        <w:jc w:val="both"/>
        <w:rPr>
          <w:sz w:val="23"/>
          <w:szCs w:val="23"/>
        </w:rPr>
      </w:pPr>
    </w:p>
    <w:p w:rsidR="000F4428" w:rsidRPr="000F4428" w:rsidRDefault="000F4428" w:rsidP="000F4428">
      <w:pPr>
        <w:ind w:firstLine="709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В связи с кадровыми изменениями, в целях приведения муниципального нормативного правового акта в соответствие</w:t>
      </w:r>
      <w:r w:rsidRPr="000F4428">
        <w:rPr>
          <w:color w:val="000000"/>
          <w:sz w:val="23"/>
          <w:szCs w:val="23"/>
        </w:rPr>
        <w:t>,</w:t>
      </w:r>
      <w:r w:rsidRPr="000F4428">
        <w:rPr>
          <w:sz w:val="23"/>
          <w:szCs w:val="23"/>
        </w:rPr>
        <w:t xml:space="preserve">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0F4428" w:rsidRPr="000F4428" w:rsidRDefault="000F4428" w:rsidP="000F4428">
      <w:pPr>
        <w:shd w:val="clear" w:color="auto" w:fill="FFFFFF"/>
        <w:spacing w:line="283" w:lineRule="exact"/>
        <w:ind w:right="23" w:firstLine="708"/>
        <w:jc w:val="both"/>
        <w:rPr>
          <w:b/>
          <w:spacing w:val="20"/>
          <w:sz w:val="23"/>
          <w:szCs w:val="23"/>
        </w:rPr>
      </w:pPr>
      <w:r w:rsidRPr="000F4428">
        <w:rPr>
          <w:b/>
          <w:spacing w:val="20"/>
          <w:sz w:val="23"/>
          <w:szCs w:val="23"/>
        </w:rPr>
        <w:t>ПОСТАНОВЛЯЕТ:</w:t>
      </w:r>
    </w:p>
    <w:p w:rsidR="000F4428" w:rsidRPr="000F4428" w:rsidRDefault="000F4428" w:rsidP="000F4428">
      <w:pPr>
        <w:shd w:val="clear" w:color="auto" w:fill="FFFFFF"/>
        <w:spacing w:line="283" w:lineRule="exact"/>
        <w:ind w:right="23"/>
        <w:jc w:val="both"/>
        <w:rPr>
          <w:sz w:val="23"/>
          <w:szCs w:val="23"/>
        </w:rPr>
      </w:pPr>
    </w:p>
    <w:p w:rsidR="000F4428" w:rsidRPr="000F4428" w:rsidRDefault="000F4428" w:rsidP="000F4428">
      <w:pPr>
        <w:pStyle w:val="ConsPlusTitle"/>
        <w:tabs>
          <w:tab w:val="left" w:pos="1134"/>
        </w:tabs>
        <w:ind w:right="-2" w:firstLine="709"/>
        <w:outlineLvl w:val="0"/>
        <w:rPr>
          <w:b w:val="0"/>
          <w:bCs w:val="0"/>
          <w:sz w:val="23"/>
          <w:szCs w:val="23"/>
        </w:rPr>
      </w:pPr>
      <w:r w:rsidRPr="000F4428">
        <w:rPr>
          <w:b w:val="0"/>
          <w:bCs w:val="0"/>
          <w:sz w:val="23"/>
          <w:szCs w:val="23"/>
        </w:rPr>
        <w:t>1.</w:t>
      </w:r>
      <w:r w:rsidRPr="000F4428">
        <w:rPr>
          <w:b w:val="0"/>
          <w:bCs w:val="0"/>
          <w:sz w:val="23"/>
          <w:szCs w:val="23"/>
        </w:rPr>
        <w:tab/>
        <w:t xml:space="preserve">Внести в Постановление Администрации муниципального образования Билибинский муниципальный район </w:t>
      </w:r>
      <w:r w:rsidRPr="000F4428">
        <w:rPr>
          <w:b w:val="0"/>
          <w:sz w:val="23"/>
          <w:szCs w:val="23"/>
        </w:rPr>
        <w:t>от 29 ноября 2017 года № 970</w:t>
      </w:r>
      <w:r w:rsidRPr="000F4428">
        <w:rPr>
          <w:b w:val="0"/>
          <w:bCs w:val="0"/>
          <w:sz w:val="23"/>
          <w:szCs w:val="23"/>
        </w:rPr>
        <w:t xml:space="preserve"> «</w:t>
      </w:r>
      <w:r w:rsidRPr="000F4428">
        <w:rPr>
          <w:b w:val="0"/>
          <w:sz w:val="23"/>
          <w:szCs w:val="23"/>
        </w:rPr>
        <w:t>Об утверждении состава Административной комиссии муниципального образования Билибинский муниципальный район</w:t>
      </w:r>
      <w:r w:rsidRPr="000F4428">
        <w:rPr>
          <w:b w:val="0"/>
          <w:bCs w:val="0"/>
          <w:sz w:val="23"/>
          <w:szCs w:val="23"/>
        </w:rPr>
        <w:t>» следующее изменение:</w:t>
      </w:r>
    </w:p>
    <w:p w:rsidR="000F4428" w:rsidRPr="000F4428" w:rsidRDefault="000F4428" w:rsidP="000F4428">
      <w:pPr>
        <w:pStyle w:val="ConsPlusTitle"/>
        <w:tabs>
          <w:tab w:val="left" w:pos="1276"/>
        </w:tabs>
        <w:ind w:right="-2" w:firstLine="709"/>
        <w:outlineLvl w:val="0"/>
        <w:rPr>
          <w:b w:val="0"/>
          <w:sz w:val="23"/>
          <w:szCs w:val="23"/>
        </w:rPr>
      </w:pPr>
      <w:r w:rsidRPr="000F4428">
        <w:rPr>
          <w:b w:val="0"/>
          <w:sz w:val="23"/>
          <w:szCs w:val="23"/>
        </w:rPr>
        <w:t xml:space="preserve"> приложение к постановлению изложить в редакции согласно приложению к настоящему постановлению.</w:t>
      </w:r>
    </w:p>
    <w:p w:rsidR="000F4428" w:rsidRPr="000F4428" w:rsidRDefault="000F4428" w:rsidP="000F4428">
      <w:pPr>
        <w:pStyle w:val="ConsPlusTitle"/>
        <w:tabs>
          <w:tab w:val="left" w:pos="1276"/>
        </w:tabs>
        <w:ind w:right="-2" w:firstLine="709"/>
        <w:outlineLvl w:val="0"/>
        <w:rPr>
          <w:b w:val="0"/>
          <w:sz w:val="23"/>
          <w:szCs w:val="23"/>
        </w:rPr>
      </w:pPr>
      <w:r w:rsidRPr="000F4428">
        <w:rPr>
          <w:b w:val="0"/>
          <w:sz w:val="23"/>
          <w:szCs w:val="23"/>
        </w:rPr>
        <w:t>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0F4428" w:rsidRPr="000F4428" w:rsidRDefault="000F4428" w:rsidP="000F4428">
      <w:pPr>
        <w:pStyle w:val="ConsPlusTitle"/>
        <w:tabs>
          <w:tab w:val="left" w:pos="1276"/>
        </w:tabs>
        <w:ind w:right="-2" w:firstLine="709"/>
        <w:outlineLvl w:val="0"/>
        <w:rPr>
          <w:b w:val="0"/>
          <w:sz w:val="23"/>
          <w:szCs w:val="23"/>
        </w:rPr>
      </w:pPr>
      <w:r w:rsidRPr="000F4428">
        <w:rPr>
          <w:b w:val="0"/>
          <w:sz w:val="23"/>
          <w:szCs w:val="23"/>
        </w:rPr>
        <w:t>3. Настоящее постановление вступает в законную силу с момента его официального опубликования.</w:t>
      </w:r>
    </w:p>
    <w:p w:rsidR="000F4428" w:rsidRPr="000F4428" w:rsidRDefault="000F4428" w:rsidP="000F4428">
      <w:pPr>
        <w:pStyle w:val="ConsPlusTitle"/>
        <w:tabs>
          <w:tab w:val="left" w:pos="1134"/>
        </w:tabs>
        <w:ind w:right="-2" w:firstLine="709"/>
        <w:outlineLvl w:val="0"/>
        <w:rPr>
          <w:b w:val="0"/>
          <w:bCs w:val="0"/>
          <w:sz w:val="23"/>
          <w:szCs w:val="23"/>
        </w:rPr>
      </w:pPr>
      <w:r w:rsidRPr="000F4428">
        <w:rPr>
          <w:b w:val="0"/>
          <w:bCs w:val="0"/>
          <w:sz w:val="23"/>
          <w:szCs w:val="23"/>
        </w:rPr>
        <w:t xml:space="preserve">4. </w:t>
      </w:r>
      <w:r w:rsidRPr="000F4428">
        <w:rPr>
          <w:b w:val="0"/>
          <w:bCs w:val="0"/>
          <w:sz w:val="23"/>
          <w:szCs w:val="23"/>
        </w:rPr>
        <w:tab/>
      </w:r>
      <w:proofErr w:type="gramStart"/>
      <w:r w:rsidRPr="000F4428">
        <w:rPr>
          <w:b w:val="0"/>
          <w:sz w:val="23"/>
          <w:szCs w:val="23"/>
          <w:lang w:bidi="ru-RU"/>
        </w:rPr>
        <w:t>Контроль за</w:t>
      </w:r>
      <w:proofErr w:type="gramEnd"/>
      <w:r w:rsidRPr="000F4428">
        <w:rPr>
          <w:b w:val="0"/>
          <w:sz w:val="23"/>
          <w:szCs w:val="23"/>
          <w:lang w:bidi="ru-RU"/>
        </w:rPr>
        <w:t xml:space="preserve"> исполнением настоящего постановления возложить на заместителя Главы Администрации – начальника Управления правового и организационного обеспечения </w:t>
      </w:r>
      <w:proofErr w:type="spellStart"/>
      <w:r w:rsidRPr="000F4428">
        <w:rPr>
          <w:b w:val="0"/>
          <w:sz w:val="23"/>
          <w:szCs w:val="23"/>
          <w:lang w:bidi="ru-RU"/>
        </w:rPr>
        <w:t>Гизбрехта</w:t>
      </w:r>
      <w:proofErr w:type="spellEnd"/>
      <w:r w:rsidRPr="000F4428">
        <w:rPr>
          <w:b w:val="0"/>
          <w:sz w:val="23"/>
          <w:szCs w:val="23"/>
          <w:lang w:bidi="ru-RU"/>
        </w:rPr>
        <w:t xml:space="preserve"> В.В.</w:t>
      </w:r>
    </w:p>
    <w:p w:rsidR="000F4428" w:rsidRPr="000F4428" w:rsidRDefault="000F4428" w:rsidP="000F4428">
      <w:pPr>
        <w:outlineLvl w:val="0"/>
        <w:rPr>
          <w:sz w:val="23"/>
          <w:szCs w:val="23"/>
        </w:rPr>
      </w:pPr>
    </w:p>
    <w:p w:rsidR="000F4428" w:rsidRPr="000F4428" w:rsidRDefault="000F4428" w:rsidP="000F4428">
      <w:pPr>
        <w:outlineLvl w:val="0"/>
        <w:rPr>
          <w:sz w:val="23"/>
          <w:szCs w:val="23"/>
        </w:rPr>
      </w:pPr>
    </w:p>
    <w:p w:rsidR="006106DF" w:rsidRPr="000F4428" w:rsidRDefault="000F4428" w:rsidP="000F4428">
      <w:pPr>
        <w:ind w:right="-427"/>
        <w:jc w:val="both"/>
        <w:rPr>
          <w:sz w:val="23"/>
          <w:szCs w:val="23"/>
        </w:rPr>
      </w:pPr>
      <w:r w:rsidRPr="000F4428">
        <w:rPr>
          <w:sz w:val="23"/>
          <w:szCs w:val="23"/>
        </w:rPr>
        <w:t>Глава Администрации                                                                                      Е.З. Сафонов</w:t>
      </w:r>
    </w:p>
    <w:p w:rsidR="000F4428" w:rsidRPr="000F4428" w:rsidRDefault="000F4428" w:rsidP="000F4428">
      <w:pPr>
        <w:ind w:right="-427"/>
        <w:jc w:val="both"/>
        <w:rPr>
          <w:sz w:val="23"/>
          <w:szCs w:val="23"/>
        </w:rPr>
      </w:pPr>
    </w:p>
    <w:p w:rsidR="000F4428" w:rsidRPr="000F4428" w:rsidRDefault="000F4428" w:rsidP="000F4428">
      <w:pPr>
        <w:tabs>
          <w:tab w:val="left" w:pos="5940"/>
          <w:tab w:val="left" w:pos="7740"/>
        </w:tabs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</w:t>
      </w:r>
      <w:r w:rsidRPr="000F4428">
        <w:rPr>
          <w:sz w:val="23"/>
          <w:szCs w:val="23"/>
        </w:rPr>
        <w:t xml:space="preserve">Приложение </w:t>
      </w:r>
    </w:p>
    <w:p w:rsidR="000F4428" w:rsidRPr="000F4428" w:rsidRDefault="000F4428" w:rsidP="000F4428">
      <w:pPr>
        <w:tabs>
          <w:tab w:val="left" w:pos="5940"/>
          <w:tab w:val="left" w:pos="7740"/>
        </w:tabs>
        <w:ind w:left="5220"/>
        <w:contextualSpacing/>
        <w:rPr>
          <w:sz w:val="23"/>
          <w:szCs w:val="23"/>
        </w:rPr>
      </w:pPr>
      <w:r w:rsidRPr="000F4428">
        <w:rPr>
          <w:sz w:val="23"/>
          <w:szCs w:val="23"/>
        </w:rPr>
        <w:t>к Постановлению Администрации муниципального образования Билибинский муниципальный район</w:t>
      </w:r>
    </w:p>
    <w:p w:rsidR="000F4428" w:rsidRPr="000F4428" w:rsidRDefault="000F4428" w:rsidP="000F4428">
      <w:pPr>
        <w:tabs>
          <w:tab w:val="left" w:pos="5940"/>
          <w:tab w:val="left" w:pos="7740"/>
        </w:tabs>
        <w:ind w:left="5220"/>
        <w:contextualSpacing/>
        <w:rPr>
          <w:sz w:val="23"/>
          <w:szCs w:val="23"/>
          <w:u w:val="single"/>
        </w:rPr>
      </w:pPr>
      <w:r w:rsidRPr="000F4428">
        <w:rPr>
          <w:sz w:val="23"/>
          <w:szCs w:val="23"/>
          <w:u w:val="single"/>
        </w:rPr>
        <w:t>от 12 мая 2022 года № 344</w:t>
      </w:r>
    </w:p>
    <w:p w:rsidR="000F4428" w:rsidRPr="000F4428" w:rsidRDefault="000F4428" w:rsidP="000F4428">
      <w:pPr>
        <w:tabs>
          <w:tab w:val="left" w:pos="5940"/>
          <w:tab w:val="left" w:pos="7740"/>
        </w:tabs>
        <w:ind w:left="5220"/>
        <w:contextualSpacing/>
        <w:rPr>
          <w:sz w:val="23"/>
          <w:szCs w:val="23"/>
        </w:rPr>
      </w:pPr>
    </w:p>
    <w:p w:rsidR="000F4428" w:rsidRPr="000F4428" w:rsidRDefault="000F4428" w:rsidP="000F4428">
      <w:pPr>
        <w:tabs>
          <w:tab w:val="left" w:pos="5940"/>
          <w:tab w:val="left" w:pos="7740"/>
        </w:tabs>
        <w:ind w:left="5220"/>
        <w:contextualSpacing/>
        <w:rPr>
          <w:sz w:val="23"/>
          <w:szCs w:val="23"/>
        </w:rPr>
      </w:pPr>
      <w:r w:rsidRPr="000F4428">
        <w:rPr>
          <w:sz w:val="23"/>
          <w:szCs w:val="23"/>
        </w:rPr>
        <w:t xml:space="preserve">«Приложение </w:t>
      </w:r>
    </w:p>
    <w:p w:rsidR="000F4428" w:rsidRPr="000F4428" w:rsidRDefault="000F4428" w:rsidP="000F4428">
      <w:pPr>
        <w:tabs>
          <w:tab w:val="left" w:pos="5940"/>
          <w:tab w:val="left" w:pos="7740"/>
        </w:tabs>
        <w:ind w:left="5220"/>
        <w:contextualSpacing/>
        <w:rPr>
          <w:sz w:val="23"/>
          <w:szCs w:val="23"/>
        </w:rPr>
      </w:pPr>
      <w:r w:rsidRPr="000F4428">
        <w:rPr>
          <w:sz w:val="23"/>
          <w:szCs w:val="23"/>
        </w:rPr>
        <w:t>к Постановлению Администрации муниципального образования Билибинский муниципальный район</w:t>
      </w:r>
    </w:p>
    <w:p w:rsidR="000F4428" w:rsidRPr="000F4428" w:rsidRDefault="000F4428" w:rsidP="000F4428">
      <w:pPr>
        <w:tabs>
          <w:tab w:val="left" w:pos="5940"/>
          <w:tab w:val="left" w:pos="7740"/>
        </w:tabs>
        <w:ind w:left="5220"/>
        <w:contextualSpacing/>
        <w:rPr>
          <w:sz w:val="23"/>
          <w:szCs w:val="23"/>
        </w:rPr>
      </w:pPr>
      <w:r w:rsidRPr="000F4428">
        <w:rPr>
          <w:sz w:val="23"/>
          <w:szCs w:val="23"/>
        </w:rPr>
        <w:t xml:space="preserve">от 29 ноября 2017 года № </w:t>
      </w:r>
      <w:r w:rsidRPr="000F4428">
        <w:rPr>
          <w:sz w:val="23"/>
          <w:szCs w:val="23"/>
          <w:u w:val="single"/>
        </w:rPr>
        <w:t>970</w:t>
      </w:r>
    </w:p>
    <w:p w:rsidR="000F4428" w:rsidRPr="000F4428" w:rsidRDefault="000F4428" w:rsidP="000F4428">
      <w:pPr>
        <w:tabs>
          <w:tab w:val="left" w:pos="6200"/>
          <w:tab w:val="left" w:pos="7740"/>
        </w:tabs>
        <w:contextualSpacing/>
        <w:rPr>
          <w:sz w:val="23"/>
          <w:szCs w:val="23"/>
        </w:rPr>
      </w:pPr>
    </w:p>
    <w:p w:rsidR="000F4428" w:rsidRPr="000F4428" w:rsidRDefault="000F4428" w:rsidP="000F4428">
      <w:pPr>
        <w:tabs>
          <w:tab w:val="left" w:pos="6200"/>
          <w:tab w:val="left" w:pos="7740"/>
        </w:tabs>
        <w:contextualSpacing/>
        <w:rPr>
          <w:sz w:val="23"/>
          <w:szCs w:val="23"/>
        </w:rPr>
      </w:pPr>
    </w:p>
    <w:p w:rsidR="000F4428" w:rsidRPr="000F4428" w:rsidRDefault="000F4428" w:rsidP="000F4428">
      <w:pPr>
        <w:tabs>
          <w:tab w:val="left" w:pos="6200"/>
          <w:tab w:val="left" w:pos="7740"/>
        </w:tabs>
        <w:contextualSpacing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 xml:space="preserve">Состав </w:t>
      </w:r>
    </w:p>
    <w:p w:rsidR="000F4428" w:rsidRPr="000F4428" w:rsidRDefault="000F4428" w:rsidP="000F4428">
      <w:pPr>
        <w:tabs>
          <w:tab w:val="left" w:pos="6200"/>
          <w:tab w:val="left" w:pos="7740"/>
        </w:tabs>
        <w:contextualSpacing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 xml:space="preserve">Административной комиссии муниципального образования  </w:t>
      </w:r>
    </w:p>
    <w:p w:rsidR="000F4428" w:rsidRPr="000F4428" w:rsidRDefault="000F4428" w:rsidP="000F4428">
      <w:pPr>
        <w:tabs>
          <w:tab w:val="left" w:pos="6200"/>
          <w:tab w:val="left" w:pos="7740"/>
        </w:tabs>
        <w:contextualSpacing/>
        <w:jc w:val="center"/>
        <w:rPr>
          <w:sz w:val="23"/>
          <w:szCs w:val="23"/>
        </w:rPr>
      </w:pPr>
      <w:r w:rsidRPr="000F4428">
        <w:rPr>
          <w:sz w:val="23"/>
          <w:szCs w:val="23"/>
        </w:rPr>
        <w:t>Билибинский муниципальный район</w:t>
      </w:r>
    </w:p>
    <w:tbl>
      <w:tblPr>
        <w:tblpPr w:leftFromText="180" w:rightFromText="180" w:vertAnchor="text" w:horzAnchor="margin" w:tblpY="550"/>
        <w:tblW w:w="9867" w:type="dxa"/>
        <w:tblLayout w:type="fixed"/>
        <w:tblLook w:val="0000" w:firstRow="0" w:lastRow="0" w:firstColumn="0" w:lastColumn="0" w:noHBand="0" w:noVBand="0"/>
      </w:tblPr>
      <w:tblGrid>
        <w:gridCol w:w="2316"/>
        <w:gridCol w:w="8"/>
        <w:gridCol w:w="418"/>
        <w:gridCol w:w="7125"/>
      </w:tblGrid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9867" w:type="dxa"/>
            <w:gridSpan w:val="4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b/>
                <w:sz w:val="23"/>
                <w:szCs w:val="23"/>
              </w:rPr>
              <w:t>Председатель: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2324" w:type="dxa"/>
            <w:gridSpan w:val="2"/>
          </w:tcPr>
          <w:p w:rsidR="000F4428" w:rsidRPr="000F4428" w:rsidRDefault="000F4428" w:rsidP="0031710B">
            <w:pPr>
              <w:tabs>
                <w:tab w:val="left" w:pos="759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Гизбрехт Вадим Владимирович</w:t>
            </w:r>
          </w:p>
        </w:tc>
        <w:tc>
          <w:tcPr>
            <w:tcW w:w="418" w:type="dxa"/>
          </w:tcPr>
          <w:p w:rsidR="000F4428" w:rsidRPr="000F4428" w:rsidRDefault="000F4428" w:rsidP="0031710B">
            <w:pPr>
              <w:tabs>
                <w:tab w:val="left" w:pos="7740"/>
              </w:tabs>
              <w:contextualSpacing/>
              <w:outlineLvl w:val="0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-</w:t>
            </w:r>
          </w:p>
        </w:tc>
        <w:tc>
          <w:tcPr>
            <w:tcW w:w="7125" w:type="dxa"/>
          </w:tcPr>
          <w:p w:rsidR="000F4428" w:rsidRPr="000F4428" w:rsidRDefault="000F4428" w:rsidP="0031710B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заместитель Главы Администрации муниципального образования Билибинский муниципальный район – начальник Управления правового и организационного обеспечения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9867" w:type="dxa"/>
            <w:gridSpan w:val="4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b/>
                <w:sz w:val="23"/>
                <w:szCs w:val="23"/>
              </w:rPr>
              <w:lastRenderedPageBreak/>
              <w:t>Заместитель председателя: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324" w:type="dxa"/>
            <w:gridSpan w:val="2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Шаповалова Анна Васильевна</w:t>
            </w:r>
          </w:p>
        </w:tc>
        <w:tc>
          <w:tcPr>
            <w:tcW w:w="418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-</w:t>
            </w:r>
          </w:p>
        </w:tc>
        <w:tc>
          <w:tcPr>
            <w:tcW w:w="7125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заместитель начальника Управления правового и организационного обеспечения – начальник правового отдела Администрации муниципального образования Билибинский муниципальный район;</w:t>
            </w:r>
          </w:p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324" w:type="dxa"/>
            <w:gridSpan w:val="2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Кожевникова Ольга Сергеевна</w:t>
            </w:r>
          </w:p>
        </w:tc>
        <w:tc>
          <w:tcPr>
            <w:tcW w:w="418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-</w:t>
            </w:r>
          </w:p>
        </w:tc>
        <w:tc>
          <w:tcPr>
            <w:tcW w:w="7125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глава муниципального образования городское поселение Билибино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9867" w:type="dxa"/>
            <w:gridSpan w:val="4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3"/>
                <w:szCs w:val="23"/>
              </w:rPr>
            </w:pPr>
            <w:r w:rsidRPr="000F4428">
              <w:rPr>
                <w:b/>
                <w:sz w:val="23"/>
                <w:szCs w:val="23"/>
              </w:rPr>
              <w:t>Секретарь: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24" w:type="dxa"/>
            <w:gridSpan w:val="2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Завражин Сергей Сергеевич</w:t>
            </w:r>
          </w:p>
        </w:tc>
        <w:tc>
          <w:tcPr>
            <w:tcW w:w="418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-</w:t>
            </w:r>
          </w:p>
        </w:tc>
        <w:tc>
          <w:tcPr>
            <w:tcW w:w="7125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консультант правового отдела Управления правового и организационного обеспечения Администрации муниципального образования Билибинский муниципальный район;</w:t>
            </w:r>
          </w:p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24" w:type="dxa"/>
            <w:gridSpan w:val="2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Карачина Елена Леонидовна</w:t>
            </w:r>
          </w:p>
        </w:tc>
        <w:tc>
          <w:tcPr>
            <w:tcW w:w="418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-</w:t>
            </w:r>
          </w:p>
        </w:tc>
        <w:tc>
          <w:tcPr>
            <w:tcW w:w="7125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консультант правового отдела Управления правового и организационного обеспечения Администрации муниципального образования Билибинский муниципальный район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9867" w:type="dxa"/>
            <w:gridSpan w:val="4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23"/>
                <w:szCs w:val="23"/>
              </w:rPr>
            </w:pPr>
            <w:r w:rsidRPr="000F4428">
              <w:rPr>
                <w:b/>
                <w:sz w:val="23"/>
                <w:szCs w:val="23"/>
              </w:rPr>
              <w:t>Члены комиссии:</w:t>
            </w:r>
          </w:p>
        </w:tc>
      </w:tr>
      <w:tr w:rsidR="000F4428" w:rsidRPr="000F4428" w:rsidTr="000F4428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2316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proofErr w:type="spellStart"/>
            <w:r w:rsidRPr="000F4428">
              <w:rPr>
                <w:sz w:val="23"/>
                <w:szCs w:val="23"/>
              </w:rPr>
              <w:t>Буевич</w:t>
            </w:r>
            <w:proofErr w:type="spellEnd"/>
            <w:r w:rsidRPr="000F4428">
              <w:rPr>
                <w:sz w:val="23"/>
                <w:szCs w:val="23"/>
              </w:rPr>
              <w:t xml:space="preserve"> Галина Кирилловна</w:t>
            </w:r>
          </w:p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-</w:t>
            </w:r>
          </w:p>
        </w:tc>
        <w:tc>
          <w:tcPr>
            <w:tcW w:w="7125" w:type="dxa"/>
          </w:tcPr>
          <w:p w:rsidR="000F4428" w:rsidRPr="000F4428" w:rsidRDefault="000F4428" w:rsidP="000F4428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мастер строительной группы Муниципального предприятия жилищно-коммунального хозяйства Билибинского муниципального района</w:t>
            </w:r>
            <w:r>
              <w:rPr>
                <w:sz w:val="23"/>
                <w:szCs w:val="23"/>
              </w:rPr>
              <w:t>;</w:t>
            </w:r>
          </w:p>
        </w:tc>
      </w:tr>
      <w:tr w:rsidR="000F4428" w:rsidRPr="000F4428" w:rsidTr="000F4428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2316" w:type="dxa"/>
          </w:tcPr>
          <w:p w:rsidR="000F4428" w:rsidRPr="000F4428" w:rsidRDefault="000F4428" w:rsidP="0031710B">
            <w:pPr>
              <w:tabs>
                <w:tab w:val="left" w:pos="165"/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Заводчиков Федор Александрович</w:t>
            </w:r>
          </w:p>
        </w:tc>
        <w:tc>
          <w:tcPr>
            <w:tcW w:w="426" w:type="dxa"/>
            <w:gridSpan w:val="2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-</w:t>
            </w:r>
          </w:p>
        </w:tc>
        <w:tc>
          <w:tcPr>
            <w:tcW w:w="7125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начальник  отдела архитектуры и градостроительства  Управления  промышленной и сельскохозяйственной политики Администрации муниципального образования Б</w:t>
            </w:r>
            <w:r>
              <w:rPr>
                <w:sz w:val="23"/>
                <w:szCs w:val="23"/>
              </w:rPr>
              <w:t>илибинский муниципальный район;</w:t>
            </w:r>
          </w:p>
        </w:tc>
      </w:tr>
      <w:tr w:rsidR="000F4428" w:rsidRPr="000F4428" w:rsidTr="000F4428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2316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 xml:space="preserve">Зайнутдинов </w:t>
            </w:r>
            <w:proofErr w:type="spellStart"/>
            <w:r w:rsidRPr="000F4428">
              <w:rPr>
                <w:sz w:val="23"/>
                <w:szCs w:val="23"/>
              </w:rPr>
              <w:t>Ильнур</w:t>
            </w:r>
            <w:proofErr w:type="spellEnd"/>
            <w:r w:rsidRPr="000F4428">
              <w:rPr>
                <w:sz w:val="23"/>
                <w:szCs w:val="23"/>
              </w:rPr>
              <w:t xml:space="preserve"> </w:t>
            </w:r>
            <w:proofErr w:type="spellStart"/>
            <w:r w:rsidRPr="000F4428">
              <w:rPr>
                <w:sz w:val="23"/>
                <w:szCs w:val="23"/>
              </w:rPr>
              <w:t>Дамирович</w:t>
            </w:r>
            <w:proofErr w:type="spellEnd"/>
          </w:p>
        </w:tc>
        <w:tc>
          <w:tcPr>
            <w:tcW w:w="426" w:type="dxa"/>
            <w:gridSpan w:val="2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-</w:t>
            </w:r>
          </w:p>
        </w:tc>
        <w:tc>
          <w:tcPr>
            <w:tcW w:w="7125" w:type="dxa"/>
          </w:tcPr>
          <w:p w:rsidR="000F4428" w:rsidRPr="000F4428" w:rsidRDefault="000F4428" w:rsidP="0031710B">
            <w:pPr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директор Муниципального казенного учреждения «Управление делами Администрации  муниципального образования Билибинский муниципальный район»;</w:t>
            </w:r>
          </w:p>
          <w:p w:rsidR="000F4428" w:rsidRPr="000F4428" w:rsidRDefault="000F4428" w:rsidP="0031710B">
            <w:pPr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 xml:space="preserve">                                                                                                        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2316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proofErr w:type="spellStart"/>
            <w:r w:rsidRPr="000F4428">
              <w:rPr>
                <w:sz w:val="23"/>
                <w:szCs w:val="23"/>
              </w:rPr>
              <w:t>Лубнина</w:t>
            </w:r>
            <w:proofErr w:type="spellEnd"/>
            <w:r w:rsidRPr="000F4428">
              <w:rPr>
                <w:sz w:val="23"/>
                <w:szCs w:val="23"/>
              </w:rPr>
              <w:t xml:space="preserve"> Светлана Николаевна</w:t>
            </w:r>
          </w:p>
        </w:tc>
        <w:tc>
          <w:tcPr>
            <w:tcW w:w="426" w:type="dxa"/>
            <w:gridSpan w:val="2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 xml:space="preserve">- </w:t>
            </w:r>
          </w:p>
        </w:tc>
        <w:tc>
          <w:tcPr>
            <w:tcW w:w="7125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директор Государственного автономного профессионального образовательного учреждения Чукотского автономного округа «Чукотский северо-западный техникум города Билибино»;</w:t>
            </w:r>
          </w:p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0F4428" w:rsidRPr="000F4428" w:rsidTr="000F4428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2316" w:type="dxa"/>
          </w:tcPr>
          <w:p w:rsidR="000F4428" w:rsidRPr="000F4428" w:rsidRDefault="000F4428" w:rsidP="0031710B">
            <w:pPr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Петровский Владимир Евгеньевич</w:t>
            </w:r>
          </w:p>
          <w:p w:rsidR="000F4428" w:rsidRPr="000F4428" w:rsidRDefault="000F4428" w:rsidP="0031710B">
            <w:pPr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 xml:space="preserve">- </w:t>
            </w:r>
          </w:p>
        </w:tc>
        <w:tc>
          <w:tcPr>
            <w:tcW w:w="7125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 xml:space="preserve">директор Муниципального автономного учреждения «Билибинская </w:t>
            </w:r>
            <w:proofErr w:type="spellStart"/>
            <w:r w:rsidRPr="000F4428">
              <w:rPr>
                <w:sz w:val="23"/>
                <w:szCs w:val="23"/>
              </w:rPr>
              <w:t>телерадиостудия</w:t>
            </w:r>
            <w:proofErr w:type="spellEnd"/>
            <w:r w:rsidRPr="000F4428">
              <w:rPr>
                <w:sz w:val="23"/>
                <w:szCs w:val="23"/>
              </w:rPr>
              <w:t xml:space="preserve"> «Би-ТВ»;</w:t>
            </w: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316" w:type="dxa"/>
          </w:tcPr>
          <w:p w:rsidR="000F4428" w:rsidRPr="000F4428" w:rsidRDefault="000F4428" w:rsidP="0031710B">
            <w:pPr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 xml:space="preserve">Попова Алла Георгиевна </w:t>
            </w:r>
          </w:p>
          <w:p w:rsidR="000F4428" w:rsidRPr="000F4428" w:rsidRDefault="000F4428" w:rsidP="0031710B">
            <w:pPr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-</w:t>
            </w:r>
          </w:p>
        </w:tc>
        <w:tc>
          <w:tcPr>
            <w:tcW w:w="7125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заместитель начальника Управления  промышленной и сельскохозяйственной политики  Администрации муниципального образования Билибинский муниципальный район - начальник отдела промышленности и сельского хозяйства;</w:t>
            </w:r>
          </w:p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316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Серегина Наталья Викторовна</w:t>
            </w:r>
          </w:p>
        </w:tc>
        <w:tc>
          <w:tcPr>
            <w:tcW w:w="426" w:type="dxa"/>
            <w:gridSpan w:val="2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-</w:t>
            </w:r>
          </w:p>
        </w:tc>
        <w:tc>
          <w:tcPr>
            <w:tcW w:w="7125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 xml:space="preserve">заместитель Главы Администрации муниципального образования Билибинский муниципальный район по делам коренных малочисленных народов; </w:t>
            </w:r>
          </w:p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316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Смирнов Алексей</w:t>
            </w:r>
          </w:p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Владимирович</w:t>
            </w:r>
          </w:p>
        </w:tc>
        <w:tc>
          <w:tcPr>
            <w:tcW w:w="426" w:type="dxa"/>
            <w:gridSpan w:val="2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-</w:t>
            </w:r>
          </w:p>
        </w:tc>
        <w:tc>
          <w:tcPr>
            <w:tcW w:w="7125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начальник отдела гражданской защиты Администрации муниципального образования Билибинский муниципальный район;</w:t>
            </w:r>
          </w:p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2316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Снесарь Екатерина Борисовна</w:t>
            </w:r>
          </w:p>
        </w:tc>
        <w:tc>
          <w:tcPr>
            <w:tcW w:w="426" w:type="dxa"/>
            <w:gridSpan w:val="2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-</w:t>
            </w:r>
          </w:p>
        </w:tc>
        <w:tc>
          <w:tcPr>
            <w:tcW w:w="7125" w:type="dxa"/>
          </w:tcPr>
          <w:p w:rsidR="000F4428" w:rsidRPr="000F4428" w:rsidRDefault="000F4428" w:rsidP="0031710B">
            <w:pPr>
              <w:ind w:right="91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начальник отдела организационной и кадровой работы Управления правового и организационного обеспечения Администрации муниципального образования Билибинский муниципальный район;</w:t>
            </w:r>
          </w:p>
          <w:p w:rsidR="000F4428" w:rsidRPr="000F4428" w:rsidRDefault="000F4428" w:rsidP="0031710B">
            <w:pPr>
              <w:ind w:right="91"/>
              <w:jc w:val="both"/>
              <w:rPr>
                <w:sz w:val="23"/>
                <w:szCs w:val="23"/>
              </w:rPr>
            </w:pP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316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Чернова Наталья Александровна</w:t>
            </w:r>
          </w:p>
        </w:tc>
        <w:tc>
          <w:tcPr>
            <w:tcW w:w="426" w:type="dxa"/>
            <w:gridSpan w:val="2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-</w:t>
            </w:r>
          </w:p>
        </w:tc>
        <w:tc>
          <w:tcPr>
            <w:tcW w:w="7125" w:type="dxa"/>
          </w:tcPr>
          <w:p w:rsidR="000F4428" w:rsidRPr="000F4428" w:rsidRDefault="000F4428" w:rsidP="0031710B">
            <w:pPr>
              <w:ind w:right="91"/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Начальник отдела культуры, спорта и молодёжной политики Управления социальной политики Администрации муниципального образования Билибинский муниципальный район;</w:t>
            </w:r>
          </w:p>
          <w:p w:rsidR="000F4428" w:rsidRPr="000F4428" w:rsidRDefault="000F4428" w:rsidP="0031710B">
            <w:pPr>
              <w:ind w:right="91"/>
              <w:jc w:val="both"/>
              <w:rPr>
                <w:sz w:val="23"/>
                <w:szCs w:val="23"/>
              </w:rPr>
            </w:pPr>
          </w:p>
        </w:tc>
      </w:tr>
      <w:tr w:rsidR="000F4428" w:rsidRPr="000F4428" w:rsidTr="0031710B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316" w:type="dxa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 xml:space="preserve">по согласованию </w:t>
            </w:r>
          </w:p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</w:tcPr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 xml:space="preserve"> -</w:t>
            </w:r>
          </w:p>
          <w:p w:rsidR="000F4428" w:rsidRPr="000F4428" w:rsidRDefault="000F4428" w:rsidP="0031710B">
            <w:pPr>
              <w:tabs>
                <w:tab w:val="left" w:pos="6200"/>
                <w:tab w:val="left" w:pos="7740"/>
              </w:tabs>
              <w:contextualSpacing/>
              <w:rPr>
                <w:sz w:val="23"/>
                <w:szCs w:val="23"/>
              </w:rPr>
            </w:pPr>
          </w:p>
        </w:tc>
        <w:tc>
          <w:tcPr>
            <w:tcW w:w="7125" w:type="dxa"/>
          </w:tcPr>
          <w:p w:rsidR="000F4428" w:rsidRPr="000F4428" w:rsidRDefault="000F4428" w:rsidP="000F4428">
            <w:pPr>
              <w:jc w:val="both"/>
              <w:rPr>
                <w:sz w:val="23"/>
                <w:szCs w:val="23"/>
              </w:rPr>
            </w:pPr>
            <w:r w:rsidRPr="000F4428">
              <w:rPr>
                <w:sz w:val="23"/>
                <w:szCs w:val="23"/>
              </w:rPr>
              <w:t>сотрудник Межмуниципального отдела Министерства внутренних дел Российской Федерации «Билибинский»</w:t>
            </w:r>
            <w:proofErr w:type="gramStart"/>
            <w:r w:rsidRPr="000F4428">
              <w:rPr>
                <w:sz w:val="23"/>
                <w:szCs w:val="23"/>
              </w:rPr>
              <w:t>.»</w:t>
            </w:r>
            <w:proofErr w:type="gramEnd"/>
            <w:r w:rsidRPr="000F4428">
              <w:rPr>
                <w:sz w:val="23"/>
                <w:szCs w:val="23"/>
              </w:rPr>
              <w:t>.</w:t>
            </w:r>
          </w:p>
        </w:tc>
      </w:tr>
    </w:tbl>
    <w:p w:rsidR="000F4428" w:rsidRDefault="000F4428" w:rsidP="000F4428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6106DF" w:rsidRDefault="006106DF" w:rsidP="009B3812">
      <w:pPr>
        <w:ind w:right="-427"/>
        <w:jc w:val="both"/>
        <w:rPr>
          <w:sz w:val="20"/>
          <w:szCs w:val="20"/>
        </w:rPr>
      </w:pPr>
    </w:p>
    <w:p w:rsidR="00234C9A" w:rsidRDefault="00234C9A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lastRenderedPageBreak/>
        <w:t>АДМИНИСТРАЦИЯ</w:t>
      </w: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t>МУНИЦИПАЛЬНОГО ОБРАЗОВАНИЯ</w:t>
      </w: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t>БИЛИБИНСКИЙ МУНИЦИПАЛЬНЫЙ РАЙОН</w:t>
      </w: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t>ЧУКОТСКОГО АВТОНОМНОГО ОКРУГА</w:t>
      </w:r>
    </w:p>
    <w:p w:rsidR="0031710B" w:rsidRPr="0031710B" w:rsidRDefault="0031710B" w:rsidP="0031710B">
      <w:pPr>
        <w:jc w:val="center"/>
        <w:rPr>
          <w:sz w:val="23"/>
          <w:szCs w:val="23"/>
        </w:rPr>
      </w:pP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  <w:proofErr w:type="gramStart"/>
      <w:r w:rsidRPr="0031710B">
        <w:rPr>
          <w:b/>
          <w:sz w:val="23"/>
          <w:szCs w:val="23"/>
        </w:rPr>
        <w:t>П</w:t>
      </w:r>
      <w:proofErr w:type="gramEnd"/>
      <w:r w:rsidRPr="0031710B">
        <w:rPr>
          <w:b/>
          <w:sz w:val="23"/>
          <w:szCs w:val="23"/>
        </w:rPr>
        <w:t xml:space="preserve"> О С Т А Н О В Л Е Н И Е</w:t>
      </w: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3752"/>
        <w:gridCol w:w="3628"/>
      </w:tblGrid>
      <w:tr w:rsidR="0031710B" w:rsidRPr="0031710B" w:rsidTr="0031710B">
        <w:tc>
          <w:tcPr>
            <w:tcW w:w="2628" w:type="dxa"/>
          </w:tcPr>
          <w:p w:rsidR="0031710B" w:rsidRPr="0031710B" w:rsidRDefault="0031710B" w:rsidP="0031710B">
            <w:pPr>
              <w:jc w:val="both"/>
              <w:rPr>
                <w:sz w:val="23"/>
                <w:szCs w:val="23"/>
                <w:u w:val="single"/>
              </w:rPr>
            </w:pPr>
            <w:r w:rsidRPr="0031710B">
              <w:rPr>
                <w:sz w:val="23"/>
                <w:szCs w:val="23"/>
              </w:rPr>
              <w:t xml:space="preserve">от </w:t>
            </w:r>
            <w:r w:rsidRPr="0031710B">
              <w:rPr>
                <w:sz w:val="23"/>
                <w:szCs w:val="23"/>
                <w:u w:val="single"/>
              </w:rPr>
              <w:t>12 мая 2022 года</w:t>
            </w:r>
          </w:p>
        </w:tc>
        <w:tc>
          <w:tcPr>
            <w:tcW w:w="3752" w:type="dxa"/>
          </w:tcPr>
          <w:p w:rsidR="0031710B" w:rsidRPr="0031710B" w:rsidRDefault="0031710B" w:rsidP="0031710B">
            <w:pPr>
              <w:rPr>
                <w:sz w:val="23"/>
                <w:szCs w:val="23"/>
                <w:u w:val="single"/>
              </w:rPr>
            </w:pPr>
            <w:r w:rsidRPr="0031710B">
              <w:rPr>
                <w:sz w:val="23"/>
                <w:szCs w:val="23"/>
              </w:rPr>
              <w:t xml:space="preserve">№ </w:t>
            </w:r>
            <w:r w:rsidRPr="0031710B">
              <w:rPr>
                <w:sz w:val="23"/>
                <w:szCs w:val="23"/>
                <w:u w:val="single"/>
              </w:rPr>
              <w:t>346</w:t>
            </w:r>
          </w:p>
        </w:tc>
        <w:tc>
          <w:tcPr>
            <w:tcW w:w="3628" w:type="dxa"/>
          </w:tcPr>
          <w:p w:rsidR="0031710B" w:rsidRPr="0031710B" w:rsidRDefault="0031710B" w:rsidP="0031710B">
            <w:pPr>
              <w:jc w:val="right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г. Билибино</w:t>
            </w:r>
          </w:p>
        </w:tc>
      </w:tr>
    </w:tbl>
    <w:p w:rsidR="0031710B" w:rsidRPr="0031710B" w:rsidRDefault="0031710B" w:rsidP="0031710B">
      <w:pPr>
        <w:jc w:val="both"/>
        <w:rPr>
          <w:sz w:val="23"/>
          <w:szCs w:val="23"/>
        </w:rPr>
      </w:pPr>
      <w:r w:rsidRPr="0031710B">
        <w:rPr>
          <w:sz w:val="23"/>
          <w:szCs w:val="23"/>
        </w:rPr>
        <w:tab/>
      </w:r>
    </w:p>
    <w:p w:rsidR="0031710B" w:rsidRPr="0031710B" w:rsidRDefault="0031710B" w:rsidP="0031710B">
      <w:pPr>
        <w:jc w:val="both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9"/>
      </w:tblGrid>
      <w:tr w:rsidR="0031710B" w:rsidRPr="0031710B" w:rsidTr="0031710B">
        <w:trPr>
          <w:trHeight w:val="661"/>
        </w:trPr>
        <w:tc>
          <w:tcPr>
            <w:tcW w:w="4439" w:type="dxa"/>
          </w:tcPr>
          <w:p w:rsidR="0031710B" w:rsidRPr="0031710B" w:rsidRDefault="0031710B" w:rsidP="0031710B">
            <w:pPr>
              <w:jc w:val="both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О проведении мероприятий, посвящённых Международному Дню защиты детей в 2022 году </w:t>
            </w:r>
          </w:p>
        </w:tc>
      </w:tr>
    </w:tbl>
    <w:p w:rsidR="0031710B" w:rsidRPr="0031710B" w:rsidRDefault="0031710B" w:rsidP="0031710B">
      <w:pPr>
        <w:jc w:val="both"/>
        <w:rPr>
          <w:sz w:val="23"/>
          <w:szCs w:val="23"/>
        </w:rPr>
      </w:pPr>
    </w:p>
    <w:p w:rsidR="0031710B" w:rsidRPr="0031710B" w:rsidRDefault="0031710B" w:rsidP="0031710B">
      <w:pPr>
        <w:jc w:val="both"/>
        <w:rPr>
          <w:sz w:val="23"/>
          <w:szCs w:val="23"/>
        </w:rPr>
      </w:pPr>
    </w:p>
    <w:p w:rsidR="0031710B" w:rsidRPr="0031710B" w:rsidRDefault="0031710B" w:rsidP="0031710B">
      <w:pPr>
        <w:tabs>
          <w:tab w:val="left" w:pos="1080"/>
        </w:tabs>
        <w:ind w:firstLine="709"/>
        <w:jc w:val="both"/>
        <w:rPr>
          <w:sz w:val="23"/>
          <w:szCs w:val="23"/>
        </w:rPr>
      </w:pPr>
      <w:proofErr w:type="gramStart"/>
      <w:r w:rsidRPr="0031710B">
        <w:rPr>
          <w:sz w:val="23"/>
          <w:szCs w:val="23"/>
        </w:rPr>
        <w:t>В связи с празднованием 1 июня Международного Дня защиты детей, в соответствии с муниципальной программой «Развитие образования, культуры, молодёжной политики, массового спорта и средств массовой информации в муниципальном образовании Билибинский муниципальный район на 2016-2023 годы», годовым планом работы Управления социальной политики Администрации муниципального образования Билибинский муниципальный район на 2022 год, руководствуясь Уставом муниципального образования Билибинский муниципальный район, Администрация муниципального образования</w:t>
      </w:r>
      <w:proofErr w:type="gramEnd"/>
      <w:r w:rsidRPr="0031710B">
        <w:rPr>
          <w:sz w:val="23"/>
          <w:szCs w:val="23"/>
        </w:rPr>
        <w:t xml:space="preserve"> Билибинский муниципальный район</w:t>
      </w:r>
    </w:p>
    <w:p w:rsidR="0031710B" w:rsidRPr="0031710B" w:rsidRDefault="0031710B" w:rsidP="0031710B">
      <w:pPr>
        <w:tabs>
          <w:tab w:val="left" w:pos="709"/>
        </w:tabs>
        <w:jc w:val="both"/>
        <w:rPr>
          <w:b/>
          <w:spacing w:val="20"/>
          <w:sz w:val="23"/>
          <w:szCs w:val="23"/>
        </w:rPr>
      </w:pPr>
      <w:r w:rsidRPr="0031710B">
        <w:rPr>
          <w:b/>
          <w:spacing w:val="20"/>
          <w:sz w:val="23"/>
          <w:szCs w:val="23"/>
        </w:rPr>
        <w:tab/>
        <w:t>ПОСТАНОВЛЯЕТ:</w:t>
      </w:r>
    </w:p>
    <w:p w:rsidR="0031710B" w:rsidRPr="0031710B" w:rsidRDefault="0031710B" w:rsidP="0031710B">
      <w:pPr>
        <w:tabs>
          <w:tab w:val="left" w:pos="1080"/>
        </w:tabs>
        <w:ind w:firstLine="709"/>
        <w:jc w:val="both"/>
        <w:rPr>
          <w:sz w:val="23"/>
          <w:szCs w:val="23"/>
        </w:rPr>
      </w:pPr>
    </w:p>
    <w:p w:rsidR="0031710B" w:rsidRPr="0031710B" w:rsidRDefault="0031710B" w:rsidP="00A9040B">
      <w:pPr>
        <w:numPr>
          <w:ilvl w:val="0"/>
          <w:numId w:val="7"/>
        </w:numPr>
        <w:tabs>
          <w:tab w:val="clear" w:pos="1935"/>
          <w:tab w:val="num" w:pos="0"/>
          <w:tab w:val="left" w:pos="1134"/>
        </w:tabs>
        <w:ind w:left="0" w:firstLine="720"/>
        <w:jc w:val="both"/>
        <w:rPr>
          <w:sz w:val="23"/>
          <w:szCs w:val="23"/>
        </w:rPr>
      </w:pPr>
      <w:r w:rsidRPr="0031710B">
        <w:rPr>
          <w:sz w:val="23"/>
          <w:szCs w:val="23"/>
        </w:rPr>
        <w:t>Провести 1 июня 2022 года с 16 часов 00 минут на площади Ленина города Билибино праздничные мероприятия, посвящённые Международному Дню защиты детей (далее - День защиты детей).</w:t>
      </w:r>
    </w:p>
    <w:p w:rsidR="0031710B" w:rsidRPr="0031710B" w:rsidRDefault="0031710B" w:rsidP="00A9040B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31710B">
        <w:rPr>
          <w:sz w:val="23"/>
          <w:szCs w:val="23"/>
        </w:rPr>
        <w:t>Утвердить:</w:t>
      </w:r>
    </w:p>
    <w:p w:rsidR="0031710B" w:rsidRPr="0031710B" w:rsidRDefault="0031710B" w:rsidP="0031710B">
      <w:pPr>
        <w:tabs>
          <w:tab w:val="left" w:pos="1276"/>
        </w:tabs>
        <w:ind w:firstLine="720"/>
        <w:jc w:val="both"/>
        <w:rPr>
          <w:sz w:val="23"/>
          <w:szCs w:val="23"/>
        </w:rPr>
      </w:pPr>
      <w:r w:rsidRPr="0031710B">
        <w:rPr>
          <w:sz w:val="23"/>
          <w:szCs w:val="23"/>
        </w:rPr>
        <w:t>2.1.</w:t>
      </w:r>
      <w:r w:rsidRPr="0031710B">
        <w:rPr>
          <w:sz w:val="23"/>
          <w:szCs w:val="23"/>
        </w:rPr>
        <w:tab/>
        <w:t>Состав оргкомитета по подготовке и проведению мероприятий, посвящённых Дню защиты детей согласно приложению 1 к настоящему постановлению.</w:t>
      </w:r>
    </w:p>
    <w:p w:rsidR="0031710B" w:rsidRPr="0031710B" w:rsidRDefault="0031710B" w:rsidP="0031710B">
      <w:pPr>
        <w:tabs>
          <w:tab w:val="left" w:pos="1080"/>
          <w:tab w:val="left" w:pos="1276"/>
        </w:tabs>
        <w:ind w:firstLine="720"/>
        <w:jc w:val="both"/>
        <w:rPr>
          <w:sz w:val="23"/>
          <w:szCs w:val="23"/>
        </w:rPr>
      </w:pPr>
      <w:r w:rsidRPr="0031710B">
        <w:rPr>
          <w:sz w:val="23"/>
          <w:szCs w:val="23"/>
        </w:rPr>
        <w:t>2.2.</w:t>
      </w:r>
      <w:r w:rsidRPr="0031710B">
        <w:rPr>
          <w:sz w:val="23"/>
          <w:szCs w:val="23"/>
        </w:rPr>
        <w:tab/>
        <w:t>План мероприятий по подготовке и проведению Дня защиты детей согласно приложению 2 к настоящему постановлению.</w:t>
      </w:r>
    </w:p>
    <w:p w:rsidR="0031710B" w:rsidRPr="0031710B" w:rsidRDefault="0031710B" w:rsidP="0031710B">
      <w:pPr>
        <w:tabs>
          <w:tab w:val="left" w:pos="0"/>
          <w:tab w:val="left" w:pos="1134"/>
        </w:tabs>
        <w:ind w:firstLine="720"/>
        <w:jc w:val="both"/>
        <w:rPr>
          <w:sz w:val="23"/>
          <w:szCs w:val="23"/>
        </w:rPr>
      </w:pPr>
      <w:r w:rsidRPr="0031710B">
        <w:rPr>
          <w:sz w:val="23"/>
          <w:szCs w:val="23"/>
        </w:rPr>
        <w:t>3.</w:t>
      </w:r>
      <w:r w:rsidRPr="0031710B">
        <w:rPr>
          <w:sz w:val="23"/>
          <w:szCs w:val="23"/>
        </w:rPr>
        <w:tab/>
        <w:t>Управлению социальной политики Администрации муниципального образования Билибинский муниципальный район (Луценко Я.С.):</w:t>
      </w:r>
    </w:p>
    <w:p w:rsidR="0031710B" w:rsidRPr="0031710B" w:rsidRDefault="0031710B" w:rsidP="0031710B">
      <w:pPr>
        <w:tabs>
          <w:tab w:val="left" w:pos="0"/>
          <w:tab w:val="left" w:pos="1276"/>
        </w:tabs>
        <w:ind w:firstLine="720"/>
        <w:jc w:val="both"/>
        <w:rPr>
          <w:sz w:val="23"/>
          <w:szCs w:val="23"/>
        </w:rPr>
      </w:pPr>
      <w:r w:rsidRPr="0031710B">
        <w:rPr>
          <w:sz w:val="23"/>
          <w:szCs w:val="23"/>
        </w:rPr>
        <w:t>3.1.</w:t>
      </w:r>
      <w:r w:rsidRPr="0031710B">
        <w:rPr>
          <w:sz w:val="23"/>
          <w:szCs w:val="23"/>
        </w:rPr>
        <w:tab/>
        <w:t>Организовать работу оргкомитета по подготовке и проведению мероприятий, посвящённых Дню защиты детей.</w:t>
      </w:r>
    </w:p>
    <w:p w:rsidR="0031710B" w:rsidRPr="0031710B" w:rsidRDefault="0031710B" w:rsidP="0031710B">
      <w:pPr>
        <w:tabs>
          <w:tab w:val="left" w:pos="0"/>
          <w:tab w:val="left" w:pos="1276"/>
        </w:tabs>
        <w:ind w:firstLine="720"/>
        <w:jc w:val="both"/>
        <w:rPr>
          <w:sz w:val="23"/>
          <w:szCs w:val="23"/>
        </w:rPr>
      </w:pPr>
      <w:r w:rsidRPr="0031710B">
        <w:rPr>
          <w:sz w:val="23"/>
          <w:szCs w:val="23"/>
        </w:rPr>
        <w:t>3.2.</w:t>
      </w:r>
      <w:r w:rsidRPr="0031710B">
        <w:rPr>
          <w:sz w:val="23"/>
          <w:szCs w:val="23"/>
        </w:rPr>
        <w:tab/>
      </w:r>
      <w:proofErr w:type="gramStart"/>
      <w:r w:rsidRPr="0031710B">
        <w:rPr>
          <w:sz w:val="23"/>
          <w:szCs w:val="23"/>
        </w:rPr>
        <w:t>Информировать Межмуниципальный отдел Министерства внутренних дел Российской Федерации «Билибинский» (</w:t>
      </w:r>
      <w:proofErr w:type="spellStart"/>
      <w:r w:rsidRPr="0031710B">
        <w:rPr>
          <w:sz w:val="23"/>
          <w:szCs w:val="23"/>
        </w:rPr>
        <w:t>Кагиров</w:t>
      </w:r>
      <w:proofErr w:type="spellEnd"/>
      <w:r w:rsidRPr="0031710B">
        <w:rPr>
          <w:sz w:val="23"/>
          <w:szCs w:val="23"/>
        </w:rPr>
        <w:t xml:space="preserve"> Р.Х.), Государственное бюджетное учреждение здравоохранения «Чукотская окружная больница» филиал – Билибинская районная больница (Палкина В.П.), 7 пожарно-спасательную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(Абдуллаев А.Г.), отделение в г. Билибино Управления ФСБ России по Чукотскому автономному округу (</w:t>
      </w:r>
      <w:proofErr w:type="spellStart"/>
      <w:r w:rsidRPr="0031710B">
        <w:rPr>
          <w:sz w:val="23"/>
          <w:szCs w:val="23"/>
        </w:rPr>
        <w:t>Чиликин</w:t>
      </w:r>
      <w:proofErr w:type="spellEnd"/>
      <w:proofErr w:type="gramEnd"/>
      <w:r w:rsidRPr="0031710B">
        <w:rPr>
          <w:sz w:val="23"/>
          <w:szCs w:val="23"/>
        </w:rPr>
        <w:t xml:space="preserve"> А.А.), отдел гражданской защиты Администрации муниципального образования Билибинский муниципальный район (Смирнов А.В.) о проведении мероприятия.</w:t>
      </w:r>
    </w:p>
    <w:p w:rsidR="0031710B" w:rsidRPr="0031710B" w:rsidRDefault="0031710B" w:rsidP="0031710B">
      <w:pPr>
        <w:tabs>
          <w:tab w:val="left" w:pos="0"/>
          <w:tab w:val="left" w:pos="1134"/>
        </w:tabs>
        <w:ind w:firstLine="720"/>
        <w:jc w:val="both"/>
        <w:rPr>
          <w:sz w:val="23"/>
          <w:szCs w:val="23"/>
        </w:rPr>
      </w:pPr>
      <w:r w:rsidRPr="0031710B">
        <w:rPr>
          <w:sz w:val="23"/>
          <w:szCs w:val="23"/>
        </w:rPr>
        <w:t>4.</w:t>
      </w:r>
      <w:r w:rsidRPr="0031710B">
        <w:rPr>
          <w:sz w:val="23"/>
          <w:szCs w:val="23"/>
        </w:rPr>
        <w:tab/>
        <w:t>Муниципальному предприятию жилищно-коммунального хозяйства Билибинского муниципального района (</w:t>
      </w:r>
      <w:proofErr w:type="spellStart"/>
      <w:r w:rsidRPr="0031710B">
        <w:rPr>
          <w:sz w:val="23"/>
          <w:szCs w:val="23"/>
        </w:rPr>
        <w:t>Брычаев</w:t>
      </w:r>
      <w:proofErr w:type="spellEnd"/>
      <w:r w:rsidRPr="0031710B">
        <w:rPr>
          <w:sz w:val="23"/>
          <w:szCs w:val="23"/>
        </w:rPr>
        <w:t xml:space="preserve"> С.И.):</w:t>
      </w:r>
    </w:p>
    <w:p w:rsidR="0031710B" w:rsidRPr="0031710B" w:rsidRDefault="0031710B" w:rsidP="00A9040B">
      <w:pPr>
        <w:numPr>
          <w:ilvl w:val="1"/>
          <w:numId w:val="8"/>
        </w:numPr>
        <w:tabs>
          <w:tab w:val="clear" w:pos="2160"/>
          <w:tab w:val="left" w:pos="720"/>
          <w:tab w:val="left" w:pos="1276"/>
        </w:tabs>
        <w:ind w:left="0" w:firstLine="720"/>
        <w:jc w:val="both"/>
        <w:rPr>
          <w:sz w:val="23"/>
          <w:szCs w:val="23"/>
        </w:rPr>
      </w:pPr>
      <w:r w:rsidRPr="0031710B">
        <w:rPr>
          <w:sz w:val="23"/>
          <w:szCs w:val="23"/>
        </w:rPr>
        <w:t>Организовать работу по подготовке и оформлению площади Ленина города Билибино для проведения мероприятий, посвящённых Дню защиты детей.</w:t>
      </w:r>
    </w:p>
    <w:p w:rsidR="0031710B" w:rsidRPr="0031710B" w:rsidRDefault="0031710B" w:rsidP="00A9040B">
      <w:pPr>
        <w:numPr>
          <w:ilvl w:val="0"/>
          <w:numId w:val="8"/>
        </w:numPr>
        <w:tabs>
          <w:tab w:val="clear" w:pos="390"/>
          <w:tab w:val="num" w:pos="0"/>
          <w:tab w:val="left" w:pos="720"/>
          <w:tab w:val="left" w:pos="1134"/>
        </w:tabs>
        <w:ind w:left="0" w:firstLine="709"/>
        <w:jc w:val="both"/>
        <w:rPr>
          <w:sz w:val="23"/>
          <w:szCs w:val="23"/>
        </w:rPr>
      </w:pPr>
      <w:r w:rsidRPr="0031710B">
        <w:rPr>
          <w:color w:val="000000"/>
          <w:sz w:val="23"/>
          <w:szCs w:val="23"/>
        </w:rPr>
        <w:t xml:space="preserve">Руководителям ООО «Билибинская торговая компания»  (Гизбрехт В.В.) </w:t>
      </w:r>
      <w:proofErr w:type="gramStart"/>
      <w:r w:rsidRPr="0031710B">
        <w:rPr>
          <w:color w:val="000000"/>
          <w:sz w:val="23"/>
          <w:szCs w:val="23"/>
        </w:rPr>
        <w:t>и ООО</w:t>
      </w:r>
      <w:proofErr w:type="gramEnd"/>
      <w:r w:rsidRPr="0031710B">
        <w:rPr>
          <w:color w:val="000000"/>
          <w:sz w:val="23"/>
          <w:szCs w:val="23"/>
        </w:rPr>
        <w:t xml:space="preserve"> «Билибинский Продукт»</w:t>
      </w:r>
      <w:r w:rsidRPr="0031710B">
        <w:rPr>
          <w:sz w:val="23"/>
          <w:szCs w:val="23"/>
        </w:rPr>
        <w:t xml:space="preserve"> </w:t>
      </w:r>
      <w:r w:rsidRPr="0031710B">
        <w:rPr>
          <w:color w:val="000000"/>
          <w:sz w:val="23"/>
          <w:szCs w:val="23"/>
        </w:rPr>
        <w:t>(</w:t>
      </w:r>
      <w:proofErr w:type="spellStart"/>
      <w:r w:rsidRPr="0031710B">
        <w:rPr>
          <w:color w:val="000000"/>
          <w:sz w:val="23"/>
          <w:szCs w:val="23"/>
        </w:rPr>
        <w:t>Мавлютова</w:t>
      </w:r>
      <w:proofErr w:type="spellEnd"/>
      <w:r w:rsidRPr="0031710B">
        <w:rPr>
          <w:color w:val="000000"/>
          <w:sz w:val="23"/>
          <w:szCs w:val="23"/>
        </w:rPr>
        <w:t xml:space="preserve"> Н.Ф.):</w:t>
      </w:r>
    </w:p>
    <w:p w:rsidR="0031710B" w:rsidRPr="0031710B" w:rsidRDefault="0031710B" w:rsidP="00A9040B">
      <w:pPr>
        <w:numPr>
          <w:ilvl w:val="1"/>
          <w:numId w:val="8"/>
        </w:numPr>
        <w:tabs>
          <w:tab w:val="clear" w:pos="2160"/>
          <w:tab w:val="left" w:pos="720"/>
          <w:tab w:val="left" w:pos="1276"/>
        </w:tabs>
        <w:ind w:left="0" w:firstLine="720"/>
        <w:jc w:val="both"/>
        <w:rPr>
          <w:sz w:val="23"/>
          <w:szCs w:val="23"/>
        </w:rPr>
      </w:pPr>
      <w:r w:rsidRPr="0031710B">
        <w:rPr>
          <w:sz w:val="23"/>
          <w:szCs w:val="23"/>
        </w:rPr>
        <w:t>Организовать выездную торговлю в день празднования Дня защиты детей 1 июня 2022 года с 16 часов 00 минут на площади Ленина города Билибино.</w:t>
      </w:r>
    </w:p>
    <w:p w:rsidR="0031710B" w:rsidRPr="0031710B" w:rsidRDefault="0031710B" w:rsidP="00A9040B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31710B">
        <w:rPr>
          <w:sz w:val="23"/>
          <w:szCs w:val="23"/>
        </w:rPr>
        <w:t>Финансирование расходов на праздничные мероприятия, посвященные празднованию Дня защиты детей, осуществлять за счет средств муниципальной программы «Развитие образования, культуры, молодёжной политики, массового спорта и средств массовой информации в муниципальном образовании Билибинский муниципальный район на 2016 - 2023 годы».</w:t>
      </w:r>
    </w:p>
    <w:p w:rsidR="0031710B" w:rsidRPr="0031710B" w:rsidRDefault="0031710B" w:rsidP="00A9040B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31710B">
        <w:rPr>
          <w:sz w:val="23"/>
          <w:szCs w:val="23"/>
        </w:rPr>
        <w:lastRenderedPageBreak/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31710B" w:rsidRPr="0031710B" w:rsidRDefault="0031710B" w:rsidP="00A9040B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31710B">
        <w:rPr>
          <w:sz w:val="23"/>
          <w:szCs w:val="23"/>
        </w:rPr>
        <w:t>Настоящее постановление вступает в силу с момента его опубликования.</w:t>
      </w:r>
    </w:p>
    <w:p w:rsidR="0031710B" w:rsidRPr="0031710B" w:rsidRDefault="0031710B" w:rsidP="00A9040B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proofErr w:type="gramStart"/>
      <w:r w:rsidRPr="0031710B">
        <w:rPr>
          <w:sz w:val="23"/>
          <w:szCs w:val="23"/>
        </w:rPr>
        <w:t>Контроль за</w:t>
      </w:r>
      <w:proofErr w:type="gramEnd"/>
      <w:r w:rsidRPr="0031710B">
        <w:rPr>
          <w:sz w:val="23"/>
          <w:szCs w:val="23"/>
        </w:rPr>
        <w:t xml:space="preserve"> исполнением настоящего постановления возложить на исполняющего обязанности начальника Управления социальной политики Администрации муниципального образования Билибинский муниципальный район Луценко Я.С.</w:t>
      </w:r>
    </w:p>
    <w:p w:rsidR="0031710B" w:rsidRPr="0031710B" w:rsidRDefault="0031710B" w:rsidP="0031710B">
      <w:pPr>
        <w:tabs>
          <w:tab w:val="left" w:pos="1080"/>
        </w:tabs>
        <w:ind w:firstLine="709"/>
        <w:jc w:val="both"/>
        <w:rPr>
          <w:sz w:val="23"/>
          <w:szCs w:val="23"/>
        </w:rPr>
      </w:pPr>
    </w:p>
    <w:p w:rsidR="0031710B" w:rsidRPr="0031710B" w:rsidRDefault="0031710B" w:rsidP="0031710B">
      <w:pPr>
        <w:jc w:val="both"/>
        <w:rPr>
          <w:sz w:val="23"/>
          <w:szCs w:val="23"/>
        </w:rPr>
      </w:pPr>
      <w:r w:rsidRPr="0031710B">
        <w:rPr>
          <w:sz w:val="23"/>
          <w:szCs w:val="23"/>
        </w:rPr>
        <w:t xml:space="preserve">  </w:t>
      </w:r>
    </w:p>
    <w:p w:rsidR="00EA6943" w:rsidRPr="0031710B" w:rsidRDefault="0031710B" w:rsidP="0031710B">
      <w:pPr>
        <w:jc w:val="both"/>
        <w:rPr>
          <w:sz w:val="23"/>
          <w:szCs w:val="23"/>
        </w:rPr>
      </w:pPr>
      <w:r w:rsidRPr="0031710B">
        <w:rPr>
          <w:sz w:val="23"/>
          <w:szCs w:val="23"/>
        </w:rPr>
        <w:t>Глава Администрации                                                                                   Е.З. Сафонов</w:t>
      </w:r>
    </w:p>
    <w:p w:rsidR="00EA6943" w:rsidRPr="0031710B" w:rsidRDefault="00EA6943" w:rsidP="0031710B">
      <w:pPr>
        <w:jc w:val="both"/>
        <w:rPr>
          <w:sz w:val="23"/>
          <w:szCs w:val="23"/>
        </w:rPr>
      </w:pPr>
    </w:p>
    <w:p w:rsidR="0031710B" w:rsidRPr="0031710B" w:rsidRDefault="0031710B" w:rsidP="0031710B">
      <w:pPr>
        <w:jc w:val="right"/>
        <w:rPr>
          <w:sz w:val="23"/>
          <w:szCs w:val="23"/>
        </w:rPr>
      </w:pPr>
      <w:r w:rsidRPr="0031710B">
        <w:rPr>
          <w:sz w:val="23"/>
          <w:szCs w:val="23"/>
        </w:rPr>
        <w:t>Приложение 1</w:t>
      </w:r>
    </w:p>
    <w:p w:rsidR="0031710B" w:rsidRPr="0031710B" w:rsidRDefault="0031710B" w:rsidP="0031710B">
      <w:pPr>
        <w:jc w:val="right"/>
        <w:rPr>
          <w:sz w:val="23"/>
          <w:szCs w:val="23"/>
        </w:rPr>
      </w:pPr>
      <w:r w:rsidRPr="0031710B">
        <w:rPr>
          <w:sz w:val="23"/>
          <w:szCs w:val="23"/>
        </w:rPr>
        <w:t>к Постановлению Администрации</w:t>
      </w:r>
    </w:p>
    <w:p w:rsidR="0031710B" w:rsidRPr="0031710B" w:rsidRDefault="0031710B" w:rsidP="0031710B">
      <w:pPr>
        <w:jc w:val="right"/>
        <w:rPr>
          <w:sz w:val="23"/>
          <w:szCs w:val="23"/>
        </w:rPr>
      </w:pPr>
      <w:r w:rsidRPr="0031710B">
        <w:rPr>
          <w:sz w:val="23"/>
          <w:szCs w:val="23"/>
        </w:rPr>
        <w:t>муниципального образования</w:t>
      </w:r>
    </w:p>
    <w:p w:rsidR="0031710B" w:rsidRPr="0031710B" w:rsidRDefault="0031710B" w:rsidP="0031710B">
      <w:pPr>
        <w:jc w:val="right"/>
        <w:rPr>
          <w:sz w:val="23"/>
          <w:szCs w:val="23"/>
        </w:rPr>
      </w:pPr>
      <w:r w:rsidRPr="0031710B">
        <w:rPr>
          <w:sz w:val="23"/>
          <w:szCs w:val="23"/>
        </w:rPr>
        <w:t>Билибинский муниципальный район</w:t>
      </w:r>
    </w:p>
    <w:p w:rsidR="0031710B" w:rsidRPr="0031710B" w:rsidRDefault="0031710B" w:rsidP="0031710B">
      <w:pPr>
        <w:jc w:val="right"/>
        <w:rPr>
          <w:sz w:val="23"/>
          <w:szCs w:val="23"/>
          <w:u w:val="single"/>
        </w:rPr>
      </w:pPr>
      <w:r w:rsidRPr="0031710B">
        <w:rPr>
          <w:sz w:val="23"/>
          <w:szCs w:val="23"/>
          <w:u w:val="single"/>
        </w:rPr>
        <w:t>от 12 мая 2022 года № 346</w:t>
      </w:r>
    </w:p>
    <w:p w:rsidR="0031710B" w:rsidRPr="0031710B" w:rsidRDefault="0031710B" w:rsidP="0031710B">
      <w:pPr>
        <w:jc w:val="both"/>
        <w:rPr>
          <w:sz w:val="23"/>
          <w:szCs w:val="23"/>
        </w:rPr>
      </w:pPr>
    </w:p>
    <w:p w:rsidR="0031710B" w:rsidRPr="0031710B" w:rsidRDefault="0031710B" w:rsidP="0031710B">
      <w:pPr>
        <w:rPr>
          <w:b/>
          <w:sz w:val="23"/>
          <w:szCs w:val="23"/>
        </w:rPr>
      </w:pP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t>Состав оргкомитета</w:t>
      </w: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t xml:space="preserve"> по подготовке и проведению мероприятий, </w:t>
      </w: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t>посвящённых Дню защиты детей</w:t>
      </w: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</w:p>
    <w:tbl>
      <w:tblPr>
        <w:tblW w:w="9999" w:type="dxa"/>
        <w:tblInd w:w="108" w:type="dxa"/>
        <w:tblLook w:val="01E0" w:firstRow="1" w:lastRow="1" w:firstColumn="1" w:lastColumn="1" w:noHBand="0" w:noVBand="0"/>
      </w:tblPr>
      <w:tblGrid>
        <w:gridCol w:w="4329"/>
        <w:gridCol w:w="360"/>
        <w:gridCol w:w="5310"/>
      </w:tblGrid>
      <w:tr w:rsidR="0031710B" w:rsidRPr="0031710B" w:rsidTr="0031710B">
        <w:trPr>
          <w:trHeight w:val="298"/>
        </w:trPr>
        <w:tc>
          <w:tcPr>
            <w:tcW w:w="4329" w:type="dxa"/>
          </w:tcPr>
          <w:p w:rsidR="0031710B" w:rsidRPr="0031710B" w:rsidRDefault="0031710B" w:rsidP="0031710B">
            <w:pPr>
              <w:jc w:val="both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Председатель:</w:t>
            </w:r>
          </w:p>
        </w:tc>
        <w:tc>
          <w:tcPr>
            <w:tcW w:w="360" w:type="dxa"/>
          </w:tcPr>
          <w:p w:rsidR="0031710B" w:rsidRPr="0031710B" w:rsidRDefault="0031710B" w:rsidP="0031710B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310" w:type="dxa"/>
          </w:tcPr>
          <w:p w:rsidR="0031710B" w:rsidRPr="0031710B" w:rsidRDefault="0031710B" w:rsidP="0031710B">
            <w:pPr>
              <w:jc w:val="both"/>
              <w:rPr>
                <w:sz w:val="23"/>
                <w:szCs w:val="23"/>
              </w:rPr>
            </w:pPr>
          </w:p>
        </w:tc>
      </w:tr>
      <w:tr w:rsidR="0031710B" w:rsidRPr="0031710B" w:rsidTr="0031710B">
        <w:trPr>
          <w:trHeight w:val="902"/>
        </w:trPr>
        <w:tc>
          <w:tcPr>
            <w:tcW w:w="4329" w:type="dxa"/>
          </w:tcPr>
          <w:p w:rsidR="0031710B" w:rsidRPr="0031710B" w:rsidRDefault="0031710B" w:rsidP="0031710B">
            <w:pPr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Луценко Яна Станиславовна </w:t>
            </w:r>
          </w:p>
          <w:p w:rsidR="0031710B" w:rsidRPr="0031710B" w:rsidRDefault="0031710B" w:rsidP="0031710B">
            <w:pPr>
              <w:rPr>
                <w:sz w:val="23"/>
                <w:szCs w:val="23"/>
              </w:rPr>
            </w:pPr>
          </w:p>
          <w:p w:rsidR="0031710B" w:rsidRPr="0031710B" w:rsidRDefault="0031710B" w:rsidP="0031710B">
            <w:pPr>
              <w:rPr>
                <w:sz w:val="23"/>
                <w:szCs w:val="23"/>
              </w:rPr>
            </w:pPr>
          </w:p>
          <w:p w:rsidR="0031710B" w:rsidRPr="0031710B" w:rsidRDefault="0031710B" w:rsidP="0031710B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</w:tcPr>
          <w:p w:rsidR="0031710B" w:rsidRPr="0031710B" w:rsidRDefault="0031710B" w:rsidP="0031710B">
            <w:pPr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5310" w:type="dxa"/>
          </w:tcPr>
          <w:p w:rsidR="0031710B" w:rsidRPr="0031710B" w:rsidRDefault="0031710B" w:rsidP="0031710B">
            <w:pPr>
              <w:suppressAutoHyphens/>
              <w:jc w:val="both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исполняющий обязанности начальника Управления социальной политики Администрации муниципального образования Билибинский муниципальный район</w:t>
            </w:r>
          </w:p>
        </w:tc>
      </w:tr>
      <w:tr w:rsidR="0031710B" w:rsidRPr="0031710B" w:rsidTr="0031710B">
        <w:tc>
          <w:tcPr>
            <w:tcW w:w="4329" w:type="dxa"/>
          </w:tcPr>
          <w:p w:rsidR="0031710B" w:rsidRPr="0031710B" w:rsidRDefault="0031710B" w:rsidP="0031710B">
            <w:pPr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Заместитель председателя:</w:t>
            </w:r>
          </w:p>
        </w:tc>
        <w:tc>
          <w:tcPr>
            <w:tcW w:w="360" w:type="dxa"/>
          </w:tcPr>
          <w:p w:rsidR="0031710B" w:rsidRPr="0031710B" w:rsidRDefault="0031710B" w:rsidP="0031710B">
            <w:pPr>
              <w:ind w:firstLine="108"/>
              <w:rPr>
                <w:b/>
                <w:sz w:val="23"/>
                <w:szCs w:val="23"/>
              </w:rPr>
            </w:pPr>
          </w:p>
        </w:tc>
        <w:tc>
          <w:tcPr>
            <w:tcW w:w="5310" w:type="dxa"/>
          </w:tcPr>
          <w:p w:rsidR="0031710B" w:rsidRPr="0031710B" w:rsidRDefault="0031710B" w:rsidP="0031710B">
            <w:pPr>
              <w:jc w:val="both"/>
              <w:rPr>
                <w:sz w:val="23"/>
                <w:szCs w:val="23"/>
              </w:rPr>
            </w:pPr>
          </w:p>
        </w:tc>
      </w:tr>
      <w:tr w:rsidR="0031710B" w:rsidRPr="0031710B" w:rsidTr="0031710B">
        <w:tc>
          <w:tcPr>
            <w:tcW w:w="4329" w:type="dxa"/>
          </w:tcPr>
          <w:p w:rsidR="0031710B" w:rsidRPr="0031710B" w:rsidRDefault="0031710B" w:rsidP="0031710B">
            <w:pPr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Маслова Любовь Вячеславовна</w:t>
            </w:r>
          </w:p>
        </w:tc>
        <w:tc>
          <w:tcPr>
            <w:tcW w:w="360" w:type="dxa"/>
          </w:tcPr>
          <w:p w:rsidR="0031710B" w:rsidRPr="0031710B" w:rsidRDefault="0031710B" w:rsidP="0031710B">
            <w:pPr>
              <w:ind w:firstLine="108"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5310" w:type="dxa"/>
          </w:tcPr>
          <w:p w:rsidR="0031710B" w:rsidRPr="0031710B" w:rsidRDefault="0031710B" w:rsidP="0031710B">
            <w:pPr>
              <w:suppressAutoHyphens/>
              <w:jc w:val="both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директор Муниципального автономного образовательного учреждения дополнительного образования «Билибинский районный центр дополнительного образования»</w:t>
            </w:r>
          </w:p>
          <w:p w:rsidR="0031710B" w:rsidRPr="0031710B" w:rsidRDefault="0031710B" w:rsidP="0031710B">
            <w:pPr>
              <w:suppressAutoHyphens/>
              <w:jc w:val="both"/>
              <w:rPr>
                <w:sz w:val="23"/>
                <w:szCs w:val="23"/>
              </w:rPr>
            </w:pPr>
          </w:p>
        </w:tc>
      </w:tr>
      <w:tr w:rsidR="0031710B" w:rsidRPr="0031710B" w:rsidTr="0031710B">
        <w:tc>
          <w:tcPr>
            <w:tcW w:w="4329" w:type="dxa"/>
          </w:tcPr>
          <w:p w:rsidR="0031710B" w:rsidRPr="0031710B" w:rsidRDefault="0031710B" w:rsidP="0031710B">
            <w:pPr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Члены оргкомитета:</w:t>
            </w:r>
          </w:p>
        </w:tc>
        <w:tc>
          <w:tcPr>
            <w:tcW w:w="360" w:type="dxa"/>
          </w:tcPr>
          <w:p w:rsidR="0031710B" w:rsidRPr="0031710B" w:rsidRDefault="0031710B" w:rsidP="0031710B">
            <w:pPr>
              <w:ind w:firstLine="108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310" w:type="dxa"/>
          </w:tcPr>
          <w:p w:rsidR="0031710B" w:rsidRPr="0031710B" w:rsidRDefault="0031710B" w:rsidP="0031710B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31710B" w:rsidRPr="0031710B" w:rsidTr="0031710B">
        <w:tc>
          <w:tcPr>
            <w:tcW w:w="4329" w:type="dxa"/>
          </w:tcPr>
          <w:p w:rsidR="0031710B" w:rsidRPr="0031710B" w:rsidRDefault="0031710B" w:rsidP="0031710B">
            <w:pPr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Фитисова Ольга Григорьевна</w:t>
            </w:r>
          </w:p>
        </w:tc>
        <w:tc>
          <w:tcPr>
            <w:tcW w:w="360" w:type="dxa"/>
          </w:tcPr>
          <w:p w:rsidR="0031710B" w:rsidRPr="0031710B" w:rsidRDefault="0031710B" w:rsidP="0031710B">
            <w:pPr>
              <w:ind w:firstLine="108"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5310" w:type="dxa"/>
          </w:tcPr>
          <w:p w:rsidR="0031710B" w:rsidRPr="0031710B" w:rsidRDefault="0031710B" w:rsidP="0031710B">
            <w:pPr>
              <w:suppressAutoHyphens/>
              <w:jc w:val="both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консультант отдела образования Управления социальной политики Администрации муниципального образования Билибинский муниципальный район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31710B" w:rsidRPr="0031710B" w:rsidTr="0031710B">
        <w:tc>
          <w:tcPr>
            <w:tcW w:w="4329" w:type="dxa"/>
          </w:tcPr>
          <w:p w:rsidR="0031710B" w:rsidRPr="0031710B" w:rsidRDefault="0031710B" w:rsidP="0031710B">
            <w:pPr>
              <w:rPr>
                <w:sz w:val="23"/>
                <w:szCs w:val="23"/>
              </w:rPr>
            </w:pPr>
          </w:p>
          <w:p w:rsidR="0031710B" w:rsidRPr="0031710B" w:rsidRDefault="0031710B" w:rsidP="0031710B">
            <w:pPr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Колегова Надежда Владимировна</w:t>
            </w:r>
          </w:p>
        </w:tc>
        <w:tc>
          <w:tcPr>
            <w:tcW w:w="360" w:type="dxa"/>
          </w:tcPr>
          <w:p w:rsidR="0031710B" w:rsidRPr="0031710B" w:rsidRDefault="0031710B" w:rsidP="0031710B">
            <w:pPr>
              <w:ind w:firstLine="108"/>
              <w:jc w:val="center"/>
              <w:rPr>
                <w:b/>
                <w:sz w:val="23"/>
                <w:szCs w:val="23"/>
              </w:rPr>
            </w:pPr>
          </w:p>
          <w:p w:rsidR="0031710B" w:rsidRPr="0031710B" w:rsidRDefault="0031710B" w:rsidP="0031710B">
            <w:pPr>
              <w:ind w:firstLine="108"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5310" w:type="dxa"/>
          </w:tcPr>
          <w:p w:rsidR="0031710B" w:rsidRPr="0031710B" w:rsidRDefault="0031710B" w:rsidP="0031710B">
            <w:pPr>
              <w:suppressAutoHyphens/>
              <w:jc w:val="both"/>
              <w:rPr>
                <w:sz w:val="23"/>
                <w:szCs w:val="23"/>
              </w:rPr>
            </w:pPr>
          </w:p>
          <w:p w:rsidR="0031710B" w:rsidRPr="0031710B" w:rsidRDefault="0031710B" w:rsidP="0031710B">
            <w:pPr>
              <w:suppressAutoHyphens/>
              <w:jc w:val="both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директор муниципального автономного учреждения культуры «Центр досуга и народного творчества Билибинского муниципального района»</w:t>
            </w:r>
          </w:p>
        </w:tc>
      </w:tr>
      <w:tr w:rsidR="0031710B" w:rsidRPr="0031710B" w:rsidTr="0031710B">
        <w:tc>
          <w:tcPr>
            <w:tcW w:w="4329" w:type="dxa"/>
          </w:tcPr>
          <w:p w:rsidR="0031710B" w:rsidRPr="0031710B" w:rsidRDefault="0031710B" w:rsidP="0031710B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</w:tcPr>
          <w:p w:rsidR="0031710B" w:rsidRPr="0031710B" w:rsidRDefault="0031710B" w:rsidP="0031710B">
            <w:pPr>
              <w:ind w:firstLine="108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310" w:type="dxa"/>
          </w:tcPr>
          <w:p w:rsidR="0031710B" w:rsidRPr="0031710B" w:rsidRDefault="0031710B" w:rsidP="0031710B">
            <w:pPr>
              <w:suppressAutoHyphens/>
              <w:jc w:val="both"/>
              <w:rPr>
                <w:sz w:val="23"/>
                <w:szCs w:val="23"/>
              </w:rPr>
            </w:pPr>
          </w:p>
        </w:tc>
      </w:tr>
      <w:tr w:rsidR="0031710B" w:rsidRPr="0031710B" w:rsidTr="0031710B">
        <w:tc>
          <w:tcPr>
            <w:tcW w:w="4329" w:type="dxa"/>
          </w:tcPr>
          <w:p w:rsidR="0031710B" w:rsidRPr="0031710B" w:rsidRDefault="0031710B" w:rsidP="0031710B">
            <w:pPr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Крылова Инна Геннадьевна</w:t>
            </w:r>
          </w:p>
        </w:tc>
        <w:tc>
          <w:tcPr>
            <w:tcW w:w="360" w:type="dxa"/>
          </w:tcPr>
          <w:p w:rsidR="0031710B" w:rsidRPr="0031710B" w:rsidRDefault="0031710B" w:rsidP="0031710B">
            <w:pPr>
              <w:ind w:firstLine="108"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5310" w:type="dxa"/>
          </w:tcPr>
          <w:p w:rsidR="0031710B" w:rsidRPr="0031710B" w:rsidRDefault="0031710B" w:rsidP="0031710B">
            <w:pPr>
              <w:suppressAutoHyphens/>
              <w:jc w:val="both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директор Муниципального автономного общеобразовательного учреждения «Средняя   общеобразовательная школа города Билибино Чукотского автономного округа»</w:t>
            </w:r>
          </w:p>
          <w:p w:rsidR="0031710B" w:rsidRPr="0031710B" w:rsidRDefault="0031710B" w:rsidP="0031710B">
            <w:pPr>
              <w:suppressAutoHyphens/>
              <w:jc w:val="both"/>
              <w:rPr>
                <w:sz w:val="23"/>
                <w:szCs w:val="23"/>
              </w:rPr>
            </w:pPr>
          </w:p>
        </w:tc>
      </w:tr>
      <w:tr w:rsidR="0031710B" w:rsidRPr="0031710B" w:rsidTr="0031710B">
        <w:tc>
          <w:tcPr>
            <w:tcW w:w="4329" w:type="dxa"/>
          </w:tcPr>
          <w:p w:rsidR="0031710B" w:rsidRPr="0031710B" w:rsidRDefault="0031710B" w:rsidP="0031710B">
            <w:pPr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Кузнецова Людмила Александровна</w:t>
            </w:r>
          </w:p>
        </w:tc>
        <w:tc>
          <w:tcPr>
            <w:tcW w:w="360" w:type="dxa"/>
          </w:tcPr>
          <w:p w:rsidR="0031710B" w:rsidRPr="0031710B" w:rsidRDefault="0031710B" w:rsidP="0031710B">
            <w:pPr>
              <w:ind w:firstLine="108"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5310" w:type="dxa"/>
          </w:tcPr>
          <w:p w:rsidR="0031710B" w:rsidRDefault="0031710B" w:rsidP="0031710B">
            <w:pPr>
              <w:jc w:val="both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 директор Муниципального автономного образовательного учреждения дополнительного образования «Билибинская школа искусств»</w:t>
            </w:r>
          </w:p>
          <w:p w:rsidR="0031710B" w:rsidRPr="0031710B" w:rsidRDefault="0031710B" w:rsidP="0031710B">
            <w:pPr>
              <w:jc w:val="both"/>
              <w:rPr>
                <w:sz w:val="23"/>
                <w:szCs w:val="23"/>
              </w:rPr>
            </w:pPr>
          </w:p>
        </w:tc>
      </w:tr>
      <w:tr w:rsidR="0031710B" w:rsidRPr="0031710B" w:rsidTr="0031710B">
        <w:tc>
          <w:tcPr>
            <w:tcW w:w="4329" w:type="dxa"/>
          </w:tcPr>
          <w:p w:rsidR="0031710B" w:rsidRPr="0031710B" w:rsidRDefault="0031710B" w:rsidP="0031710B">
            <w:pPr>
              <w:rPr>
                <w:sz w:val="23"/>
                <w:szCs w:val="23"/>
              </w:rPr>
            </w:pPr>
          </w:p>
          <w:p w:rsidR="0031710B" w:rsidRPr="0031710B" w:rsidRDefault="0031710B" w:rsidP="0031710B">
            <w:pPr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Маркова Елена Александровна</w:t>
            </w:r>
          </w:p>
        </w:tc>
        <w:tc>
          <w:tcPr>
            <w:tcW w:w="360" w:type="dxa"/>
          </w:tcPr>
          <w:p w:rsidR="0031710B" w:rsidRPr="0031710B" w:rsidRDefault="0031710B" w:rsidP="0031710B">
            <w:pPr>
              <w:ind w:firstLine="108"/>
              <w:jc w:val="center"/>
              <w:rPr>
                <w:b/>
                <w:sz w:val="23"/>
                <w:szCs w:val="23"/>
              </w:rPr>
            </w:pPr>
          </w:p>
          <w:p w:rsidR="0031710B" w:rsidRPr="0031710B" w:rsidRDefault="0031710B" w:rsidP="0031710B">
            <w:pPr>
              <w:ind w:firstLine="108"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5310" w:type="dxa"/>
          </w:tcPr>
          <w:p w:rsidR="0031710B" w:rsidRPr="0031710B" w:rsidRDefault="0031710B" w:rsidP="0031710B">
            <w:pPr>
              <w:jc w:val="both"/>
              <w:rPr>
                <w:sz w:val="23"/>
                <w:szCs w:val="23"/>
              </w:rPr>
            </w:pPr>
          </w:p>
          <w:p w:rsidR="0031710B" w:rsidRPr="0031710B" w:rsidRDefault="0031710B" w:rsidP="0031710B">
            <w:pPr>
              <w:jc w:val="both"/>
              <w:rPr>
                <w:bCs/>
                <w:iCs/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заведующий Муниципальным бюджетным дошкольным общеобразовательным учреждением</w:t>
            </w:r>
            <w:r w:rsidRPr="0031710B">
              <w:rPr>
                <w:bCs/>
                <w:iCs/>
                <w:sz w:val="23"/>
                <w:szCs w:val="23"/>
              </w:rPr>
              <w:t xml:space="preserve"> «Детский сад «Сказка» города Билибино Чукотского автономного округа»</w:t>
            </w:r>
          </w:p>
          <w:p w:rsidR="0031710B" w:rsidRPr="0031710B" w:rsidRDefault="0031710B" w:rsidP="0031710B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</w:tr>
      <w:tr w:rsidR="0031710B" w:rsidRPr="0031710B" w:rsidTr="0031710B">
        <w:tc>
          <w:tcPr>
            <w:tcW w:w="4329" w:type="dxa"/>
          </w:tcPr>
          <w:p w:rsidR="0031710B" w:rsidRPr="0031710B" w:rsidRDefault="0031710B" w:rsidP="0031710B">
            <w:pPr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lastRenderedPageBreak/>
              <w:t>Алтухова Ольга Владимировна</w:t>
            </w:r>
          </w:p>
        </w:tc>
        <w:tc>
          <w:tcPr>
            <w:tcW w:w="360" w:type="dxa"/>
          </w:tcPr>
          <w:p w:rsidR="0031710B" w:rsidRPr="0031710B" w:rsidRDefault="0031710B" w:rsidP="0031710B">
            <w:pPr>
              <w:ind w:firstLine="108"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5310" w:type="dxa"/>
          </w:tcPr>
          <w:p w:rsidR="0031710B" w:rsidRPr="0031710B" w:rsidRDefault="0031710B" w:rsidP="0031710B">
            <w:pPr>
              <w:suppressAutoHyphens/>
              <w:jc w:val="both"/>
              <w:rPr>
                <w:bCs/>
                <w:iCs/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заведующий Муниципальным бюджетным дошкольным общеобразовательным учреждением</w:t>
            </w:r>
            <w:r w:rsidRPr="0031710B">
              <w:rPr>
                <w:bCs/>
                <w:iCs/>
                <w:sz w:val="23"/>
                <w:szCs w:val="23"/>
              </w:rPr>
              <w:t xml:space="preserve"> Детский сад «Алёнушка» города Билибино</w:t>
            </w:r>
          </w:p>
          <w:p w:rsidR="0031710B" w:rsidRPr="0031710B" w:rsidRDefault="0031710B" w:rsidP="0031710B">
            <w:pPr>
              <w:suppressAutoHyphens/>
              <w:jc w:val="both"/>
              <w:rPr>
                <w:bCs/>
                <w:iCs/>
                <w:sz w:val="23"/>
                <w:szCs w:val="23"/>
              </w:rPr>
            </w:pPr>
          </w:p>
        </w:tc>
      </w:tr>
      <w:tr w:rsidR="0031710B" w:rsidRPr="0031710B" w:rsidTr="0031710B">
        <w:tc>
          <w:tcPr>
            <w:tcW w:w="4329" w:type="dxa"/>
          </w:tcPr>
          <w:p w:rsidR="0031710B" w:rsidRPr="0031710B" w:rsidRDefault="0031710B" w:rsidP="0031710B">
            <w:pPr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Чернов Сергей Васильевич</w:t>
            </w:r>
          </w:p>
        </w:tc>
        <w:tc>
          <w:tcPr>
            <w:tcW w:w="360" w:type="dxa"/>
          </w:tcPr>
          <w:p w:rsidR="0031710B" w:rsidRPr="0031710B" w:rsidRDefault="0031710B" w:rsidP="0031710B">
            <w:pPr>
              <w:ind w:firstLine="108"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5310" w:type="dxa"/>
          </w:tcPr>
          <w:p w:rsidR="0031710B" w:rsidRPr="0031710B" w:rsidRDefault="0031710B" w:rsidP="0031710B">
            <w:pPr>
              <w:suppressAutoHyphens/>
              <w:jc w:val="both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директор муниципального автономного образовательного учреждения дополнительного образования «Билибинская детско-юношеская спортивная школа»</w:t>
            </w:r>
          </w:p>
          <w:p w:rsidR="0031710B" w:rsidRPr="0031710B" w:rsidRDefault="0031710B" w:rsidP="0031710B">
            <w:pPr>
              <w:suppressAutoHyphens/>
              <w:jc w:val="both"/>
              <w:rPr>
                <w:sz w:val="23"/>
                <w:szCs w:val="23"/>
              </w:rPr>
            </w:pPr>
          </w:p>
        </w:tc>
      </w:tr>
      <w:tr w:rsidR="0031710B" w:rsidRPr="0031710B" w:rsidTr="0031710B">
        <w:tc>
          <w:tcPr>
            <w:tcW w:w="4329" w:type="dxa"/>
          </w:tcPr>
          <w:p w:rsidR="0031710B" w:rsidRPr="0031710B" w:rsidRDefault="0031710B" w:rsidP="0031710B">
            <w:pPr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Садовничья Елена Сергеевна</w:t>
            </w:r>
          </w:p>
        </w:tc>
        <w:tc>
          <w:tcPr>
            <w:tcW w:w="360" w:type="dxa"/>
          </w:tcPr>
          <w:p w:rsidR="0031710B" w:rsidRPr="0031710B" w:rsidRDefault="0031710B" w:rsidP="0031710B">
            <w:pPr>
              <w:ind w:firstLine="108"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5310" w:type="dxa"/>
          </w:tcPr>
          <w:p w:rsidR="0031710B" w:rsidRPr="0031710B" w:rsidRDefault="0031710B" w:rsidP="0031710B">
            <w:pPr>
              <w:jc w:val="both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консультант отдела культуры, спорта и молодёжной политики Управления социальной политики Администрации муниципального образования Билибинский муниципальный район</w:t>
            </w:r>
          </w:p>
          <w:p w:rsidR="0031710B" w:rsidRPr="0031710B" w:rsidRDefault="0031710B" w:rsidP="0031710B">
            <w:pPr>
              <w:jc w:val="both"/>
              <w:rPr>
                <w:sz w:val="23"/>
                <w:szCs w:val="23"/>
              </w:rPr>
            </w:pPr>
          </w:p>
        </w:tc>
      </w:tr>
    </w:tbl>
    <w:p w:rsidR="0031710B" w:rsidRPr="0031710B" w:rsidRDefault="0031710B" w:rsidP="0031710B">
      <w:pPr>
        <w:tabs>
          <w:tab w:val="left" w:pos="10440"/>
        </w:tabs>
        <w:contextualSpacing/>
        <w:jc w:val="right"/>
        <w:rPr>
          <w:sz w:val="23"/>
          <w:szCs w:val="23"/>
        </w:rPr>
      </w:pPr>
      <w:r w:rsidRPr="0031710B">
        <w:rPr>
          <w:sz w:val="23"/>
          <w:szCs w:val="23"/>
        </w:rPr>
        <w:t>Приложение 2</w:t>
      </w:r>
    </w:p>
    <w:p w:rsidR="0031710B" w:rsidRPr="0031710B" w:rsidRDefault="0031710B" w:rsidP="0031710B">
      <w:pPr>
        <w:contextualSpacing/>
        <w:jc w:val="right"/>
        <w:rPr>
          <w:sz w:val="23"/>
          <w:szCs w:val="23"/>
        </w:rPr>
      </w:pPr>
      <w:r w:rsidRPr="0031710B">
        <w:rPr>
          <w:sz w:val="23"/>
          <w:szCs w:val="23"/>
        </w:rPr>
        <w:t>к Постановлению Администрации</w:t>
      </w:r>
    </w:p>
    <w:p w:rsidR="0031710B" w:rsidRPr="0031710B" w:rsidRDefault="0031710B" w:rsidP="0031710B">
      <w:pPr>
        <w:contextualSpacing/>
        <w:jc w:val="right"/>
        <w:rPr>
          <w:sz w:val="23"/>
          <w:szCs w:val="23"/>
        </w:rPr>
      </w:pPr>
      <w:r w:rsidRPr="0031710B">
        <w:rPr>
          <w:sz w:val="23"/>
          <w:szCs w:val="23"/>
        </w:rPr>
        <w:t>муниципального образования</w:t>
      </w:r>
    </w:p>
    <w:p w:rsidR="0031710B" w:rsidRPr="0031710B" w:rsidRDefault="0031710B" w:rsidP="0031710B">
      <w:pPr>
        <w:contextualSpacing/>
        <w:jc w:val="right"/>
        <w:rPr>
          <w:sz w:val="23"/>
          <w:szCs w:val="23"/>
        </w:rPr>
      </w:pPr>
      <w:r w:rsidRPr="0031710B">
        <w:rPr>
          <w:sz w:val="23"/>
          <w:szCs w:val="23"/>
        </w:rPr>
        <w:t>Билибинский муниципальный район</w:t>
      </w:r>
    </w:p>
    <w:p w:rsidR="0031710B" w:rsidRPr="0031710B" w:rsidRDefault="0031710B" w:rsidP="0031710B">
      <w:pPr>
        <w:contextualSpacing/>
        <w:jc w:val="right"/>
        <w:rPr>
          <w:sz w:val="23"/>
          <w:szCs w:val="23"/>
          <w:u w:val="single"/>
        </w:rPr>
      </w:pPr>
      <w:r w:rsidRPr="0031710B">
        <w:rPr>
          <w:sz w:val="23"/>
          <w:szCs w:val="23"/>
          <w:u w:val="single"/>
        </w:rPr>
        <w:t>от 12 мая 2022 года № 346</w:t>
      </w:r>
    </w:p>
    <w:p w:rsidR="0031710B" w:rsidRPr="0031710B" w:rsidRDefault="0031710B" w:rsidP="0031710B">
      <w:pPr>
        <w:jc w:val="right"/>
        <w:rPr>
          <w:sz w:val="23"/>
          <w:szCs w:val="23"/>
        </w:rPr>
      </w:pPr>
    </w:p>
    <w:p w:rsidR="0031710B" w:rsidRPr="0031710B" w:rsidRDefault="0031710B" w:rsidP="0031710B">
      <w:pPr>
        <w:jc w:val="both"/>
        <w:rPr>
          <w:sz w:val="23"/>
          <w:szCs w:val="23"/>
        </w:rPr>
      </w:pP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t xml:space="preserve">План мероприятий по подготовке и проведению </w:t>
      </w: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t xml:space="preserve">Дня защиты детей </w:t>
      </w:r>
    </w:p>
    <w:p w:rsidR="0031710B" w:rsidRPr="0031710B" w:rsidRDefault="0031710B" w:rsidP="0031710B">
      <w:pPr>
        <w:tabs>
          <w:tab w:val="left" w:pos="2160"/>
        </w:tabs>
        <w:rPr>
          <w:sz w:val="23"/>
          <w:szCs w:val="23"/>
        </w:rPr>
      </w:pPr>
    </w:p>
    <w:p w:rsidR="0031710B" w:rsidRPr="0031710B" w:rsidRDefault="0031710B" w:rsidP="0031710B">
      <w:pPr>
        <w:tabs>
          <w:tab w:val="left" w:pos="2160"/>
        </w:tabs>
        <w:rPr>
          <w:sz w:val="23"/>
          <w:szCs w:val="23"/>
        </w:rPr>
      </w:pPr>
    </w:p>
    <w:tbl>
      <w:tblPr>
        <w:tblW w:w="1063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3876"/>
        <w:gridCol w:w="1701"/>
        <w:gridCol w:w="4384"/>
      </w:tblGrid>
      <w:tr w:rsidR="0031710B" w:rsidRPr="0031710B" w:rsidTr="0031710B">
        <w:tc>
          <w:tcPr>
            <w:tcW w:w="669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31710B">
              <w:rPr>
                <w:b/>
                <w:sz w:val="23"/>
                <w:szCs w:val="23"/>
              </w:rPr>
              <w:t>п</w:t>
            </w:r>
            <w:proofErr w:type="gramEnd"/>
            <w:r w:rsidRPr="0031710B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876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Мероприятия</w:t>
            </w:r>
          </w:p>
        </w:tc>
        <w:tc>
          <w:tcPr>
            <w:tcW w:w="1701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Время проведения</w:t>
            </w:r>
          </w:p>
        </w:tc>
        <w:tc>
          <w:tcPr>
            <w:tcW w:w="4384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Ответственные</w:t>
            </w:r>
          </w:p>
        </w:tc>
      </w:tr>
      <w:tr w:rsidR="0031710B" w:rsidRPr="0031710B" w:rsidTr="0031710B">
        <w:tc>
          <w:tcPr>
            <w:tcW w:w="669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3876" w:type="dxa"/>
          </w:tcPr>
          <w:p w:rsidR="0031710B" w:rsidRPr="0031710B" w:rsidRDefault="0031710B" w:rsidP="0031710B">
            <w:pPr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Подготовка к празднику:</w:t>
            </w:r>
          </w:p>
        </w:tc>
        <w:tc>
          <w:tcPr>
            <w:tcW w:w="1701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384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</w:p>
        </w:tc>
      </w:tr>
      <w:tr w:rsidR="0031710B" w:rsidRPr="0031710B" w:rsidTr="0031710B">
        <w:tc>
          <w:tcPr>
            <w:tcW w:w="669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1.1.</w:t>
            </w:r>
          </w:p>
        </w:tc>
        <w:tc>
          <w:tcPr>
            <w:tcW w:w="3876" w:type="dxa"/>
          </w:tcPr>
          <w:p w:rsidR="0031710B" w:rsidRPr="0031710B" w:rsidRDefault="0031710B" w:rsidP="0031710B">
            <w:pPr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подготовка и оформление площади к мероприятию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до 1июня 2022 года</w:t>
            </w:r>
          </w:p>
        </w:tc>
        <w:tc>
          <w:tcPr>
            <w:tcW w:w="4384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both"/>
              <w:rPr>
                <w:b/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Муниципальное предприятие жилищно-коммунального хозяйства Билибинского муниципального района</w:t>
            </w:r>
          </w:p>
        </w:tc>
      </w:tr>
      <w:tr w:rsidR="0031710B" w:rsidRPr="0031710B" w:rsidTr="0031710B">
        <w:tc>
          <w:tcPr>
            <w:tcW w:w="669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1.2.</w:t>
            </w:r>
          </w:p>
        </w:tc>
        <w:tc>
          <w:tcPr>
            <w:tcW w:w="3876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размещение информации в СМИ</w:t>
            </w:r>
          </w:p>
        </w:tc>
        <w:tc>
          <w:tcPr>
            <w:tcW w:w="1701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до 25 мая 2022 года</w:t>
            </w:r>
          </w:p>
        </w:tc>
        <w:tc>
          <w:tcPr>
            <w:tcW w:w="4384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both"/>
              <w:rPr>
                <w:b/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Управление социальной политики Администрации муниципального образования Билибинский муниципальный район  </w:t>
            </w:r>
          </w:p>
        </w:tc>
      </w:tr>
      <w:tr w:rsidR="0031710B" w:rsidRPr="0031710B" w:rsidTr="0031710B">
        <w:tc>
          <w:tcPr>
            <w:tcW w:w="669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1.3.</w:t>
            </w:r>
          </w:p>
        </w:tc>
        <w:tc>
          <w:tcPr>
            <w:tcW w:w="3876" w:type="dxa"/>
          </w:tcPr>
          <w:p w:rsidR="0031710B" w:rsidRPr="0031710B" w:rsidRDefault="0031710B" w:rsidP="0031710B">
            <w:pPr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запись фонограмм</w:t>
            </w:r>
          </w:p>
        </w:tc>
        <w:tc>
          <w:tcPr>
            <w:tcW w:w="1701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1 июня 2022 года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до 16 час.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00 мин.</w:t>
            </w:r>
          </w:p>
        </w:tc>
        <w:tc>
          <w:tcPr>
            <w:tcW w:w="4384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both"/>
              <w:rPr>
                <w:b/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Муниципальное автономное учреждение культуры «Центр досуга и народного творчества Билибинского муниципального района»</w:t>
            </w:r>
          </w:p>
        </w:tc>
      </w:tr>
      <w:tr w:rsidR="0031710B" w:rsidRPr="0031710B" w:rsidTr="0031710B">
        <w:tc>
          <w:tcPr>
            <w:tcW w:w="669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1.4.</w:t>
            </w:r>
          </w:p>
        </w:tc>
        <w:tc>
          <w:tcPr>
            <w:tcW w:w="3876" w:type="dxa"/>
          </w:tcPr>
          <w:p w:rsidR="0031710B" w:rsidRPr="0031710B" w:rsidRDefault="0031710B" w:rsidP="0031710B">
            <w:pPr>
              <w:jc w:val="center"/>
              <w:rPr>
                <w:sz w:val="23"/>
                <w:szCs w:val="23"/>
                <w:highlight w:val="yellow"/>
              </w:rPr>
            </w:pPr>
            <w:r w:rsidRPr="0031710B">
              <w:rPr>
                <w:sz w:val="23"/>
                <w:szCs w:val="23"/>
              </w:rPr>
              <w:t>оформление сцены (баннер), афиша</w:t>
            </w:r>
          </w:p>
        </w:tc>
        <w:tc>
          <w:tcPr>
            <w:tcW w:w="1701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1 июня 2022 года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до 16 час. 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  <w:highlight w:val="yellow"/>
              </w:rPr>
            </w:pPr>
            <w:r w:rsidRPr="0031710B">
              <w:rPr>
                <w:sz w:val="23"/>
                <w:szCs w:val="23"/>
              </w:rPr>
              <w:t>00 мин.</w:t>
            </w:r>
          </w:p>
        </w:tc>
        <w:tc>
          <w:tcPr>
            <w:tcW w:w="4384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both"/>
              <w:rPr>
                <w:sz w:val="23"/>
                <w:szCs w:val="23"/>
                <w:highlight w:val="yellow"/>
              </w:rPr>
            </w:pPr>
            <w:r w:rsidRPr="0031710B">
              <w:rPr>
                <w:sz w:val="23"/>
                <w:szCs w:val="23"/>
              </w:rPr>
              <w:t>Муниципальное автономное образовательное учреждение дополнительного образования «Билибинский районный Центр дополнительного образования»</w:t>
            </w:r>
          </w:p>
        </w:tc>
      </w:tr>
      <w:tr w:rsidR="0031710B" w:rsidRPr="0031710B" w:rsidTr="0031710B">
        <w:tc>
          <w:tcPr>
            <w:tcW w:w="669" w:type="dxa"/>
          </w:tcPr>
          <w:p w:rsidR="0031710B" w:rsidRPr="0031710B" w:rsidRDefault="0031710B" w:rsidP="0031710B">
            <w:pPr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1.5.</w:t>
            </w:r>
          </w:p>
        </w:tc>
        <w:tc>
          <w:tcPr>
            <w:tcW w:w="3876" w:type="dxa"/>
          </w:tcPr>
          <w:p w:rsidR="0031710B" w:rsidRPr="0031710B" w:rsidRDefault="0031710B" w:rsidP="0031710B">
            <w:pPr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музыкальное оформление </w:t>
            </w:r>
          </w:p>
        </w:tc>
        <w:tc>
          <w:tcPr>
            <w:tcW w:w="1701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1 июня 2022 года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с 15 час. 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00 мин. до окончания мероприятия</w:t>
            </w:r>
          </w:p>
        </w:tc>
        <w:tc>
          <w:tcPr>
            <w:tcW w:w="4384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both"/>
              <w:rPr>
                <w:b/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Муниципальное автономное учреждение культуры «Центр досуга и народного творчества Билибинского муниципального района»</w:t>
            </w:r>
          </w:p>
        </w:tc>
      </w:tr>
      <w:tr w:rsidR="0031710B" w:rsidRPr="0031710B" w:rsidTr="0031710B">
        <w:tc>
          <w:tcPr>
            <w:tcW w:w="669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3876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Награждение победителей литературного марафона «Чтение – дело семейное»;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proofErr w:type="spellStart"/>
            <w:r w:rsidRPr="0031710B">
              <w:rPr>
                <w:sz w:val="23"/>
                <w:szCs w:val="23"/>
              </w:rPr>
              <w:t>БиблиоПлощадка</w:t>
            </w:r>
            <w:proofErr w:type="spellEnd"/>
            <w:r w:rsidRPr="0031710B">
              <w:rPr>
                <w:sz w:val="23"/>
                <w:szCs w:val="23"/>
              </w:rPr>
              <w:t xml:space="preserve"> «Навигатор летнего чтения» (на площади)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Выставка-просмотр «Навигатор летнего чтения» (на улице перед библиотекой района)</w:t>
            </w:r>
          </w:p>
        </w:tc>
        <w:tc>
          <w:tcPr>
            <w:tcW w:w="1701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1 июня 2022 года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с 16 час. 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00 мин.</w:t>
            </w:r>
          </w:p>
        </w:tc>
        <w:tc>
          <w:tcPr>
            <w:tcW w:w="4384" w:type="dxa"/>
          </w:tcPr>
          <w:p w:rsidR="0031710B" w:rsidRPr="0031710B" w:rsidRDefault="0031710B" w:rsidP="0031710B">
            <w:pPr>
              <w:jc w:val="both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Муниципальное автономное учреждение культуры «Це</w:t>
            </w:r>
            <w:r w:rsidRPr="0031710B">
              <w:rPr>
                <w:sz w:val="23"/>
                <w:szCs w:val="23"/>
              </w:rPr>
              <w:t>н</w:t>
            </w:r>
            <w:r w:rsidRPr="0031710B">
              <w:rPr>
                <w:sz w:val="23"/>
                <w:szCs w:val="23"/>
              </w:rPr>
              <w:t>тральная библиотека Билибинского муниципального района»</w:t>
            </w:r>
          </w:p>
        </w:tc>
      </w:tr>
      <w:tr w:rsidR="0031710B" w:rsidRPr="0031710B" w:rsidTr="0031710B">
        <w:tc>
          <w:tcPr>
            <w:tcW w:w="669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lastRenderedPageBreak/>
              <w:t>3.</w:t>
            </w:r>
          </w:p>
        </w:tc>
        <w:tc>
          <w:tcPr>
            <w:tcW w:w="3876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Праздничный парад и концерт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1 июня 2022 года 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с 16 час. 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00 мин. </w:t>
            </w:r>
          </w:p>
        </w:tc>
        <w:tc>
          <w:tcPr>
            <w:tcW w:w="4384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both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Муниципальное автономное образовательное учреждение дополнительного образования «Билибинский районный Центр дополнительного образования»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both"/>
              <w:rPr>
                <w:sz w:val="23"/>
                <w:szCs w:val="23"/>
              </w:rPr>
            </w:pPr>
          </w:p>
        </w:tc>
      </w:tr>
      <w:tr w:rsidR="0031710B" w:rsidRPr="0031710B" w:rsidTr="0031710B">
        <w:tc>
          <w:tcPr>
            <w:tcW w:w="669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3876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Развлекательно-конкурсная программа на площади</w:t>
            </w:r>
          </w:p>
        </w:tc>
        <w:tc>
          <w:tcPr>
            <w:tcW w:w="1701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1 июня 2022  года 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с 16 час. 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15 мин.</w:t>
            </w:r>
          </w:p>
        </w:tc>
        <w:tc>
          <w:tcPr>
            <w:tcW w:w="4384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both"/>
              <w:rPr>
                <w:sz w:val="23"/>
                <w:szCs w:val="23"/>
              </w:rPr>
            </w:pPr>
            <w:r w:rsidRPr="0031710B">
              <w:rPr>
                <w:bCs/>
                <w:iCs/>
                <w:sz w:val="23"/>
                <w:szCs w:val="23"/>
              </w:rPr>
              <w:t xml:space="preserve">Муниципальное автономное образовательное учреждение дополнительного образования «Билибинская детско – юношеская спортивная школа», Муниципальное </w:t>
            </w:r>
            <w:r w:rsidRPr="0031710B">
              <w:rPr>
                <w:sz w:val="23"/>
                <w:szCs w:val="23"/>
              </w:rPr>
              <w:t xml:space="preserve">автономное образовательное учреждение дополнительного образования </w:t>
            </w:r>
            <w:r w:rsidRPr="0031710B">
              <w:rPr>
                <w:bCs/>
                <w:iCs/>
                <w:sz w:val="23"/>
                <w:szCs w:val="23"/>
              </w:rPr>
              <w:t xml:space="preserve">«Билибинская школа искусств», Муниципальное автономное образовательное учреждение дополнительного образования «Билибинский районный Центр дополнительного образования», </w:t>
            </w:r>
            <w:r w:rsidRPr="0031710B">
              <w:rPr>
                <w:sz w:val="23"/>
                <w:szCs w:val="23"/>
              </w:rPr>
              <w:t>Муниципальное автономное учреждение культуры «Центр досуга и народного творчества Билибинского муниципального района»</w:t>
            </w:r>
          </w:p>
        </w:tc>
      </w:tr>
      <w:tr w:rsidR="0031710B" w:rsidRPr="0031710B" w:rsidTr="0031710B">
        <w:trPr>
          <w:trHeight w:val="1563"/>
        </w:trPr>
        <w:tc>
          <w:tcPr>
            <w:tcW w:w="669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3876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Акция «За чистую планету!»</w:t>
            </w:r>
          </w:p>
        </w:tc>
        <w:tc>
          <w:tcPr>
            <w:tcW w:w="1701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1 июня 2022 года 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с 16 час. 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00 мин.</w:t>
            </w:r>
          </w:p>
        </w:tc>
        <w:tc>
          <w:tcPr>
            <w:tcW w:w="4384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both"/>
              <w:rPr>
                <w:bCs/>
                <w:iCs/>
                <w:sz w:val="23"/>
                <w:szCs w:val="23"/>
              </w:rPr>
            </w:pPr>
            <w:r w:rsidRPr="0031710B">
              <w:rPr>
                <w:bCs/>
                <w:iCs/>
                <w:sz w:val="23"/>
                <w:szCs w:val="23"/>
              </w:rPr>
              <w:t xml:space="preserve">Муниципальное автономное образовательное учреждение дополнительного образования  «Билибинский районный Центр дополнительного образования» </w:t>
            </w:r>
          </w:p>
        </w:tc>
      </w:tr>
      <w:tr w:rsidR="0031710B" w:rsidRPr="0031710B" w:rsidTr="0031710B">
        <w:tc>
          <w:tcPr>
            <w:tcW w:w="669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3876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Национальные сёла:</w:t>
            </w:r>
          </w:p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спортивно-развлекательные программы, концерты, конкурсы,  книжные выставки, викторины, </w:t>
            </w:r>
            <w:proofErr w:type="spellStart"/>
            <w:r w:rsidRPr="0031710B">
              <w:rPr>
                <w:sz w:val="23"/>
                <w:szCs w:val="23"/>
              </w:rPr>
              <w:t>мультпоказы</w:t>
            </w:r>
            <w:proofErr w:type="spellEnd"/>
            <w:r w:rsidRPr="0031710B">
              <w:rPr>
                <w:sz w:val="23"/>
                <w:szCs w:val="23"/>
              </w:rPr>
              <w:t xml:space="preserve"> для детей</w:t>
            </w:r>
          </w:p>
        </w:tc>
        <w:tc>
          <w:tcPr>
            <w:tcW w:w="1701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center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1 июня 2022 года</w:t>
            </w:r>
          </w:p>
        </w:tc>
        <w:tc>
          <w:tcPr>
            <w:tcW w:w="4384" w:type="dxa"/>
          </w:tcPr>
          <w:p w:rsidR="0031710B" w:rsidRPr="0031710B" w:rsidRDefault="0031710B" w:rsidP="0031710B">
            <w:pPr>
              <w:tabs>
                <w:tab w:val="left" w:pos="2160"/>
              </w:tabs>
              <w:contextualSpacing/>
              <w:jc w:val="both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Руководители общеобразовательных организаций, Домов культуры, библиотек в национальных селах  Билибинского муниципального района</w:t>
            </w:r>
          </w:p>
        </w:tc>
      </w:tr>
    </w:tbl>
    <w:p w:rsidR="00EA6943" w:rsidRPr="0031710B" w:rsidRDefault="00EA6943" w:rsidP="0031710B">
      <w:pPr>
        <w:jc w:val="both"/>
        <w:rPr>
          <w:sz w:val="23"/>
          <w:szCs w:val="23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t>АДМИНИСТРАЦИЯ</w:t>
      </w: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t>МУНИЦИПАЛЬНОГО ОБРАЗОВАНИЯ</w:t>
      </w: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t>БИЛИБИНСКИЙ МУНИЦИПАЛЬНЫЙ РАЙОН</w:t>
      </w: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t>ЧУКОТСКОГО АВТОНОМНОГО ОКРУГА</w:t>
      </w:r>
    </w:p>
    <w:p w:rsidR="0031710B" w:rsidRPr="0031710B" w:rsidRDefault="0031710B" w:rsidP="0031710B">
      <w:pPr>
        <w:jc w:val="center"/>
        <w:rPr>
          <w:sz w:val="23"/>
          <w:szCs w:val="23"/>
        </w:rPr>
      </w:pPr>
    </w:p>
    <w:p w:rsidR="0031710B" w:rsidRPr="0031710B" w:rsidRDefault="0031710B" w:rsidP="0031710B">
      <w:pPr>
        <w:jc w:val="center"/>
        <w:rPr>
          <w:b/>
          <w:bCs/>
          <w:sz w:val="23"/>
          <w:szCs w:val="23"/>
        </w:rPr>
      </w:pPr>
      <w:proofErr w:type="gramStart"/>
      <w:r w:rsidRPr="0031710B">
        <w:rPr>
          <w:b/>
          <w:bCs/>
          <w:sz w:val="23"/>
          <w:szCs w:val="23"/>
        </w:rPr>
        <w:t>П</w:t>
      </w:r>
      <w:proofErr w:type="gramEnd"/>
      <w:r w:rsidRPr="0031710B">
        <w:rPr>
          <w:b/>
          <w:bCs/>
          <w:sz w:val="23"/>
          <w:szCs w:val="23"/>
        </w:rPr>
        <w:t xml:space="preserve"> О С Т А Н О В Л Е Н И Е</w:t>
      </w:r>
    </w:p>
    <w:p w:rsidR="0031710B" w:rsidRPr="0031710B" w:rsidRDefault="0031710B" w:rsidP="0031710B">
      <w:pPr>
        <w:jc w:val="center"/>
        <w:rPr>
          <w:b/>
          <w:bCs/>
          <w:sz w:val="23"/>
          <w:szCs w:val="23"/>
        </w:rPr>
      </w:pPr>
    </w:p>
    <w:p w:rsidR="0031710B" w:rsidRPr="0031710B" w:rsidRDefault="0031710B" w:rsidP="0031710B">
      <w:pPr>
        <w:jc w:val="center"/>
        <w:rPr>
          <w:b/>
          <w:bCs/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20"/>
        <w:gridCol w:w="3317"/>
        <w:gridCol w:w="3217"/>
      </w:tblGrid>
      <w:tr w:rsidR="0031710B" w:rsidRPr="0031710B" w:rsidTr="0031710B">
        <w:tc>
          <w:tcPr>
            <w:tcW w:w="3320" w:type="dxa"/>
            <w:shd w:val="clear" w:color="auto" w:fill="auto"/>
          </w:tcPr>
          <w:p w:rsidR="0031710B" w:rsidRPr="0031710B" w:rsidRDefault="0031710B" w:rsidP="0031710B">
            <w:pPr>
              <w:rPr>
                <w:rStyle w:val="afff"/>
                <w:i w:val="0"/>
                <w:sz w:val="23"/>
                <w:szCs w:val="23"/>
              </w:rPr>
            </w:pPr>
            <w:r w:rsidRPr="0031710B">
              <w:rPr>
                <w:rStyle w:val="afff"/>
                <w:i w:val="0"/>
                <w:sz w:val="23"/>
                <w:szCs w:val="23"/>
              </w:rPr>
              <w:t xml:space="preserve">от </w:t>
            </w:r>
            <w:r w:rsidRPr="0031710B">
              <w:rPr>
                <w:rStyle w:val="afff"/>
                <w:i w:val="0"/>
                <w:sz w:val="23"/>
                <w:szCs w:val="23"/>
                <w:u w:val="single"/>
              </w:rPr>
              <w:t>12 мая 2022 года</w:t>
            </w:r>
          </w:p>
        </w:tc>
        <w:tc>
          <w:tcPr>
            <w:tcW w:w="3317" w:type="dxa"/>
            <w:shd w:val="clear" w:color="auto" w:fill="auto"/>
          </w:tcPr>
          <w:p w:rsidR="0031710B" w:rsidRPr="0031710B" w:rsidRDefault="0031710B" w:rsidP="0031710B">
            <w:pPr>
              <w:rPr>
                <w:rStyle w:val="afff"/>
                <w:i w:val="0"/>
                <w:sz w:val="23"/>
                <w:szCs w:val="23"/>
              </w:rPr>
            </w:pPr>
            <w:r w:rsidRPr="0031710B">
              <w:rPr>
                <w:rStyle w:val="afff"/>
                <w:i w:val="0"/>
                <w:sz w:val="23"/>
                <w:szCs w:val="23"/>
              </w:rPr>
              <w:t xml:space="preserve"> № </w:t>
            </w:r>
            <w:r w:rsidRPr="0031710B">
              <w:rPr>
                <w:rStyle w:val="afff"/>
                <w:i w:val="0"/>
                <w:sz w:val="23"/>
                <w:szCs w:val="23"/>
                <w:u w:val="single"/>
              </w:rPr>
              <w:t>347</w:t>
            </w:r>
          </w:p>
        </w:tc>
        <w:tc>
          <w:tcPr>
            <w:tcW w:w="3217" w:type="dxa"/>
            <w:shd w:val="clear" w:color="auto" w:fill="auto"/>
          </w:tcPr>
          <w:p w:rsidR="0031710B" w:rsidRPr="0031710B" w:rsidRDefault="0031710B" w:rsidP="0031710B">
            <w:pPr>
              <w:jc w:val="right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г. Билибино</w:t>
            </w:r>
          </w:p>
        </w:tc>
      </w:tr>
    </w:tbl>
    <w:p w:rsidR="0031710B" w:rsidRPr="0031710B" w:rsidRDefault="0031710B" w:rsidP="0031710B">
      <w:pPr>
        <w:rPr>
          <w:sz w:val="23"/>
          <w:szCs w:val="23"/>
        </w:rPr>
      </w:pPr>
    </w:p>
    <w:p w:rsidR="0031710B" w:rsidRPr="0031710B" w:rsidRDefault="0031710B" w:rsidP="0031710B">
      <w:pPr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31710B" w:rsidRPr="0031710B" w:rsidTr="0031710B">
        <w:trPr>
          <w:trHeight w:val="1446"/>
        </w:trPr>
        <w:tc>
          <w:tcPr>
            <w:tcW w:w="5070" w:type="dxa"/>
            <w:shd w:val="clear" w:color="auto" w:fill="auto"/>
          </w:tcPr>
          <w:p w:rsidR="0031710B" w:rsidRPr="0031710B" w:rsidRDefault="0031710B" w:rsidP="0031710B">
            <w:pPr>
              <w:jc w:val="both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О внесении изменений в Постановление Администрации муниципального образования Билибинский муниципальный район от </w:t>
            </w:r>
            <w:r>
              <w:rPr>
                <w:sz w:val="23"/>
                <w:szCs w:val="23"/>
              </w:rPr>
              <w:br/>
            </w:r>
            <w:r w:rsidRPr="0031710B">
              <w:rPr>
                <w:sz w:val="23"/>
                <w:szCs w:val="23"/>
              </w:rPr>
              <w:t>30 декабря 2019 года № 900</w:t>
            </w:r>
          </w:p>
          <w:p w:rsidR="0031710B" w:rsidRPr="0031710B" w:rsidRDefault="0031710B" w:rsidP="0031710B">
            <w:pPr>
              <w:rPr>
                <w:sz w:val="23"/>
                <w:szCs w:val="23"/>
              </w:rPr>
            </w:pPr>
          </w:p>
          <w:p w:rsidR="0031710B" w:rsidRPr="0031710B" w:rsidRDefault="0031710B" w:rsidP="0031710B">
            <w:pPr>
              <w:rPr>
                <w:sz w:val="23"/>
                <w:szCs w:val="23"/>
              </w:rPr>
            </w:pPr>
          </w:p>
        </w:tc>
      </w:tr>
    </w:tbl>
    <w:p w:rsidR="0031710B" w:rsidRPr="0031710B" w:rsidRDefault="0031710B" w:rsidP="0031710B">
      <w:pPr>
        <w:suppressAutoHyphens/>
        <w:ind w:firstLine="709"/>
        <w:jc w:val="both"/>
        <w:rPr>
          <w:sz w:val="23"/>
          <w:szCs w:val="23"/>
        </w:rPr>
      </w:pPr>
      <w:r w:rsidRPr="0031710B">
        <w:rPr>
          <w:sz w:val="23"/>
          <w:szCs w:val="23"/>
        </w:rPr>
        <w:t>В целях уточнения отдельных положений нормативного правового акта в соответствии с действующим законодательством, руководствуясь Уставом муниципального образования Билибинский муниципальный район,  Администрация муниципального образования Билибинский муниципальный район</w:t>
      </w:r>
    </w:p>
    <w:p w:rsidR="0031710B" w:rsidRPr="0031710B" w:rsidRDefault="0031710B" w:rsidP="0031710B">
      <w:pPr>
        <w:suppressAutoHyphens/>
        <w:ind w:right="-1" w:firstLine="709"/>
        <w:jc w:val="both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lastRenderedPageBreak/>
        <w:t>ПОСТАНОВЛЯЕТ:</w:t>
      </w:r>
    </w:p>
    <w:p w:rsidR="0031710B" w:rsidRPr="0031710B" w:rsidRDefault="0031710B" w:rsidP="0031710B">
      <w:pPr>
        <w:suppressAutoHyphens/>
        <w:ind w:right="-1"/>
        <w:jc w:val="both"/>
        <w:rPr>
          <w:b/>
          <w:sz w:val="23"/>
          <w:szCs w:val="23"/>
        </w:rPr>
      </w:pPr>
    </w:p>
    <w:p w:rsidR="0031710B" w:rsidRPr="0031710B" w:rsidRDefault="0031710B" w:rsidP="0031710B">
      <w:pPr>
        <w:ind w:firstLine="709"/>
        <w:jc w:val="both"/>
        <w:rPr>
          <w:bCs/>
          <w:sz w:val="23"/>
          <w:szCs w:val="23"/>
        </w:rPr>
      </w:pPr>
      <w:r w:rsidRPr="0031710B">
        <w:rPr>
          <w:bCs/>
          <w:sz w:val="23"/>
          <w:szCs w:val="23"/>
        </w:rPr>
        <w:t xml:space="preserve">1. Внести в Постановление Администрации муниципального образования Билибинский муниципальный район </w:t>
      </w:r>
      <w:r w:rsidRPr="0031710B">
        <w:rPr>
          <w:sz w:val="23"/>
          <w:szCs w:val="23"/>
        </w:rPr>
        <w:t>от 30 декабря 2019 года № 900</w:t>
      </w:r>
      <w:r w:rsidRPr="0031710B">
        <w:rPr>
          <w:bCs/>
          <w:sz w:val="23"/>
          <w:szCs w:val="23"/>
        </w:rPr>
        <w:t xml:space="preserve"> «О создании рабочей группы по содействию конкуренции в муниципальном образовании Билибинский муниципальный район, определении уполномоченного органа» следующие изменения:</w:t>
      </w:r>
    </w:p>
    <w:p w:rsidR="0031710B" w:rsidRPr="0031710B" w:rsidRDefault="0031710B" w:rsidP="0031710B">
      <w:pPr>
        <w:pStyle w:val="1"/>
        <w:tabs>
          <w:tab w:val="left" w:pos="1134"/>
        </w:tabs>
        <w:spacing w:before="0"/>
        <w:ind w:right="-1" w:firstLine="709"/>
        <w:jc w:val="both"/>
        <w:rPr>
          <w:rFonts w:ascii="Times New Roman" w:hAnsi="Times New Roman"/>
          <w:b w:val="0"/>
          <w:color w:val="auto"/>
          <w:sz w:val="23"/>
          <w:szCs w:val="23"/>
        </w:rPr>
      </w:pPr>
      <w:r w:rsidRPr="0031710B">
        <w:rPr>
          <w:rFonts w:ascii="Times New Roman" w:hAnsi="Times New Roman"/>
          <w:b w:val="0"/>
          <w:color w:val="auto"/>
          <w:sz w:val="23"/>
          <w:szCs w:val="23"/>
        </w:rPr>
        <w:t>1.1. преамбулу постановления изложить в следующей редакции:</w:t>
      </w:r>
    </w:p>
    <w:p w:rsidR="0031710B" w:rsidRPr="0031710B" w:rsidRDefault="0031710B" w:rsidP="0031710B">
      <w:pPr>
        <w:jc w:val="both"/>
        <w:rPr>
          <w:sz w:val="23"/>
          <w:szCs w:val="23"/>
        </w:rPr>
      </w:pPr>
      <w:proofErr w:type="gramStart"/>
      <w:r w:rsidRPr="0031710B">
        <w:rPr>
          <w:sz w:val="23"/>
          <w:szCs w:val="23"/>
        </w:rPr>
        <w:t>«В целях реализации муниципальной политики по содействию развития конкуренции, руководствуясь Стандартом развития конкуренции в субъектах Российской Федерации, утвержденным распоряжением Правительства Российской Федерации от 17 апреля 2019 года № 768-р «Об утверждении стандарта развития конкуренции в субъектах Российской Федерации и Национальным планом развития конкуренции в Российской Федерации на 2021-2025 годы, утвержденным распоряжением Правительства Российской Федерации от 2 сентября 2021 года № 2424-р, руководствуясь</w:t>
      </w:r>
      <w:proofErr w:type="gramEnd"/>
      <w:r w:rsidRPr="0031710B">
        <w:rPr>
          <w:sz w:val="23"/>
          <w:szCs w:val="23"/>
        </w:rPr>
        <w:t xml:space="preserve"> Уставом муниципального образования Билибинский муниципальный район,  Администрация муниципального образования Билибинский муниципальный район</w:t>
      </w:r>
    </w:p>
    <w:p w:rsidR="0031710B" w:rsidRPr="0031710B" w:rsidRDefault="0031710B" w:rsidP="0031710B">
      <w:pPr>
        <w:jc w:val="both"/>
        <w:rPr>
          <w:sz w:val="23"/>
          <w:szCs w:val="23"/>
        </w:rPr>
      </w:pPr>
      <w:r w:rsidRPr="0031710B">
        <w:rPr>
          <w:sz w:val="23"/>
          <w:szCs w:val="23"/>
        </w:rPr>
        <w:t>ПОСТАНОВЛЯЕТ»;</w:t>
      </w:r>
    </w:p>
    <w:p w:rsidR="0031710B" w:rsidRPr="0031710B" w:rsidRDefault="0031710B" w:rsidP="0031710B">
      <w:pPr>
        <w:jc w:val="both"/>
        <w:rPr>
          <w:sz w:val="23"/>
          <w:szCs w:val="23"/>
        </w:rPr>
      </w:pPr>
      <w:r w:rsidRPr="0031710B">
        <w:rPr>
          <w:sz w:val="23"/>
          <w:szCs w:val="23"/>
        </w:rPr>
        <w:t>1.2. приложение 1 изложить в редакции, согласно приложению 1 к настоящему постановлению;</w:t>
      </w:r>
    </w:p>
    <w:p w:rsidR="0031710B" w:rsidRPr="0031710B" w:rsidRDefault="0031710B" w:rsidP="0031710B">
      <w:pPr>
        <w:jc w:val="both"/>
        <w:rPr>
          <w:sz w:val="23"/>
          <w:szCs w:val="23"/>
        </w:rPr>
      </w:pPr>
      <w:r w:rsidRPr="0031710B">
        <w:rPr>
          <w:sz w:val="23"/>
          <w:szCs w:val="23"/>
        </w:rPr>
        <w:t>1.3. приложение 2 изложить в редакции, согласно приложению 2 к настоящему постановлению.</w:t>
      </w:r>
    </w:p>
    <w:p w:rsidR="0031710B" w:rsidRPr="0031710B" w:rsidRDefault="0031710B" w:rsidP="0031710B">
      <w:pPr>
        <w:pStyle w:val="1"/>
        <w:tabs>
          <w:tab w:val="left" w:pos="1134"/>
          <w:tab w:val="left" w:pos="1418"/>
        </w:tabs>
        <w:spacing w:before="0"/>
        <w:ind w:firstLine="709"/>
        <w:jc w:val="both"/>
        <w:rPr>
          <w:rFonts w:ascii="Times New Roman" w:hAnsi="Times New Roman"/>
          <w:b w:val="0"/>
          <w:bCs w:val="0"/>
          <w:color w:val="auto"/>
          <w:sz w:val="23"/>
          <w:szCs w:val="23"/>
        </w:rPr>
      </w:pPr>
      <w:r w:rsidRPr="0031710B">
        <w:rPr>
          <w:rFonts w:ascii="Times New Roman" w:hAnsi="Times New Roman"/>
          <w:b w:val="0"/>
          <w:bCs w:val="0"/>
          <w:color w:val="auto"/>
          <w:sz w:val="23"/>
          <w:szCs w:val="23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31710B" w:rsidRPr="0031710B" w:rsidRDefault="0031710B" w:rsidP="0031710B">
      <w:pPr>
        <w:jc w:val="both"/>
        <w:rPr>
          <w:sz w:val="23"/>
          <w:szCs w:val="23"/>
        </w:rPr>
      </w:pPr>
      <w:r w:rsidRPr="0031710B">
        <w:rPr>
          <w:sz w:val="23"/>
          <w:szCs w:val="23"/>
        </w:rPr>
        <w:t>3. Настоящее постановление вступает в законную силу с момента его официального опубликования.</w:t>
      </w:r>
    </w:p>
    <w:p w:rsidR="0031710B" w:rsidRPr="0031710B" w:rsidRDefault="0031710B" w:rsidP="0031710B">
      <w:pPr>
        <w:tabs>
          <w:tab w:val="left" w:pos="709"/>
          <w:tab w:val="left" w:pos="993"/>
        </w:tabs>
        <w:ind w:firstLine="708"/>
        <w:jc w:val="both"/>
        <w:rPr>
          <w:sz w:val="23"/>
          <w:szCs w:val="23"/>
        </w:rPr>
      </w:pPr>
      <w:r w:rsidRPr="0031710B">
        <w:rPr>
          <w:sz w:val="23"/>
          <w:szCs w:val="23"/>
        </w:rPr>
        <w:t xml:space="preserve">4. </w:t>
      </w:r>
      <w:proofErr w:type="gramStart"/>
      <w:r w:rsidRPr="0031710B">
        <w:rPr>
          <w:sz w:val="23"/>
          <w:szCs w:val="23"/>
        </w:rPr>
        <w:t>Контроль за</w:t>
      </w:r>
      <w:proofErr w:type="gramEnd"/>
      <w:r w:rsidRPr="0031710B">
        <w:rPr>
          <w:sz w:val="23"/>
          <w:szCs w:val="23"/>
        </w:rPr>
        <w:t xml:space="preserve"> исполнением настоящего постановления возложить на заместителя Главы Администрации – начальника Управления финансов, экономики и имущественных отношений Администрации муниципального образования Билибинский муниципальный района  Шершневу О.В.</w:t>
      </w:r>
    </w:p>
    <w:p w:rsidR="0031710B" w:rsidRPr="0031710B" w:rsidRDefault="0031710B" w:rsidP="0031710B">
      <w:pPr>
        <w:rPr>
          <w:sz w:val="23"/>
          <w:szCs w:val="23"/>
        </w:rPr>
      </w:pPr>
    </w:p>
    <w:p w:rsidR="0031710B" w:rsidRPr="0031710B" w:rsidRDefault="0031710B" w:rsidP="0031710B">
      <w:pPr>
        <w:rPr>
          <w:sz w:val="23"/>
          <w:szCs w:val="23"/>
        </w:rPr>
      </w:pPr>
    </w:p>
    <w:p w:rsidR="0031710B" w:rsidRPr="0031710B" w:rsidRDefault="0031710B" w:rsidP="0031710B">
      <w:pPr>
        <w:rPr>
          <w:sz w:val="23"/>
          <w:szCs w:val="23"/>
        </w:rPr>
      </w:pPr>
    </w:p>
    <w:p w:rsidR="0031710B" w:rsidRPr="0031710B" w:rsidRDefault="0031710B" w:rsidP="0031710B">
      <w:pPr>
        <w:rPr>
          <w:sz w:val="23"/>
          <w:szCs w:val="23"/>
        </w:rPr>
      </w:pPr>
    </w:p>
    <w:p w:rsidR="00EA6943" w:rsidRPr="0031710B" w:rsidRDefault="0031710B" w:rsidP="0031710B">
      <w:pPr>
        <w:ind w:right="-427"/>
        <w:jc w:val="both"/>
        <w:rPr>
          <w:sz w:val="23"/>
          <w:szCs w:val="23"/>
        </w:rPr>
      </w:pPr>
      <w:r w:rsidRPr="0031710B">
        <w:rPr>
          <w:sz w:val="23"/>
          <w:szCs w:val="23"/>
        </w:rPr>
        <w:t>Глава Администрации                                                                                   Е.З. Сафонов</w:t>
      </w:r>
    </w:p>
    <w:p w:rsidR="00EA6943" w:rsidRPr="0031710B" w:rsidRDefault="00EA6943" w:rsidP="009B3812">
      <w:pPr>
        <w:ind w:right="-427"/>
        <w:jc w:val="both"/>
        <w:rPr>
          <w:sz w:val="23"/>
          <w:szCs w:val="23"/>
        </w:rPr>
      </w:pPr>
    </w:p>
    <w:p w:rsidR="00EA6943" w:rsidRPr="0031710B" w:rsidRDefault="00EA6943" w:rsidP="009B3812">
      <w:pPr>
        <w:ind w:right="-427"/>
        <w:jc w:val="both"/>
        <w:rPr>
          <w:sz w:val="23"/>
          <w:szCs w:val="23"/>
        </w:rPr>
      </w:pP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20"/>
          <w:sz w:val="23"/>
          <w:szCs w:val="23"/>
        </w:rPr>
      </w:pPr>
      <w:r w:rsidRPr="0031710B">
        <w:rPr>
          <w:rStyle w:val="FontStyle20"/>
          <w:sz w:val="23"/>
          <w:szCs w:val="23"/>
        </w:rPr>
        <w:t>Приложение  1</w:t>
      </w: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20"/>
          <w:sz w:val="23"/>
          <w:szCs w:val="23"/>
        </w:rPr>
      </w:pPr>
      <w:r w:rsidRPr="0031710B">
        <w:rPr>
          <w:rStyle w:val="FontStyle20"/>
          <w:sz w:val="23"/>
          <w:szCs w:val="23"/>
        </w:rPr>
        <w:t xml:space="preserve">к Постановлению Администрации </w:t>
      </w: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20"/>
          <w:sz w:val="23"/>
          <w:szCs w:val="23"/>
        </w:rPr>
      </w:pPr>
      <w:r w:rsidRPr="0031710B">
        <w:rPr>
          <w:rStyle w:val="FontStyle20"/>
          <w:sz w:val="23"/>
          <w:szCs w:val="23"/>
        </w:rPr>
        <w:t xml:space="preserve">муниципального образования Билибинский муниципальный район </w:t>
      </w: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11"/>
          <w:sz w:val="23"/>
          <w:szCs w:val="23"/>
          <w:u w:val="single"/>
        </w:rPr>
      </w:pPr>
      <w:r w:rsidRPr="0031710B">
        <w:rPr>
          <w:rStyle w:val="FontStyle20"/>
          <w:sz w:val="23"/>
          <w:szCs w:val="23"/>
          <w:u w:val="single"/>
        </w:rPr>
        <w:t>от 12 мая 2022 года № 347</w:t>
      </w: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20"/>
          <w:sz w:val="23"/>
          <w:szCs w:val="23"/>
        </w:rPr>
      </w:pP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20"/>
          <w:sz w:val="23"/>
          <w:szCs w:val="23"/>
        </w:rPr>
      </w:pPr>
      <w:r w:rsidRPr="0031710B">
        <w:rPr>
          <w:rStyle w:val="FontStyle20"/>
          <w:sz w:val="23"/>
          <w:szCs w:val="23"/>
        </w:rPr>
        <w:t>«Приложение  1</w:t>
      </w: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20"/>
          <w:sz w:val="23"/>
          <w:szCs w:val="23"/>
        </w:rPr>
      </w:pPr>
      <w:r w:rsidRPr="0031710B">
        <w:rPr>
          <w:rStyle w:val="FontStyle20"/>
          <w:sz w:val="23"/>
          <w:szCs w:val="23"/>
        </w:rPr>
        <w:t xml:space="preserve">к Постановлению Администрации </w:t>
      </w: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20"/>
          <w:sz w:val="23"/>
          <w:szCs w:val="23"/>
        </w:rPr>
      </w:pPr>
      <w:r w:rsidRPr="0031710B">
        <w:rPr>
          <w:rStyle w:val="FontStyle20"/>
          <w:sz w:val="23"/>
          <w:szCs w:val="23"/>
        </w:rPr>
        <w:t xml:space="preserve">муниципального образования Билибинский муниципальный район </w:t>
      </w:r>
    </w:p>
    <w:p w:rsidR="0031710B" w:rsidRPr="0031710B" w:rsidRDefault="0031710B" w:rsidP="0031710B">
      <w:pPr>
        <w:pStyle w:val="Style3"/>
        <w:widowControl/>
        <w:spacing w:line="240" w:lineRule="exact"/>
        <w:rPr>
          <w:sz w:val="23"/>
          <w:szCs w:val="23"/>
        </w:rPr>
      </w:pPr>
      <w:r w:rsidRPr="0031710B">
        <w:rPr>
          <w:rStyle w:val="FontStyle20"/>
          <w:sz w:val="23"/>
          <w:szCs w:val="23"/>
        </w:rPr>
        <w:t xml:space="preserve">                          </w:t>
      </w:r>
      <w:r>
        <w:rPr>
          <w:rStyle w:val="FontStyle20"/>
          <w:sz w:val="23"/>
          <w:szCs w:val="23"/>
        </w:rPr>
        <w:t xml:space="preserve">               </w:t>
      </w:r>
      <w:r w:rsidRPr="0031710B">
        <w:rPr>
          <w:rStyle w:val="FontStyle20"/>
          <w:sz w:val="23"/>
          <w:szCs w:val="23"/>
        </w:rPr>
        <w:t xml:space="preserve"> от 30 декабря 2019 года № 900</w:t>
      </w:r>
    </w:p>
    <w:p w:rsidR="0031710B" w:rsidRPr="0031710B" w:rsidRDefault="0031710B" w:rsidP="0031710B">
      <w:pPr>
        <w:pStyle w:val="Style3"/>
        <w:widowControl/>
        <w:spacing w:line="240" w:lineRule="exact"/>
        <w:rPr>
          <w:sz w:val="23"/>
          <w:szCs w:val="23"/>
        </w:rPr>
      </w:pP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</w:p>
    <w:p w:rsidR="0031710B" w:rsidRPr="0031710B" w:rsidRDefault="0031710B" w:rsidP="0031710B">
      <w:pPr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t xml:space="preserve">Состав </w:t>
      </w:r>
    </w:p>
    <w:p w:rsidR="0031710B" w:rsidRPr="0031710B" w:rsidRDefault="0031710B" w:rsidP="0031710B">
      <w:pPr>
        <w:ind w:firstLine="709"/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t xml:space="preserve">рабочей группы по содействию развитию конкуренции </w:t>
      </w:r>
    </w:p>
    <w:p w:rsidR="0031710B" w:rsidRPr="0031710B" w:rsidRDefault="0031710B" w:rsidP="0031710B">
      <w:pPr>
        <w:ind w:firstLine="709"/>
        <w:jc w:val="center"/>
        <w:rPr>
          <w:b/>
          <w:sz w:val="23"/>
          <w:szCs w:val="23"/>
        </w:rPr>
      </w:pPr>
      <w:r w:rsidRPr="0031710B">
        <w:rPr>
          <w:b/>
          <w:sz w:val="23"/>
          <w:szCs w:val="23"/>
        </w:rPr>
        <w:t>в муниципальном образовании Билибинский муниципальный район</w:t>
      </w:r>
    </w:p>
    <w:p w:rsidR="0031710B" w:rsidRPr="0031710B" w:rsidRDefault="0031710B" w:rsidP="0031710B">
      <w:pPr>
        <w:ind w:firstLine="709"/>
        <w:jc w:val="center"/>
        <w:rPr>
          <w:b/>
          <w:sz w:val="23"/>
          <w:szCs w:val="23"/>
        </w:rPr>
      </w:pPr>
    </w:p>
    <w:tbl>
      <w:tblPr>
        <w:tblW w:w="9213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3543"/>
        <w:gridCol w:w="5670"/>
      </w:tblGrid>
      <w:tr w:rsidR="0031710B" w:rsidRPr="0031710B" w:rsidTr="0031710B">
        <w:trPr>
          <w:trHeight w:val="3"/>
        </w:trPr>
        <w:tc>
          <w:tcPr>
            <w:tcW w:w="9213" w:type="dxa"/>
            <w:gridSpan w:val="2"/>
          </w:tcPr>
          <w:p w:rsidR="0031710B" w:rsidRPr="0031710B" w:rsidRDefault="0031710B" w:rsidP="0031710B">
            <w:pPr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Руководитель рабочей группы:</w:t>
            </w:r>
          </w:p>
          <w:p w:rsidR="0031710B" w:rsidRPr="0031710B" w:rsidRDefault="0031710B" w:rsidP="0031710B">
            <w:pPr>
              <w:rPr>
                <w:b/>
                <w:sz w:val="23"/>
                <w:szCs w:val="23"/>
              </w:rPr>
            </w:pPr>
          </w:p>
        </w:tc>
      </w:tr>
      <w:tr w:rsidR="0031710B" w:rsidRPr="0031710B" w:rsidTr="0031710B">
        <w:trPr>
          <w:trHeight w:val="5"/>
        </w:trPr>
        <w:tc>
          <w:tcPr>
            <w:tcW w:w="3543" w:type="dxa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Шершнёва </w:t>
            </w:r>
          </w:p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Ольга Владимировна-</w:t>
            </w:r>
          </w:p>
        </w:tc>
        <w:tc>
          <w:tcPr>
            <w:tcW w:w="5670" w:type="dxa"/>
          </w:tcPr>
          <w:p w:rsidR="0031710B" w:rsidRPr="0031710B" w:rsidRDefault="0031710B" w:rsidP="0031710B">
            <w:pPr>
              <w:ind w:left="175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Заместитель Главы Администрации </w:t>
            </w:r>
            <w:proofErr w:type="gramStart"/>
            <w:r w:rsidRPr="0031710B">
              <w:rPr>
                <w:sz w:val="23"/>
                <w:szCs w:val="23"/>
              </w:rPr>
              <w:t>-н</w:t>
            </w:r>
            <w:proofErr w:type="gramEnd"/>
            <w:r w:rsidRPr="0031710B">
              <w:rPr>
                <w:sz w:val="23"/>
                <w:szCs w:val="23"/>
              </w:rPr>
              <w:t>ачальник Управления финансов, экономики и имущественных отношений;</w:t>
            </w:r>
          </w:p>
        </w:tc>
      </w:tr>
      <w:tr w:rsidR="0031710B" w:rsidRPr="0031710B" w:rsidTr="0031710B">
        <w:trPr>
          <w:trHeight w:val="3"/>
        </w:trPr>
        <w:tc>
          <w:tcPr>
            <w:tcW w:w="9213" w:type="dxa"/>
            <w:gridSpan w:val="2"/>
          </w:tcPr>
          <w:p w:rsidR="0031710B" w:rsidRPr="0031710B" w:rsidRDefault="0031710B" w:rsidP="0031710B">
            <w:pPr>
              <w:ind w:left="33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Заместитель руководителя</w:t>
            </w:r>
          </w:p>
          <w:p w:rsidR="0031710B" w:rsidRPr="0031710B" w:rsidRDefault="0031710B" w:rsidP="0031710B">
            <w:pPr>
              <w:ind w:left="33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рабочей группы:</w:t>
            </w:r>
          </w:p>
          <w:p w:rsidR="0031710B" w:rsidRPr="0031710B" w:rsidRDefault="0031710B" w:rsidP="0031710B">
            <w:pPr>
              <w:ind w:left="33"/>
              <w:rPr>
                <w:sz w:val="23"/>
                <w:szCs w:val="23"/>
              </w:rPr>
            </w:pPr>
          </w:p>
        </w:tc>
      </w:tr>
      <w:tr w:rsidR="0031710B" w:rsidRPr="0031710B" w:rsidTr="0031710B">
        <w:trPr>
          <w:trHeight w:val="7"/>
        </w:trPr>
        <w:tc>
          <w:tcPr>
            <w:tcW w:w="3543" w:type="dxa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Жижин </w:t>
            </w:r>
          </w:p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Евгений Витальевич-</w:t>
            </w:r>
          </w:p>
        </w:tc>
        <w:tc>
          <w:tcPr>
            <w:tcW w:w="5670" w:type="dxa"/>
          </w:tcPr>
          <w:p w:rsidR="0031710B" w:rsidRDefault="0031710B" w:rsidP="0031710B">
            <w:pPr>
              <w:ind w:left="175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Заместитель начальника Управления финансов, экономики и имущественных отношений;</w:t>
            </w:r>
          </w:p>
          <w:p w:rsidR="0031710B" w:rsidRPr="0031710B" w:rsidRDefault="0031710B" w:rsidP="0031710B">
            <w:pPr>
              <w:ind w:left="175"/>
              <w:rPr>
                <w:sz w:val="23"/>
                <w:szCs w:val="23"/>
              </w:rPr>
            </w:pPr>
          </w:p>
        </w:tc>
      </w:tr>
      <w:tr w:rsidR="0031710B" w:rsidRPr="0031710B" w:rsidTr="0031710B">
        <w:trPr>
          <w:trHeight w:val="3"/>
        </w:trPr>
        <w:tc>
          <w:tcPr>
            <w:tcW w:w="9213" w:type="dxa"/>
            <w:gridSpan w:val="2"/>
          </w:tcPr>
          <w:p w:rsidR="0031710B" w:rsidRPr="0031710B" w:rsidRDefault="0031710B" w:rsidP="0031710B">
            <w:pPr>
              <w:ind w:left="33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lastRenderedPageBreak/>
              <w:t>Секретарь рабочей группы:</w:t>
            </w:r>
          </w:p>
          <w:p w:rsidR="0031710B" w:rsidRPr="0031710B" w:rsidRDefault="0031710B" w:rsidP="0031710B">
            <w:pPr>
              <w:ind w:left="33"/>
              <w:rPr>
                <w:sz w:val="23"/>
                <w:szCs w:val="23"/>
              </w:rPr>
            </w:pPr>
          </w:p>
        </w:tc>
      </w:tr>
      <w:tr w:rsidR="0031710B" w:rsidRPr="0031710B" w:rsidTr="0031710B">
        <w:trPr>
          <w:trHeight w:val="5"/>
        </w:trPr>
        <w:tc>
          <w:tcPr>
            <w:tcW w:w="3543" w:type="dxa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Бриненко</w:t>
            </w:r>
          </w:p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Дарья Андреевна-</w:t>
            </w:r>
          </w:p>
        </w:tc>
        <w:tc>
          <w:tcPr>
            <w:tcW w:w="5670" w:type="dxa"/>
          </w:tcPr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Консультант отдела экономики                         Управления финансов, экономики и имущественных отношений;</w:t>
            </w:r>
          </w:p>
        </w:tc>
      </w:tr>
      <w:tr w:rsidR="0031710B" w:rsidRPr="0031710B" w:rsidTr="0031710B">
        <w:trPr>
          <w:trHeight w:val="3"/>
        </w:trPr>
        <w:tc>
          <w:tcPr>
            <w:tcW w:w="9213" w:type="dxa"/>
            <w:gridSpan w:val="2"/>
          </w:tcPr>
          <w:p w:rsidR="0031710B" w:rsidRPr="0031710B" w:rsidRDefault="0031710B" w:rsidP="0031710B">
            <w:pPr>
              <w:tabs>
                <w:tab w:val="left" w:pos="3545"/>
              </w:tabs>
              <w:ind w:left="33"/>
              <w:rPr>
                <w:b/>
                <w:sz w:val="23"/>
                <w:szCs w:val="23"/>
              </w:rPr>
            </w:pPr>
            <w:r w:rsidRPr="0031710B">
              <w:rPr>
                <w:b/>
                <w:sz w:val="23"/>
                <w:szCs w:val="23"/>
              </w:rPr>
              <w:t>Члены рабочей группы:</w:t>
            </w:r>
          </w:p>
          <w:p w:rsidR="0031710B" w:rsidRPr="0031710B" w:rsidRDefault="0031710B" w:rsidP="0031710B">
            <w:pPr>
              <w:tabs>
                <w:tab w:val="left" w:pos="3545"/>
              </w:tabs>
              <w:ind w:left="33"/>
              <w:rPr>
                <w:sz w:val="23"/>
                <w:szCs w:val="23"/>
              </w:rPr>
            </w:pPr>
          </w:p>
        </w:tc>
      </w:tr>
      <w:tr w:rsidR="0031710B" w:rsidRPr="0031710B" w:rsidTr="0031710B">
        <w:trPr>
          <w:trHeight w:val="5"/>
        </w:trPr>
        <w:tc>
          <w:tcPr>
            <w:tcW w:w="3543" w:type="dxa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Рубцов </w:t>
            </w:r>
          </w:p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Сергей Михайлович-</w:t>
            </w:r>
          </w:p>
        </w:tc>
        <w:tc>
          <w:tcPr>
            <w:tcW w:w="5670" w:type="dxa"/>
          </w:tcPr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Заместитель Главы Администрации - начальник Управления промышленной и сельскохозяйственной политики;</w:t>
            </w:r>
          </w:p>
        </w:tc>
      </w:tr>
      <w:tr w:rsidR="0031710B" w:rsidRPr="0031710B" w:rsidTr="0031710B">
        <w:tc>
          <w:tcPr>
            <w:tcW w:w="3543" w:type="dxa"/>
            <w:shd w:val="clear" w:color="auto" w:fill="auto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</w:p>
        </w:tc>
        <w:tc>
          <w:tcPr>
            <w:tcW w:w="5670" w:type="dxa"/>
            <w:shd w:val="clear" w:color="auto" w:fill="auto"/>
          </w:tcPr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</w:p>
        </w:tc>
      </w:tr>
      <w:tr w:rsidR="0031710B" w:rsidRPr="0031710B" w:rsidTr="0031710B">
        <w:tc>
          <w:tcPr>
            <w:tcW w:w="3543" w:type="dxa"/>
            <w:shd w:val="clear" w:color="auto" w:fill="auto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Левашко</w:t>
            </w:r>
          </w:p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Надежда Александровна-</w:t>
            </w:r>
          </w:p>
        </w:tc>
        <w:tc>
          <w:tcPr>
            <w:tcW w:w="5670" w:type="dxa"/>
            <w:shd w:val="clear" w:color="auto" w:fill="auto"/>
          </w:tcPr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Председатель Совета депутатов муниципального образования Билибинский муниципальный район;</w:t>
            </w:r>
          </w:p>
        </w:tc>
      </w:tr>
      <w:tr w:rsidR="0031710B" w:rsidRPr="0031710B" w:rsidTr="0031710B">
        <w:trPr>
          <w:trHeight w:val="92"/>
        </w:trPr>
        <w:tc>
          <w:tcPr>
            <w:tcW w:w="3543" w:type="dxa"/>
            <w:shd w:val="clear" w:color="auto" w:fill="auto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</w:p>
        </w:tc>
        <w:tc>
          <w:tcPr>
            <w:tcW w:w="5670" w:type="dxa"/>
            <w:shd w:val="clear" w:color="auto" w:fill="auto"/>
          </w:tcPr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</w:p>
        </w:tc>
      </w:tr>
      <w:tr w:rsidR="0031710B" w:rsidRPr="0031710B" w:rsidTr="0031710B">
        <w:trPr>
          <w:trHeight w:val="92"/>
        </w:trPr>
        <w:tc>
          <w:tcPr>
            <w:tcW w:w="3543" w:type="dxa"/>
            <w:shd w:val="clear" w:color="auto" w:fill="auto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Иванова </w:t>
            </w:r>
          </w:p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Лариса Алексеевна-</w:t>
            </w:r>
          </w:p>
        </w:tc>
        <w:tc>
          <w:tcPr>
            <w:tcW w:w="5670" w:type="dxa"/>
            <w:shd w:val="clear" w:color="auto" w:fill="auto"/>
          </w:tcPr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Начальник отдела экономики </w:t>
            </w:r>
          </w:p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Управления финансов, экономики и имущественных отношений;</w:t>
            </w:r>
          </w:p>
        </w:tc>
      </w:tr>
      <w:tr w:rsidR="0031710B" w:rsidRPr="0031710B" w:rsidTr="0031710B">
        <w:tc>
          <w:tcPr>
            <w:tcW w:w="3543" w:type="dxa"/>
            <w:shd w:val="clear" w:color="auto" w:fill="auto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</w:p>
        </w:tc>
        <w:tc>
          <w:tcPr>
            <w:tcW w:w="5670" w:type="dxa"/>
            <w:shd w:val="clear" w:color="auto" w:fill="auto"/>
          </w:tcPr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</w:p>
        </w:tc>
      </w:tr>
      <w:tr w:rsidR="0031710B" w:rsidRPr="0031710B" w:rsidTr="0031710B">
        <w:tc>
          <w:tcPr>
            <w:tcW w:w="3543" w:type="dxa"/>
            <w:shd w:val="clear" w:color="auto" w:fill="auto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Шаповалов </w:t>
            </w:r>
          </w:p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Юрий Петрович-</w:t>
            </w:r>
          </w:p>
        </w:tc>
        <w:tc>
          <w:tcPr>
            <w:tcW w:w="5670" w:type="dxa"/>
            <w:shd w:val="clear" w:color="auto" w:fill="auto"/>
          </w:tcPr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Директор Муниципального автотранспортного предприятия Билибинского муниципального района;</w:t>
            </w:r>
          </w:p>
        </w:tc>
      </w:tr>
      <w:tr w:rsidR="0031710B" w:rsidRPr="0031710B" w:rsidTr="0031710B">
        <w:tc>
          <w:tcPr>
            <w:tcW w:w="3543" w:type="dxa"/>
            <w:shd w:val="clear" w:color="auto" w:fill="auto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</w:p>
        </w:tc>
        <w:tc>
          <w:tcPr>
            <w:tcW w:w="5670" w:type="dxa"/>
            <w:shd w:val="clear" w:color="auto" w:fill="auto"/>
          </w:tcPr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</w:p>
        </w:tc>
      </w:tr>
      <w:tr w:rsidR="0031710B" w:rsidRPr="0031710B" w:rsidTr="0031710B">
        <w:tc>
          <w:tcPr>
            <w:tcW w:w="3543" w:type="dxa"/>
            <w:shd w:val="clear" w:color="auto" w:fill="auto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proofErr w:type="spellStart"/>
            <w:r w:rsidRPr="0031710B">
              <w:rPr>
                <w:sz w:val="23"/>
                <w:szCs w:val="23"/>
              </w:rPr>
              <w:t>Прилукова</w:t>
            </w:r>
            <w:proofErr w:type="spellEnd"/>
            <w:r w:rsidRPr="0031710B">
              <w:rPr>
                <w:sz w:val="23"/>
                <w:szCs w:val="23"/>
              </w:rPr>
              <w:t xml:space="preserve"> </w:t>
            </w:r>
          </w:p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Наталья Витальевна-</w:t>
            </w:r>
          </w:p>
        </w:tc>
        <w:tc>
          <w:tcPr>
            <w:tcW w:w="5670" w:type="dxa"/>
            <w:shd w:val="clear" w:color="auto" w:fill="auto"/>
          </w:tcPr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Директор Муниципального предприятия городского поселения Билибино «СЕВЕРЯНКА»;</w:t>
            </w:r>
          </w:p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</w:p>
        </w:tc>
      </w:tr>
      <w:tr w:rsidR="0031710B" w:rsidRPr="0031710B" w:rsidTr="0031710B">
        <w:trPr>
          <w:trHeight w:val="721"/>
        </w:trPr>
        <w:tc>
          <w:tcPr>
            <w:tcW w:w="3543" w:type="dxa"/>
            <w:shd w:val="clear" w:color="auto" w:fill="auto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Журавель </w:t>
            </w:r>
          </w:p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Анастасия-</w:t>
            </w:r>
          </w:p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</w:p>
        </w:tc>
        <w:tc>
          <w:tcPr>
            <w:tcW w:w="5670" w:type="dxa"/>
            <w:shd w:val="clear" w:color="auto" w:fill="auto"/>
          </w:tcPr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Генеральный директор ООО «Жемчужина Чукотки»;</w:t>
            </w:r>
          </w:p>
        </w:tc>
      </w:tr>
      <w:tr w:rsidR="0031710B" w:rsidRPr="0031710B" w:rsidTr="0031710B">
        <w:trPr>
          <w:trHeight w:val="721"/>
        </w:trPr>
        <w:tc>
          <w:tcPr>
            <w:tcW w:w="3543" w:type="dxa"/>
            <w:shd w:val="clear" w:color="auto" w:fill="auto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proofErr w:type="spellStart"/>
            <w:r w:rsidRPr="0031710B">
              <w:rPr>
                <w:sz w:val="23"/>
                <w:szCs w:val="23"/>
              </w:rPr>
              <w:t>Едимечева</w:t>
            </w:r>
            <w:proofErr w:type="spellEnd"/>
            <w:r w:rsidRPr="0031710B">
              <w:rPr>
                <w:sz w:val="23"/>
                <w:szCs w:val="23"/>
              </w:rPr>
              <w:t xml:space="preserve"> </w:t>
            </w:r>
          </w:p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Татьяна Николаевна-</w:t>
            </w:r>
          </w:p>
        </w:tc>
        <w:tc>
          <w:tcPr>
            <w:tcW w:w="5670" w:type="dxa"/>
            <w:shd w:val="clear" w:color="auto" w:fill="auto"/>
          </w:tcPr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</w:p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Индивидуальный предприниматель;</w:t>
            </w:r>
          </w:p>
        </w:tc>
      </w:tr>
      <w:tr w:rsidR="0031710B" w:rsidRPr="0031710B" w:rsidTr="0031710B">
        <w:tc>
          <w:tcPr>
            <w:tcW w:w="3543" w:type="dxa"/>
            <w:shd w:val="clear" w:color="auto" w:fill="auto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</w:p>
        </w:tc>
        <w:tc>
          <w:tcPr>
            <w:tcW w:w="5670" w:type="dxa"/>
            <w:shd w:val="clear" w:color="auto" w:fill="auto"/>
          </w:tcPr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</w:p>
        </w:tc>
      </w:tr>
      <w:tr w:rsidR="0031710B" w:rsidRPr="0031710B" w:rsidTr="0031710B">
        <w:tc>
          <w:tcPr>
            <w:tcW w:w="3543" w:type="dxa"/>
            <w:shd w:val="clear" w:color="auto" w:fill="auto"/>
          </w:tcPr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 xml:space="preserve">Назарова </w:t>
            </w:r>
          </w:p>
          <w:p w:rsidR="0031710B" w:rsidRPr="0031710B" w:rsidRDefault="0031710B" w:rsidP="0031710B">
            <w:pPr>
              <w:ind w:firstLine="33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Ирина Сергеевна-</w:t>
            </w:r>
          </w:p>
        </w:tc>
        <w:tc>
          <w:tcPr>
            <w:tcW w:w="5670" w:type="dxa"/>
            <w:shd w:val="clear" w:color="auto" w:fill="auto"/>
          </w:tcPr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</w:p>
          <w:p w:rsidR="0031710B" w:rsidRPr="0031710B" w:rsidRDefault="0031710B" w:rsidP="0031710B">
            <w:pPr>
              <w:tabs>
                <w:tab w:val="left" w:pos="3545"/>
              </w:tabs>
              <w:ind w:left="175"/>
              <w:rPr>
                <w:sz w:val="23"/>
                <w:szCs w:val="23"/>
              </w:rPr>
            </w:pPr>
            <w:r w:rsidRPr="0031710B">
              <w:rPr>
                <w:sz w:val="23"/>
                <w:szCs w:val="23"/>
              </w:rPr>
              <w:t>Индивидуальный предприниматель.</w:t>
            </w:r>
          </w:p>
        </w:tc>
      </w:tr>
    </w:tbl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20"/>
          <w:sz w:val="23"/>
          <w:szCs w:val="23"/>
        </w:rPr>
      </w:pPr>
      <w:r>
        <w:rPr>
          <w:rStyle w:val="FontStyle20"/>
          <w:sz w:val="23"/>
          <w:szCs w:val="23"/>
        </w:rPr>
        <w:t xml:space="preserve">    </w:t>
      </w:r>
      <w:r w:rsidRPr="0031710B">
        <w:rPr>
          <w:rStyle w:val="FontStyle20"/>
          <w:sz w:val="23"/>
          <w:szCs w:val="23"/>
        </w:rPr>
        <w:t xml:space="preserve">                                   </w:t>
      </w:r>
      <w:r>
        <w:rPr>
          <w:rStyle w:val="FontStyle20"/>
          <w:sz w:val="23"/>
          <w:szCs w:val="23"/>
        </w:rPr>
        <w:t xml:space="preserve">                            </w:t>
      </w: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20"/>
          <w:sz w:val="23"/>
          <w:szCs w:val="23"/>
        </w:rPr>
      </w:pPr>
      <w:r w:rsidRPr="0031710B">
        <w:rPr>
          <w:rStyle w:val="FontStyle20"/>
          <w:sz w:val="23"/>
          <w:szCs w:val="23"/>
        </w:rPr>
        <w:t>Приложение  2</w:t>
      </w: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20"/>
          <w:sz w:val="23"/>
          <w:szCs w:val="23"/>
        </w:rPr>
      </w:pPr>
      <w:r w:rsidRPr="0031710B">
        <w:rPr>
          <w:rStyle w:val="FontStyle20"/>
          <w:sz w:val="23"/>
          <w:szCs w:val="23"/>
        </w:rPr>
        <w:t xml:space="preserve">к Постановлению Администрации </w:t>
      </w: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20"/>
          <w:sz w:val="23"/>
          <w:szCs w:val="23"/>
        </w:rPr>
      </w:pPr>
      <w:r w:rsidRPr="0031710B">
        <w:rPr>
          <w:rStyle w:val="FontStyle20"/>
          <w:sz w:val="23"/>
          <w:szCs w:val="23"/>
        </w:rPr>
        <w:t xml:space="preserve">муниципального образования Билибинский муниципальный район </w:t>
      </w: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11"/>
          <w:sz w:val="23"/>
          <w:szCs w:val="23"/>
        </w:rPr>
      </w:pPr>
      <w:r w:rsidRPr="0031710B">
        <w:rPr>
          <w:rStyle w:val="FontStyle20"/>
          <w:sz w:val="23"/>
          <w:szCs w:val="23"/>
          <w:u w:val="single"/>
        </w:rPr>
        <w:t>от 12 мая 2022 года № 347</w:t>
      </w: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20"/>
          <w:sz w:val="23"/>
          <w:szCs w:val="23"/>
        </w:rPr>
      </w:pP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20"/>
          <w:sz w:val="23"/>
          <w:szCs w:val="23"/>
        </w:rPr>
      </w:pPr>
      <w:r w:rsidRPr="0031710B">
        <w:rPr>
          <w:rStyle w:val="FontStyle20"/>
          <w:sz w:val="23"/>
          <w:szCs w:val="23"/>
        </w:rPr>
        <w:t>«Приложение  1</w:t>
      </w: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20"/>
          <w:sz w:val="23"/>
          <w:szCs w:val="23"/>
        </w:rPr>
      </w:pPr>
      <w:r w:rsidRPr="0031710B">
        <w:rPr>
          <w:rStyle w:val="FontStyle20"/>
          <w:sz w:val="23"/>
          <w:szCs w:val="23"/>
        </w:rPr>
        <w:t xml:space="preserve">к Постановлению Администрации </w:t>
      </w:r>
    </w:p>
    <w:p w:rsidR="0031710B" w:rsidRPr="0031710B" w:rsidRDefault="0031710B" w:rsidP="0031710B">
      <w:pPr>
        <w:pStyle w:val="Style1"/>
        <w:widowControl/>
        <w:spacing w:line="240" w:lineRule="auto"/>
        <w:ind w:left="4865"/>
        <w:rPr>
          <w:rStyle w:val="FontStyle20"/>
          <w:sz w:val="23"/>
          <w:szCs w:val="23"/>
        </w:rPr>
      </w:pPr>
      <w:r w:rsidRPr="0031710B">
        <w:rPr>
          <w:rStyle w:val="FontStyle20"/>
          <w:sz w:val="23"/>
          <w:szCs w:val="23"/>
        </w:rPr>
        <w:t xml:space="preserve">муниципального образования Билибинский муниципальный район </w:t>
      </w:r>
    </w:p>
    <w:p w:rsidR="0031710B" w:rsidRPr="0031710B" w:rsidRDefault="0031710B" w:rsidP="0031710B">
      <w:pPr>
        <w:pStyle w:val="Style3"/>
        <w:widowControl/>
        <w:spacing w:line="240" w:lineRule="exact"/>
        <w:rPr>
          <w:sz w:val="23"/>
          <w:szCs w:val="23"/>
        </w:rPr>
      </w:pPr>
      <w:r w:rsidRPr="0031710B">
        <w:rPr>
          <w:rStyle w:val="FontStyle20"/>
          <w:sz w:val="23"/>
          <w:szCs w:val="23"/>
        </w:rPr>
        <w:t xml:space="preserve">                                                     от 30 декабря 2019 года № 900</w:t>
      </w:r>
    </w:p>
    <w:p w:rsidR="0031710B" w:rsidRPr="0031710B" w:rsidRDefault="0031710B" w:rsidP="0031710B">
      <w:pPr>
        <w:rPr>
          <w:sz w:val="23"/>
          <w:szCs w:val="23"/>
        </w:rPr>
      </w:pPr>
    </w:p>
    <w:p w:rsidR="0031710B" w:rsidRPr="0031710B" w:rsidRDefault="0031710B" w:rsidP="0031710B">
      <w:pPr>
        <w:rPr>
          <w:sz w:val="23"/>
          <w:szCs w:val="23"/>
        </w:rPr>
      </w:pPr>
    </w:p>
    <w:p w:rsidR="0031710B" w:rsidRPr="0031710B" w:rsidRDefault="0031710B" w:rsidP="0031710B">
      <w:pPr>
        <w:pStyle w:val="ConsPlusTitle"/>
        <w:jc w:val="center"/>
        <w:rPr>
          <w:sz w:val="23"/>
          <w:szCs w:val="23"/>
        </w:rPr>
      </w:pPr>
      <w:r w:rsidRPr="0031710B">
        <w:rPr>
          <w:sz w:val="23"/>
          <w:szCs w:val="23"/>
        </w:rPr>
        <w:t>Положение</w:t>
      </w:r>
    </w:p>
    <w:p w:rsidR="0031710B" w:rsidRPr="0031710B" w:rsidRDefault="0031710B" w:rsidP="0031710B">
      <w:pPr>
        <w:pStyle w:val="ConsPlusTitle"/>
        <w:jc w:val="center"/>
        <w:rPr>
          <w:sz w:val="23"/>
          <w:szCs w:val="23"/>
        </w:rPr>
      </w:pPr>
      <w:r w:rsidRPr="0031710B">
        <w:rPr>
          <w:sz w:val="23"/>
          <w:szCs w:val="23"/>
        </w:rPr>
        <w:t>о рабочей группе по содействию развитию конкуренции в муниципальном образовании Билибинский муниципальный район</w:t>
      </w:r>
    </w:p>
    <w:p w:rsidR="0031710B" w:rsidRPr="0031710B" w:rsidRDefault="0031710B" w:rsidP="0031710B">
      <w:pPr>
        <w:pStyle w:val="ConsPlusTitle"/>
        <w:jc w:val="center"/>
        <w:rPr>
          <w:sz w:val="23"/>
          <w:szCs w:val="23"/>
        </w:rPr>
      </w:pP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 xml:space="preserve">1. </w:t>
      </w:r>
      <w:proofErr w:type="gramStart"/>
      <w:r w:rsidRPr="0031710B">
        <w:rPr>
          <w:rFonts w:ascii="Times New Roman" w:hAnsi="Times New Roman" w:cs="Times New Roman"/>
          <w:sz w:val="23"/>
          <w:szCs w:val="23"/>
        </w:rPr>
        <w:t>Рабочая группа по содействию развитию конкуренции в муниципальном образовании Билибинский муниципальный район (далее - рабочая группа) является коллегиальным совещательным органом, обеспечивающим координацию действий отраслевых (функциональных) органов Администрации муниципального образования Билибинский муниципальный район по развитию конкуренции в  муниципальном образовании Билибинский муниципальный район, а также подготовки предложений, направленных на создание условий для развития конкуренции на товарных рынках муниципального образования Билибинский муниципальный район.</w:t>
      </w:r>
      <w:proofErr w:type="gramEnd"/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lastRenderedPageBreak/>
        <w:t>2. Рабочая группа наделена полномочиями: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>1) по рассмотрению проекта перечня товарных рынков для содействия развитию конкуренции с обоснованием их выбора;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 xml:space="preserve">2) по рассмотрению проекта плана мероприятий («дорожной карты») по содействию развитию конкуренции; 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>3) по рассмотрению иной информации и проектов правовых актов органа местного самоуправления в части их потенциального воздействия на состояние и развитие конкуренции;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>4) по рассмотрению результатов и анализа результатов мониторинга;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>5) по рассмотрению и утверждению ежегодного доклада</w:t>
      </w:r>
      <w:r w:rsidRPr="0031710B">
        <w:rPr>
          <w:sz w:val="23"/>
          <w:szCs w:val="23"/>
        </w:rPr>
        <w:t xml:space="preserve"> </w:t>
      </w:r>
      <w:r w:rsidRPr="0031710B">
        <w:rPr>
          <w:rFonts w:ascii="Times New Roman" w:hAnsi="Times New Roman" w:cs="Times New Roman"/>
          <w:sz w:val="23"/>
          <w:szCs w:val="23"/>
        </w:rPr>
        <w:t>о состоянии развития конкуренции на товарных рынках.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>3. Рабочая группа имеет право: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>1) запрашивать у отраслевых (функциональных) органов Администрации муниципального образования Билибинский муниципальный район и иных органов местного самоуправления муниципального образования Билибинский муниципальный район  необходимую информацию по вопросам деятельности рабочей группы;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>2) приглашать на свои заседания представителей Федеральной налоговой службы, территориальных органов исполнительной власти, органов государственной власти Чукотского автономного округа, органов местного самоуправления муниципального образования Билибинский муниципальный район, хозяйствующих субъектов, общественных и иных организаций по вопросам, возникающим в процессе деятельности рабочей группы;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>3) принимать решения по вопросам, относящимся к ее компетенции, направлять рекомендации в органы местного самоуправления муниципального образования Билибинский муниципальный район и иные заинтересованные органы и организации, если это не противоречит действующему законодательству;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 xml:space="preserve">4) привлекать граждан, экспертов и консультантов, общественные объединения, </w:t>
      </w:r>
      <w:proofErr w:type="gramStart"/>
      <w:r w:rsidRPr="0031710B">
        <w:rPr>
          <w:rFonts w:ascii="Times New Roman" w:hAnsi="Times New Roman" w:cs="Times New Roman"/>
          <w:sz w:val="23"/>
          <w:szCs w:val="23"/>
        </w:rPr>
        <w:t>бизнес-сообщества</w:t>
      </w:r>
      <w:proofErr w:type="gramEnd"/>
      <w:r w:rsidRPr="0031710B">
        <w:rPr>
          <w:rFonts w:ascii="Times New Roman" w:hAnsi="Times New Roman" w:cs="Times New Roman"/>
          <w:sz w:val="23"/>
          <w:szCs w:val="23"/>
        </w:rPr>
        <w:t>, средства массовой информации к обсуждению вопросов, касающихся инициатив по развитию конкуренции в муниципальном образовании Билибинский муниципальный район;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>5) создавать экспертные и рабочие группы или комиссии для решения вопросов, входящих в компетенцию рабочей группы.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>4. Рабочая группа формируется в составе руководителя рабочей группы, заместителя руководителя рабочей группы, секретаря рабочей группы и членов рабочей группы.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>Руководитель рабочей группы председательствует на заседаниях рабочей группы и организует ее работу. В отсутствие руководителя рабочей группы его обязанности исполняет заместитель руководителя рабочей группы.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>Секретарь рабочей группы обеспечивает подготовку материалов к заседанию рабочей группы, оформление протоколов заседаний рабочей группы, а также в течение пяти рабочих дней со дня подписания протокола обеспечивает рассылку материалов заседания в соответствии с решениями рабочей группы.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>Решения рабочей группы принимаются на заседании простым большинством голосов от общего числа присутствующих путем открытого голосования. В случае равенства голосов решающим является голос председательствующего. Заседания правомочны, если на них присутствуют не менее половины членов рабочей группы.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>Решение рабочей группы оформляется протоколом и подписывается председательствующим и секретарем на заседании рабочей группы.</w:t>
      </w:r>
    </w:p>
    <w:p w:rsidR="0031710B" w:rsidRPr="0031710B" w:rsidRDefault="0031710B" w:rsidP="0031710B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1710B">
        <w:rPr>
          <w:rFonts w:ascii="Times New Roman" w:hAnsi="Times New Roman" w:cs="Times New Roman"/>
          <w:sz w:val="23"/>
          <w:szCs w:val="23"/>
        </w:rPr>
        <w:t>Материалы заседаний рабочей группы являются открытыми и размещаются в информационно-телекоммуникационной сети «Интернет» на официальном сайте Администрации муниципального образования Билибинский муниципальный район.</w:t>
      </w:r>
    </w:p>
    <w:p w:rsidR="00EA6943" w:rsidRPr="0031710B" w:rsidRDefault="0031710B" w:rsidP="0031710B">
      <w:pPr>
        <w:ind w:right="-427"/>
        <w:jc w:val="both"/>
        <w:rPr>
          <w:sz w:val="23"/>
          <w:szCs w:val="23"/>
        </w:rPr>
      </w:pPr>
      <w:r w:rsidRPr="0031710B">
        <w:rPr>
          <w:sz w:val="23"/>
          <w:szCs w:val="23"/>
        </w:rPr>
        <w:t>Состав рабочей группы утверждается постановлением Администрации муниципального образования Билибинский муниципальный район</w:t>
      </w:r>
      <w:proofErr w:type="gramStart"/>
      <w:r w:rsidRPr="0031710B">
        <w:rPr>
          <w:sz w:val="23"/>
          <w:szCs w:val="23"/>
        </w:rPr>
        <w:t>.»</w:t>
      </w:r>
      <w:proofErr w:type="gramEnd"/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A9040B">
      <w:pPr>
        <w:jc w:val="center"/>
        <w:rPr>
          <w:b/>
          <w:sz w:val="23"/>
          <w:szCs w:val="23"/>
        </w:rPr>
      </w:pP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  <w:r w:rsidRPr="00A9040B">
        <w:rPr>
          <w:b/>
          <w:sz w:val="23"/>
          <w:szCs w:val="23"/>
        </w:rPr>
        <w:t xml:space="preserve">АДМИНИСТРАЦИЯ </w:t>
      </w: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  <w:r w:rsidRPr="00A9040B">
        <w:rPr>
          <w:b/>
          <w:sz w:val="23"/>
          <w:szCs w:val="23"/>
        </w:rPr>
        <w:t>МУНИЦИПАЛЬНОГО ОБРАЗОВАНИЯ</w:t>
      </w: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  <w:r w:rsidRPr="00A9040B">
        <w:rPr>
          <w:b/>
          <w:sz w:val="23"/>
          <w:szCs w:val="23"/>
        </w:rPr>
        <w:t>БИЛИБИНСКИЙ МУНИЦИПАЛЬНЫЙ РАЙОН</w:t>
      </w: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  <w:r w:rsidRPr="00A9040B">
        <w:rPr>
          <w:b/>
          <w:sz w:val="23"/>
          <w:szCs w:val="23"/>
        </w:rPr>
        <w:t>ЧУКОТСКОГО АВТОНОМНОГО ОКРУГА</w:t>
      </w:r>
    </w:p>
    <w:p w:rsidR="00A9040B" w:rsidRPr="00A9040B" w:rsidRDefault="00A9040B" w:rsidP="00A9040B">
      <w:pPr>
        <w:jc w:val="center"/>
        <w:rPr>
          <w:sz w:val="23"/>
          <w:szCs w:val="23"/>
        </w:rPr>
      </w:pP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  <w:proofErr w:type="gramStart"/>
      <w:r w:rsidRPr="00A9040B">
        <w:rPr>
          <w:b/>
          <w:sz w:val="23"/>
          <w:szCs w:val="23"/>
        </w:rPr>
        <w:t>П</w:t>
      </w:r>
      <w:proofErr w:type="gramEnd"/>
      <w:r w:rsidRPr="00A9040B">
        <w:rPr>
          <w:b/>
          <w:sz w:val="23"/>
          <w:szCs w:val="23"/>
        </w:rPr>
        <w:t xml:space="preserve"> О С Т А Н О В Л Е Н И Е</w:t>
      </w: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</w:p>
    <w:tbl>
      <w:tblPr>
        <w:tblW w:w="10312" w:type="dxa"/>
        <w:tblLook w:val="01E0" w:firstRow="1" w:lastRow="1" w:firstColumn="1" w:lastColumn="1" w:noHBand="0" w:noVBand="0"/>
      </w:tblPr>
      <w:tblGrid>
        <w:gridCol w:w="3369"/>
        <w:gridCol w:w="3744"/>
        <w:gridCol w:w="3199"/>
      </w:tblGrid>
      <w:tr w:rsidR="00A9040B" w:rsidRPr="00A9040B" w:rsidTr="004726FB">
        <w:tc>
          <w:tcPr>
            <w:tcW w:w="3369" w:type="dxa"/>
            <w:shd w:val="clear" w:color="auto" w:fill="auto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  <w:u w:val="single"/>
              </w:rPr>
            </w:pPr>
            <w:r w:rsidRPr="00A9040B">
              <w:rPr>
                <w:sz w:val="23"/>
                <w:szCs w:val="23"/>
              </w:rPr>
              <w:t xml:space="preserve">от </w:t>
            </w:r>
            <w:r w:rsidRPr="00A9040B">
              <w:rPr>
                <w:sz w:val="23"/>
                <w:szCs w:val="23"/>
                <w:u w:val="single"/>
              </w:rPr>
              <w:t>12 мая 2022 года</w:t>
            </w:r>
          </w:p>
        </w:tc>
        <w:tc>
          <w:tcPr>
            <w:tcW w:w="3744" w:type="dxa"/>
            <w:shd w:val="clear" w:color="auto" w:fill="auto"/>
          </w:tcPr>
          <w:p w:rsidR="00A9040B" w:rsidRPr="00A9040B" w:rsidRDefault="00A9040B" w:rsidP="004726FB">
            <w:pPr>
              <w:rPr>
                <w:sz w:val="23"/>
                <w:szCs w:val="23"/>
                <w:u w:val="single"/>
              </w:rPr>
            </w:pPr>
            <w:r w:rsidRPr="00A9040B">
              <w:rPr>
                <w:sz w:val="23"/>
                <w:szCs w:val="23"/>
              </w:rPr>
              <w:t xml:space="preserve"> № </w:t>
            </w:r>
            <w:r w:rsidRPr="00A9040B">
              <w:rPr>
                <w:sz w:val="23"/>
                <w:szCs w:val="23"/>
                <w:u w:val="single"/>
              </w:rPr>
              <w:t>348</w:t>
            </w:r>
          </w:p>
        </w:tc>
        <w:tc>
          <w:tcPr>
            <w:tcW w:w="3199" w:type="dxa"/>
            <w:shd w:val="clear" w:color="auto" w:fill="auto"/>
          </w:tcPr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 xml:space="preserve">          г. Билибино</w:t>
            </w:r>
          </w:p>
        </w:tc>
      </w:tr>
    </w:tbl>
    <w:p w:rsidR="00A9040B" w:rsidRPr="00A9040B" w:rsidRDefault="00A9040B" w:rsidP="00A9040B">
      <w:pPr>
        <w:jc w:val="both"/>
        <w:rPr>
          <w:sz w:val="23"/>
          <w:szCs w:val="23"/>
        </w:rPr>
      </w:pPr>
    </w:p>
    <w:p w:rsidR="00A9040B" w:rsidRPr="00A9040B" w:rsidRDefault="00A9040B" w:rsidP="00A9040B">
      <w:pPr>
        <w:jc w:val="both"/>
        <w:rPr>
          <w:sz w:val="23"/>
          <w:szCs w:val="23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483"/>
      </w:tblGrid>
      <w:tr w:rsidR="00A9040B" w:rsidRPr="00A9040B" w:rsidTr="004726FB">
        <w:trPr>
          <w:trHeight w:val="1145"/>
        </w:trPr>
        <w:tc>
          <w:tcPr>
            <w:tcW w:w="5483" w:type="dxa"/>
            <w:shd w:val="clear" w:color="auto" w:fill="auto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О внесении изменения в Постановление Администрации  муниципального образования Билибинский      муниципальный       район    от 7 октября 2021 года № 658</w:t>
            </w:r>
          </w:p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</w:p>
        </w:tc>
      </w:tr>
    </w:tbl>
    <w:p w:rsidR="00A9040B" w:rsidRPr="00A9040B" w:rsidRDefault="00A9040B" w:rsidP="00A9040B">
      <w:pPr>
        <w:ind w:firstLine="709"/>
        <w:jc w:val="both"/>
        <w:rPr>
          <w:sz w:val="23"/>
          <w:szCs w:val="23"/>
        </w:rPr>
      </w:pPr>
      <w:r w:rsidRPr="00A9040B">
        <w:rPr>
          <w:sz w:val="23"/>
          <w:szCs w:val="23"/>
        </w:rPr>
        <w:br w:type="textWrapping" w:clear="all"/>
        <w:t xml:space="preserve"> </w:t>
      </w:r>
      <w:r w:rsidRPr="00A9040B">
        <w:rPr>
          <w:sz w:val="23"/>
          <w:szCs w:val="23"/>
        </w:rPr>
        <w:tab/>
        <w:t>В связи с организационно - кадровыми изменениями, руководствуясь Уставом муниципального образования Билибинский муниципальный район, Администрация  муниципального  образования Билибинский  муниципальный  район</w:t>
      </w:r>
    </w:p>
    <w:p w:rsidR="00A9040B" w:rsidRPr="00A9040B" w:rsidRDefault="00A9040B" w:rsidP="00A9040B">
      <w:pPr>
        <w:ind w:firstLine="709"/>
        <w:jc w:val="both"/>
        <w:rPr>
          <w:b/>
          <w:spacing w:val="20"/>
          <w:sz w:val="23"/>
          <w:szCs w:val="23"/>
        </w:rPr>
      </w:pPr>
      <w:r w:rsidRPr="00A9040B">
        <w:rPr>
          <w:b/>
          <w:spacing w:val="20"/>
          <w:sz w:val="23"/>
          <w:szCs w:val="23"/>
        </w:rPr>
        <w:t>ПОСТАНОВЛЯЕТ:</w:t>
      </w:r>
    </w:p>
    <w:p w:rsidR="00A9040B" w:rsidRPr="00A9040B" w:rsidRDefault="00A9040B" w:rsidP="00A9040B">
      <w:pPr>
        <w:ind w:firstLine="709"/>
        <w:jc w:val="both"/>
        <w:rPr>
          <w:b/>
          <w:spacing w:val="20"/>
          <w:sz w:val="23"/>
          <w:szCs w:val="23"/>
        </w:rPr>
      </w:pPr>
    </w:p>
    <w:p w:rsidR="00A9040B" w:rsidRPr="00A9040B" w:rsidRDefault="00A9040B" w:rsidP="00A9040B">
      <w:pPr>
        <w:pStyle w:val="af3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3"/>
          <w:szCs w:val="23"/>
        </w:rPr>
      </w:pPr>
      <w:r w:rsidRPr="00A9040B">
        <w:rPr>
          <w:sz w:val="23"/>
          <w:szCs w:val="23"/>
        </w:rPr>
        <w:t xml:space="preserve">Внести в Постановление Администрации муниципального образования Билибинский муниципальный район от 7 октября 2021 года № 658 «Об утверждении  Положения о </w:t>
      </w:r>
      <w:r w:rsidRPr="00A9040B">
        <w:rPr>
          <w:rStyle w:val="FontStyle20"/>
          <w:sz w:val="23"/>
          <w:szCs w:val="23"/>
        </w:rPr>
        <w:t xml:space="preserve">Координационном  Совете </w:t>
      </w:r>
      <w:r w:rsidRPr="00A9040B">
        <w:rPr>
          <w:rStyle w:val="FontStyle12"/>
          <w:sz w:val="23"/>
          <w:szCs w:val="23"/>
        </w:rPr>
        <w:t>по   поддержке и развитию малого и среднего предпринимательства</w:t>
      </w:r>
      <w:r w:rsidRPr="00A9040B">
        <w:rPr>
          <w:sz w:val="23"/>
          <w:szCs w:val="23"/>
        </w:rPr>
        <w:t xml:space="preserve"> при Администрации муниципального образования  Билибинский муниципальный район и состава</w:t>
      </w:r>
      <w:r w:rsidRPr="00A9040B">
        <w:rPr>
          <w:rStyle w:val="FontStyle20"/>
          <w:sz w:val="23"/>
          <w:szCs w:val="23"/>
        </w:rPr>
        <w:t xml:space="preserve"> Координационного  Совета</w:t>
      </w:r>
      <w:r w:rsidRPr="00A9040B">
        <w:rPr>
          <w:sz w:val="23"/>
          <w:szCs w:val="23"/>
        </w:rPr>
        <w:t>» следующее изменение:</w:t>
      </w:r>
    </w:p>
    <w:p w:rsidR="00A9040B" w:rsidRPr="00A9040B" w:rsidRDefault="00A9040B" w:rsidP="00A9040B">
      <w:pPr>
        <w:tabs>
          <w:tab w:val="left" w:pos="1080"/>
        </w:tabs>
        <w:ind w:firstLine="709"/>
        <w:jc w:val="both"/>
        <w:rPr>
          <w:sz w:val="23"/>
          <w:szCs w:val="23"/>
        </w:rPr>
      </w:pPr>
      <w:r w:rsidRPr="00A9040B">
        <w:rPr>
          <w:sz w:val="23"/>
          <w:szCs w:val="23"/>
        </w:rPr>
        <w:t>приложение 2 изложить в редакции согласно приложению к настоящему постановлению.</w:t>
      </w:r>
    </w:p>
    <w:p w:rsidR="00A9040B" w:rsidRPr="00A9040B" w:rsidRDefault="00A9040B" w:rsidP="00A9040B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3"/>
          <w:szCs w:val="23"/>
        </w:rPr>
      </w:pPr>
      <w:r w:rsidRPr="00A9040B">
        <w:rPr>
          <w:sz w:val="23"/>
          <w:szCs w:val="23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9040B" w:rsidRPr="00A9040B" w:rsidRDefault="00A9040B" w:rsidP="00A9040B">
      <w:pPr>
        <w:numPr>
          <w:ilvl w:val="0"/>
          <w:numId w:val="9"/>
        </w:numPr>
        <w:tabs>
          <w:tab w:val="left" w:pos="0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23"/>
          <w:szCs w:val="23"/>
        </w:rPr>
      </w:pPr>
      <w:r w:rsidRPr="00A9040B">
        <w:rPr>
          <w:sz w:val="23"/>
          <w:szCs w:val="23"/>
        </w:rPr>
        <w:t>Настоящее постановление вступает в силу с момента его опубликования.</w:t>
      </w:r>
    </w:p>
    <w:p w:rsidR="00A9040B" w:rsidRPr="00A9040B" w:rsidRDefault="00A9040B" w:rsidP="00A9040B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3"/>
          <w:szCs w:val="23"/>
        </w:rPr>
      </w:pPr>
      <w:proofErr w:type="gramStart"/>
      <w:r w:rsidRPr="00A9040B">
        <w:rPr>
          <w:sz w:val="23"/>
          <w:szCs w:val="23"/>
        </w:rPr>
        <w:t>Контроль за</w:t>
      </w:r>
      <w:proofErr w:type="gramEnd"/>
      <w:r w:rsidRPr="00A9040B">
        <w:rPr>
          <w:sz w:val="23"/>
          <w:szCs w:val="23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proofErr w:type="spellStart"/>
      <w:r w:rsidRPr="00A9040B">
        <w:rPr>
          <w:sz w:val="23"/>
          <w:szCs w:val="23"/>
        </w:rPr>
        <w:t>Шершнёву</w:t>
      </w:r>
      <w:proofErr w:type="spellEnd"/>
      <w:r w:rsidRPr="00A9040B">
        <w:rPr>
          <w:sz w:val="23"/>
          <w:szCs w:val="23"/>
        </w:rPr>
        <w:t xml:space="preserve"> О.В.</w:t>
      </w:r>
    </w:p>
    <w:p w:rsidR="00A9040B" w:rsidRPr="00A9040B" w:rsidRDefault="00A9040B" w:rsidP="00A9040B">
      <w:pPr>
        <w:pStyle w:val="af3"/>
        <w:tabs>
          <w:tab w:val="left" w:pos="1134"/>
        </w:tabs>
        <w:ind w:left="0"/>
        <w:jc w:val="both"/>
        <w:rPr>
          <w:sz w:val="23"/>
          <w:szCs w:val="23"/>
        </w:rPr>
      </w:pPr>
    </w:p>
    <w:p w:rsidR="00A9040B" w:rsidRPr="00A9040B" w:rsidRDefault="00A9040B" w:rsidP="00A9040B">
      <w:pPr>
        <w:pStyle w:val="af3"/>
        <w:tabs>
          <w:tab w:val="left" w:pos="1134"/>
        </w:tabs>
        <w:ind w:left="0"/>
        <w:jc w:val="both"/>
        <w:rPr>
          <w:sz w:val="23"/>
          <w:szCs w:val="23"/>
        </w:rPr>
      </w:pPr>
    </w:p>
    <w:p w:rsidR="00EA6943" w:rsidRPr="00A9040B" w:rsidRDefault="00A9040B" w:rsidP="00A9040B">
      <w:pPr>
        <w:ind w:right="-427"/>
        <w:jc w:val="both"/>
        <w:rPr>
          <w:sz w:val="23"/>
          <w:szCs w:val="23"/>
        </w:rPr>
      </w:pPr>
      <w:r w:rsidRPr="00A9040B">
        <w:rPr>
          <w:sz w:val="23"/>
          <w:szCs w:val="23"/>
        </w:rPr>
        <w:t>Глава Администрации                                                                                       Е.З. Сафонов</w:t>
      </w:r>
    </w:p>
    <w:p w:rsidR="00EA6943" w:rsidRDefault="00EA6943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P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Pr="00A9040B" w:rsidRDefault="00A9040B" w:rsidP="00A9040B">
      <w:pPr>
        <w:autoSpaceDE w:val="0"/>
        <w:autoSpaceDN w:val="0"/>
        <w:adjustRightInd w:val="0"/>
        <w:ind w:left="5529"/>
        <w:jc w:val="both"/>
        <w:rPr>
          <w:sz w:val="23"/>
          <w:szCs w:val="23"/>
        </w:rPr>
      </w:pPr>
      <w:r w:rsidRPr="00A9040B">
        <w:rPr>
          <w:sz w:val="23"/>
          <w:szCs w:val="23"/>
        </w:rPr>
        <w:t xml:space="preserve">Приложение </w:t>
      </w:r>
    </w:p>
    <w:p w:rsidR="00A9040B" w:rsidRPr="00A9040B" w:rsidRDefault="00A9040B" w:rsidP="00A9040B">
      <w:pPr>
        <w:autoSpaceDE w:val="0"/>
        <w:autoSpaceDN w:val="0"/>
        <w:adjustRightInd w:val="0"/>
        <w:ind w:left="5529"/>
        <w:rPr>
          <w:sz w:val="23"/>
          <w:szCs w:val="23"/>
        </w:rPr>
      </w:pPr>
      <w:r w:rsidRPr="00A9040B">
        <w:rPr>
          <w:sz w:val="23"/>
          <w:szCs w:val="23"/>
        </w:rPr>
        <w:t>к Постановлению Администрации муниципального образования</w:t>
      </w:r>
    </w:p>
    <w:p w:rsidR="00A9040B" w:rsidRPr="00A9040B" w:rsidRDefault="00A9040B" w:rsidP="00A9040B">
      <w:pPr>
        <w:autoSpaceDE w:val="0"/>
        <w:autoSpaceDN w:val="0"/>
        <w:adjustRightInd w:val="0"/>
        <w:ind w:left="5529"/>
        <w:rPr>
          <w:sz w:val="23"/>
          <w:szCs w:val="23"/>
        </w:rPr>
      </w:pPr>
      <w:r w:rsidRPr="00A9040B">
        <w:rPr>
          <w:sz w:val="23"/>
          <w:szCs w:val="23"/>
        </w:rPr>
        <w:t>Билибинский муниципальный район</w:t>
      </w:r>
    </w:p>
    <w:p w:rsidR="00A9040B" w:rsidRPr="00A9040B" w:rsidRDefault="00A9040B" w:rsidP="00A9040B">
      <w:pPr>
        <w:autoSpaceDE w:val="0"/>
        <w:autoSpaceDN w:val="0"/>
        <w:adjustRightInd w:val="0"/>
        <w:ind w:left="5529"/>
        <w:rPr>
          <w:sz w:val="23"/>
          <w:szCs w:val="23"/>
          <w:u w:val="single"/>
        </w:rPr>
      </w:pPr>
      <w:r w:rsidRPr="00A9040B">
        <w:rPr>
          <w:sz w:val="23"/>
          <w:szCs w:val="23"/>
          <w:u w:val="single"/>
        </w:rPr>
        <w:t>от 12 мая 2022 года № 348</w:t>
      </w:r>
    </w:p>
    <w:p w:rsidR="00A9040B" w:rsidRPr="00A9040B" w:rsidRDefault="00A9040B" w:rsidP="00A9040B">
      <w:pPr>
        <w:suppressAutoHyphens/>
        <w:ind w:left="5529"/>
        <w:rPr>
          <w:sz w:val="23"/>
          <w:szCs w:val="23"/>
        </w:rPr>
      </w:pPr>
    </w:p>
    <w:p w:rsidR="00A9040B" w:rsidRPr="00A9040B" w:rsidRDefault="00A9040B" w:rsidP="00A9040B">
      <w:pPr>
        <w:suppressAutoHyphens/>
        <w:ind w:left="5529"/>
        <w:rPr>
          <w:sz w:val="23"/>
          <w:szCs w:val="23"/>
        </w:rPr>
      </w:pPr>
      <w:r w:rsidRPr="00A9040B">
        <w:rPr>
          <w:sz w:val="23"/>
          <w:szCs w:val="23"/>
        </w:rPr>
        <w:t>«Приложение 2</w:t>
      </w:r>
    </w:p>
    <w:p w:rsidR="00A9040B" w:rsidRPr="00A9040B" w:rsidRDefault="00A9040B" w:rsidP="00A9040B">
      <w:pPr>
        <w:suppressAutoHyphens/>
        <w:ind w:left="5529"/>
        <w:rPr>
          <w:sz w:val="23"/>
          <w:szCs w:val="23"/>
        </w:rPr>
      </w:pPr>
      <w:r w:rsidRPr="00A9040B">
        <w:rPr>
          <w:sz w:val="23"/>
          <w:szCs w:val="23"/>
        </w:rPr>
        <w:t xml:space="preserve">УТВЕРЖДЕНО </w:t>
      </w:r>
    </w:p>
    <w:p w:rsidR="00A9040B" w:rsidRPr="00A9040B" w:rsidRDefault="00A9040B" w:rsidP="00A9040B">
      <w:pPr>
        <w:tabs>
          <w:tab w:val="left" w:pos="567"/>
          <w:tab w:val="left" w:pos="5387"/>
          <w:tab w:val="left" w:pos="5670"/>
        </w:tabs>
        <w:ind w:left="5529"/>
        <w:rPr>
          <w:sz w:val="23"/>
          <w:szCs w:val="23"/>
        </w:rPr>
      </w:pPr>
      <w:r w:rsidRPr="00A9040B">
        <w:rPr>
          <w:sz w:val="23"/>
          <w:szCs w:val="23"/>
        </w:rPr>
        <w:t>Постановлением Администрации</w:t>
      </w:r>
    </w:p>
    <w:p w:rsidR="00A9040B" w:rsidRPr="00A9040B" w:rsidRDefault="00A9040B" w:rsidP="00A9040B">
      <w:pPr>
        <w:tabs>
          <w:tab w:val="left" w:pos="567"/>
          <w:tab w:val="left" w:pos="5387"/>
          <w:tab w:val="left" w:pos="5670"/>
        </w:tabs>
        <w:ind w:left="5529"/>
        <w:rPr>
          <w:sz w:val="23"/>
          <w:szCs w:val="23"/>
        </w:rPr>
      </w:pPr>
      <w:r w:rsidRPr="00A9040B">
        <w:rPr>
          <w:sz w:val="23"/>
          <w:szCs w:val="23"/>
        </w:rPr>
        <w:t>муниципального образования</w:t>
      </w:r>
    </w:p>
    <w:p w:rsidR="00A9040B" w:rsidRPr="00A9040B" w:rsidRDefault="00A9040B" w:rsidP="00A9040B">
      <w:pPr>
        <w:tabs>
          <w:tab w:val="left" w:pos="567"/>
          <w:tab w:val="left" w:pos="5387"/>
          <w:tab w:val="left" w:pos="5670"/>
        </w:tabs>
        <w:ind w:left="5529"/>
        <w:rPr>
          <w:sz w:val="23"/>
          <w:szCs w:val="23"/>
        </w:rPr>
      </w:pPr>
      <w:r w:rsidRPr="00A9040B">
        <w:rPr>
          <w:sz w:val="23"/>
          <w:szCs w:val="23"/>
        </w:rPr>
        <w:t>Билибинский муниципальный район</w:t>
      </w:r>
    </w:p>
    <w:p w:rsidR="00A9040B" w:rsidRPr="00A9040B" w:rsidRDefault="00A9040B" w:rsidP="00A9040B">
      <w:pPr>
        <w:tabs>
          <w:tab w:val="left" w:pos="567"/>
          <w:tab w:val="left" w:pos="5245"/>
          <w:tab w:val="left" w:pos="5670"/>
        </w:tabs>
        <w:ind w:left="5529"/>
        <w:rPr>
          <w:sz w:val="23"/>
          <w:szCs w:val="23"/>
        </w:rPr>
      </w:pPr>
      <w:r w:rsidRPr="00A9040B">
        <w:rPr>
          <w:sz w:val="23"/>
          <w:szCs w:val="23"/>
        </w:rPr>
        <w:t>от 7 октября 2021 года № 658</w:t>
      </w:r>
    </w:p>
    <w:p w:rsidR="00A9040B" w:rsidRPr="00A9040B" w:rsidRDefault="00A9040B" w:rsidP="00A9040B">
      <w:pPr>
        <w:rPr>
          <w:sz w:val="23"/>
          <w:szCs w:val="23"/>
        </w:rPr>
      </w:pPr>
    </w:p>
    <w:p w:rsidR="00A9040B" w:rsidRPr="00A9040B" w:rsidRDefault="00A9040B" w:rsidP="00A9040B">
      <w:pPr>
        <w:tabs>
          <w:tab w:val="left" w:pos="5400"/>
          <w:tab w:val="left" w:pos="5580"/>
        </w:tabs>
        <w:jc w:val="center"/>
        <w:rPr>
          <w:b/>
          <w:sz w:val="23"/>
          <w:szCs w:val="23"/>
        </w:rPr>
      </w:pPr>
      <w:r w:rsidRPr="00A9040B">
        <w:rPr>
          <w:b/>
          <w:sz w:val="23"/>
          <w:szCs w:val="23"/>
        </w:rPr>
        <w:t>СОСТАВ</w:t>
      </w: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  <w:r w:rsidRPr="00A9040B">
        <w:rPr>
          <w:b/>
          <w:sz w:val="23"/>
          <w:szCs w:val="23"/>
        </w:rPr>
        <w:t>Координационного Совета по поддержке и развитию малого и среднего предпринимательства при Администрации муниципального образования Билибинский муниципальный район</w:t>
      </w:r>
    </w:p>
    <w:p w:rsidR="00A9040B" w:rsidRPr="00A9040B" w:rsidRDefault="00A9040B" w:rsidP="00A9040B">
      <w:pPr>
        <w:ind w:firstLine="720"/>
        <w:jc w:val="center"/>
        <w:rPr>
          <w:sz w:val="23"/>
          <w:szCs w:val="23"/>
        </w:rPr>
      </w:pPr>
    </w:p>
    <w:tbl>
      <w:tblPr>
        <w:tblW w:w="15590" w:type="dxa"/>
        <w:tblLook w:val="0000" w:firstRow="0" w:lastRow="0" w:firstColumn="0" w:lastColumn="0" w:noHBand="0" w:noVBand="0"/>
      </w:tblPr>
      <w:tblGrid>
        <w:gridCol w:w="4503"/>
        <w:gridCol w:w="158"/>
        <w:gridCol w:w="4945"/>
        <w:gridCol w:w="283"/>
        <w:gridCol w:w="564"/>
        <w:gridCol w:w="5137"/>
      </w:tblGrid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gridAfter w:val="1"/>
          <w:wAfter w:w="5137" w:type="dxa"/>
          <w:trHeight w:val="524"/>
        </w:trPr>
        <w:tc>
          <w:tcPr>
            <w:tcW w:w="10453" w:type="dxa"/>
            <w:gridSpan w:val="5"/>
            <w:vAlign w:val="center"/>
          </w:tcPr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  <w:r w:rsidRPr="00A9040B">
              <w:rPr>
                <w:b/>
                <w:sz w:val="23"/>
                <w:szCs w:val="23"/>
              </w:rPr>
              <w:t>Председатель Координационного Совета:</w:t>
            </w:r>
          </w:p>
        </w:tc>
      </w:tr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gridAfter w:val="3"/>
          <w:wAfter w:w="5984" w:type="dxa"/>
          <w:trHeight w:val="1188"/>
        </w:trPr>
        <w:tc>
          <w:tcPr>
            <w:tcW w:w="4503" w:type="dxa"/>
          </w:tcPr>
          <w:p w:rsidR="00A9040B" w:rsidRPr="00A9040B" w:rsidRDefault="00A9040B" w:rsidP="004726FB">
            <w:pPr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Шершнёва Ольга Владимировна</w:t>
            </w:r>
          </w:p>
        </w:tc>
        <w:tc>
          <w:tcPr>
            <w:tcW w:w="5103" w:type="dxa"/>
            <w:gridSpan w:val="2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 заместитель Главы Администрации – начальник Управления финансов, экономики и имущественных отношений;</w:t>
            </w:r>
          </w:p>
        </w:tc>
      </w:tr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gridAfter w:val="1"/>
          <w:wAfter w:w="5137" w:type="dxa"/>
          <w:trHeight w:val="470"/>
        </w:trPr>
        <w:tc>
          <w:tcPr>
            <w:tcW w:w="10453" w:type="dxa"/>
            <w:gridSpan w:val="5"/>
            <w:vAlign w:val="center"/>
          </w:tcPr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  <w:r w:rsidRPr="00A9040B">
              <w:rPr>
                <w:b/>
                <w:sz w:val="23"/>
                <w:szCs w:val="23"/>
              </w:rPr>
              <w:t>Заместитель председателя  Координационного Совета:</w:t>
            </w:r>
          </w:p>
        </w:tc>
      </w:tr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0453" w:type="dxa"/>
            <w:gridSpan w:val="5"/>
          </w:tcPr>
          <w:tbl>
            <w:tblPr>
              <w:tblW w:w="9639" w:type="dxa"/>
              <w:tblLook w:val="0000" w:firstRow="0" w:lastRow="0" w:firstColumn="0" w:lastColumn="0" w:noHBand="0" w:noVBand="0"/>
            </w:tblPr>
            <w:tblGrid>
              <w:gridCol w:w="4536"/>
              <w:gridCol w:w="5103"/>
            </w:tblGrid>
            <w:tr w:rsidR="00A9040B" w:rsidRPr="00A9040B" w:rsidTr="004726FB">
              <w:tblPrEx>
                <w:tblCellMar>
                  <w:top w:w="0" w:type="dxa"/>
                  <w:bottom w:w="0" w:type="dxa"/>
                </w:tblCellMar>
              </w:tblPrEx>
              <w:trPr>
                <w:trHeight w:val="990"/>
              </w:trPr>
              <w:tc>
                <w:tcPr>
                  <w:tcW w:w="4536" w:type="dxa"/>
                </w:tcPr>
                <w:p w:rsidR="00A9040B" w:rsidRPr="00A9040B" w:rsidRDefault="00A9040B" w:rsidP="004726FB">
                  <w:pPr>
                    <w:ind w:left="-108"/>
                    <w:rPr>
                      <w:sz w:val="23"/>
                      <w:szCs w:val="23"/>
                    </w:rPr>
                  </w:pPr>
                  <w:r w:rsidRPr="00A9040B">
                    <w:rPr>
                      <w:sz w:val="23"/>
                      <w:szCs w:val="23"/>
                    </w:rPr>
                    <w:t>Жижин Евгений Витальевич</w:t>
                  </w:r>
                </w:p>
              </w:tc>
              <w:tc>
                <w:tcPr>
                  <w:tcW w:w="5103" w:type="dxa"/>
                </w:tcPr>
                <w:p w:rsidR="00A9040B" w:rsidRPr="00A9040B" w:rsidRDefault="00A9040B" w:rsidP="004726FB">
                  <w:pPr>
                    <w:jc w:val="both"/>
                    <w:rPr>
                      <w:sz w:val="23"/>
                      <w:szCs w:val="23"/>
                    </w:rPr>
                  </w:pPr>
                  <w:r w:rsidRPr="00A9040B">
                    <w:rPr>
                      <w:sz w:val="23"/>
                      <w:szCs w:val="23"/>
                    </w:rPr>
                    <w:t>- заместитель начальника Управления финансов, экономики и имущественных отношений;</w:t>
                  </w:r>
                </w:p>
              </w:tc>
            </w:tr>
          </w:tbl>
          <w:p w:rsidR="00A9040B" w:rsidRPr="00A9040B" w:rsidRDefault="00A9040B" w:rsidP="004726FB">
            <w:pPr>
              <w:tabs>
                <w:tab w:val="center" w:pos="4836"/>
              </w:tabs>
              <w:rPr>
                <w:sz w:val="23"/>
                <w:szCs w:val="23"/>
              </w:rPr>
            </w:pPr>
          </w:p>
        </w:tc>
        <w:tc>
          <w:tcPr>
            <w:tcW w:w="5137" w:type="dxa"/>
          </w:tcPr>
          <w:p w:rsidR="00A9040B" w:rsidRPr="00A9040B" w:rsidRDefault="00A9040B" w:rsidP="004726FB">
            <w:pPr>
              <w:rPr>
                <w:sz w:val="23"/>
                <w:szCs w:val="23"/>
              </w:rPr>
            </w:pPr>
          </w:p>
        </w:tc>
      </w:tr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gridAfter w:val="1"/>
          <w:wAfter w:w="5137" w:type="dxa"/>
          <w:trHeight w:val="470"/>
        </w:trPr>
        <w:tc>
          <w:tcPr>
            <w:tcW w:w="10453" w:type="dxa"/>
            <w:gridSpan w:val="5"/>
            <w:vAlign w:val="center"/>
          </w:tcPr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  <w:r w:rsidRPr="00A9040B">
              <w:rPr>
                <w:b/>
                <w:sz w:val="23"/>
                <w:szCs w:val="23"/>
              </w:rPr>
              <w:t>Секретарь Координационного Совета:</w:t>
            </w:r>
          </w:p>
        </w:tc>
      </w:tr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gridAfter w:val="2"/>
          <w:wAfter w:w="5701" w:type="dxa"/>
          <w:trHeight w:val="505"/>
        </w:trPr>
        <w:tc>
          <w:tcPr>
            <w:tcW w:w="4661" w:type="dxa"/>
            <w:gridSpan w:val="2"/>
          </w:tcPr>
          <w:p w:rsidR="00A9040B" w:rsidRPr="00A9040B" w:rsidRDefault="00A9040B" w:rsidP="004726FB">
            <w:pPr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Евдокимова Наталья Викторовна</w:t>
            </w:r>
          </w:p>
        </w:tc>
        <w:tc>
          <w:tcPr>
            <w:tcW w:w="5228" w:type="dxa"/>
            <w:gridSpan w:val="2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 консультант отдела экономики Управления финансов, экономики и имущественных отношений;</w:t>
            </w:r>
          </w:p>
        </w:tc>
      </w:tr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gridAfter w:val="2"/>
          <w:wAfter w:w="5701" w:type="dxa"/>
          <w:trHeight w:val="518"/>
        </w:trPr>
        <w:tc>
          <w:tcPr>
            <w:tcW w:w="9889" w:type="dxa"/>
            <w:gridSpan w:val="4"/>
            <w:vAlign w:val="center"/>
          </w:tcPr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  <w:r w:rsidRPr="00A9040B">
              <w:rPr>
                <w:b/>
                <w:sz w:val="23"/>
                <w:szCs w:val="23"/>
              </w:rPr>
              <w:t>Члены Координационного Совета:</w:t>
            </w:r>
          </w:p>
        </w:tc>
      </w:tr>
      <w:tr w:rsidR="00A9040B" w:rsidRPr="00A9040B" w:rsidTr="00A9040B">
        <w:tblPrEx>
          <w:tblCellMar>
            <w:top w:w="0" w:type="dxa"/>
            <w:bottom w:w="0" w:type="dxa"/>
          </w:tblCellMar>
        </w:tblPrEx>
        <w:trPr>
          <w:gridAfter w:val="2"/>
          <w:wAfter w:w="5701" w:type="dxa"/>
          <w:trHeight w:val="1791"/>
        </w:trPr>
        <w:tc>
          <w:tcPr>
            <w:tcW w:w="4661" w:type="dxa"/>
            <w:gridSpan w:val="2"/>
          </w:tcPr>
          <w:p w:rsidR="00A9040B" w:rsidRPr="00A9040B" w:rsidRDefault="00A9040B" w:rsidP="004726FB">
            <w:pPr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Иванова Лариса Алексеевна</w:t>
            </w:r>
          </w:p>
          <w:p w:rsidR="00A9040B" w:rsidRPr="00A9040B" w:rsidRDefault="00A9040B" w:rsidP="004726FB">
            <w:pPr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Левашко Надежда Александровна</w:t>
            </w:r>
          </w:p>
          <w:p w:rsidR="00A9040B" w:rsidRPr="00A9040B" w:rsidRDefault="00A9040B" w:rsidP="004726FB">
            <w:pPr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rPr>
                <w:sz w:val="23"/>
                <w:szCs w:val="23"/>
              </w:rPr>
            </w:pPr>
          </w:p>
        </w:tc>
        <w:tc>
          <w:tcPr>
            <w:tcW w:w="5228" w:type="dxa"/>
            <w:gridSpan w:val="2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 начальник отдела экономики Управления финансов, экономики и имущественных отношений;</w:t>
            </w:r>
          </w:p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 председатель Совета депутатов муниципального образования Б</w:t>
            </w:r>
            <w:r>
              <w:rPr>
                <w:sz w:val="23"/>
                <w:szCs w:val="23"/>
              </w:rPr>
              <w:t>илибинский муниципальный район;</w:t>
            </w:r>
          </w:p>
        </w:tc>
      </w:tr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gridAfter w:val="2"/>
          <w:wAfter w:w="5701" w:type="dxa"/>
          <w:trHeight w:val="327"/>
        </w:trPr>
        <w:tc>
          <w:tcPr>
            <w:tcW w:w="4661" w:type="dxa"/>
            <w:gridSpan w:val="2"/>
          </w:tcPr>
          <w:p w:rsidR="00A9040B" w:rsidRPr="00A9040B" w:rsidRDefault="00A9040B" w:rsidP="004726FB">
            <w:pPr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Рубцов Сергей Михайлович</w:t>
            </w:r>
          </w:p>
        </w:tc>
        <w:tc>
          <w:tcPr>
            <w:tcW w:w="5228" w:type="dxa"/>
            <w:gridSpan w:val="2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 заместитель Главы Администрации - начальник Управления промышленной и сельскохозяйственной политики;</w:t>
            </w:r>
          </w:p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</w:p>
        </w:tc>
      </w:tr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gridAfter w:val="2"/>
          <w:wAfter w:w="5701" w:type="dxa"/>
          <w:trHeight w:val="327"/>
        </w:trPr>
        <w:tc>
          <w:tcPr>
            <w:tcW w:w="4661" w:type="dxa"/>
            <w:gridSpan w:val="2"/>
          </w:tcPr>
          <w:p w:rsidR="00A9040B" w:rsidRPr="00A9040B" w:rsidRDefault="00A9040B" w:rsidP="004726FB">
            <w:pPr>
              <w:rPr>
                <w:sz w:val="23"/>
                <w:szCs w:val="23"/>
              </w:rPr>
            </w:pPr>
            <w:proofErr w:type="spellStart"/>
            <w:r w:rsidRPr="00A9040B">
              <w:rPr>
                <w:sz w:val="23"/>
                <w:szCs w:val="23"/>
              </w:rPr>
              <w:t>Шеховцев</w:t>
            </w:r>
            <w:proofErr w:type="spellEnd"/>
            <w:r w:rsidRPr="00A9040B">
              <w:rPr>
                <w:sz w:val="23"/>
                <w:szCs w:val="23"/>
              </w:rPr>
              <w:t xml:space="preserve"> Андрей Владимирович</w:t>
            </w:r>
          </w:p>
          <w:p w:rsidR="00A9040B" w:rsidRPr="00A9040B" w:rsidRDefault="00A9040B" w:rsidP="004726FB">
            <w:pPr>
              <w:rPr>
                <w:sz w:val="23"/>
                <w:szCs w:val="23"/>
              </w:rPr>
            </w:pPr>
          </w:p>
        </w:tc>
        <w:tc>
          <w:tcPr>
            <w:tcW w:w="5228" w:type="dxa"/>
            <w:gridSpan w:val="2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 xml:space="preserve">- руководитель </w:t>
            </w:r>
            <w:proofErr w:type="spellStart"/>
            <w:r w:rsidRPr="00A9040B">
              <w:rPr>
                <w:sz w:val="23"/>
                <w:szCs w:val="23"/>
              </w:rPr>
              <w:t>Билибинской</w:t>
            </w:r>
            <w:proofErr w:type="spellEnd"/>
            <w:r w:rsidRPr="00A9040B">
              <w:rPr>
                <w:sz w:val="23"/>
                <w:szCs w:val="23"/>
              </w:rPr>
              <w:t xml:space="preserve"> районной молодежной общественной организации «Военно-патриотический клуб «Отвага»;</w:t>
            </w:r>
          </w:p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</w:p>
        </w:tc>
      </w:tr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gridAfter w:val="2"/>
          <w:wAfter w:w="5701" w:type="dxa"/>
          <w:trHeight w:val="327"/>
        </w:trPr>
        <w:tc>
          <w:tcPr>
            <w:tcW w:w="4661" w:type="dxa"/>
            <w:gridSpan w:val="2"/>
          </w:tcPr>
          <w:p w:rsidR="00A9040B" w:rsidRPr="00A9040B" w:rsidRDefault="00A9040B" w:rsidP="004726FB">
            <w:pPr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Веселова Елена Владимировна</w:t>
            </w:r>
          </w:p>
        </w:tc>
        <w:tc>
          <w:tcPr>
            <w:tcW w:w="5228" w:type="dxa"/>
            <w:gridSpan w:val="2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 руководитель автономной некоммерческой организации Центр помощи безнадзорным животным «Уголок надежды»;</w:t>
            </w:r>
          </w:p>
        </w:tc>
      </w:tr>
    </w:tbl>
    <w:p w:rsidR="00A9040B" w:rsidRPr="00A9040B" w:rsidRDefault="00A9040B" w:rsidP="00A9040B">
      <w:pPr>
        <w:rPr>
          <w:sz w:val="23"/>
          <w:szCs w:val="23"/>
        </w:rPr>
      </w:pPr>
    </w:p>
    <w:tbl>
      <w:tblPr>
        <w:tblW w:w="10487" w:type="dxa"/>
        <w:tblLook w:val="0000" w:firstRow="0" w:lastRow="0" w:firstColumn="0" w:lastColumn="0" w:noHBand="0" w:noVBand="0"/>
      </w:tblPr>
      <w:tblGrid>
        <w:gridCol w:w="4786"/>
        <w:gridCol w:w="5701"/>
      </w:tblGrid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786" w:type="dxa"/>
          </w:tcPr>
          <w:p w:rsidR="00A9040B" w:rsidRPr="00A9040B" w:rsidRDefault="00A9040B" w:rsidP="004726FB">
            <w:pPr>
              <w:rPr>
                <w:sz w:val="23"/>
                <w:szCs w:val="23"/>
              </w:rPr>
            </w:pPr>
            <w:proofErr w:type="spellStart"/>
            <w:r w:rsidRPr="00A9040B">
              <w:rPr>
                <w:sz w:val="23"/>
                <w:szCs w:val="23"/>
              </w:rPr>
              <w:t>Едимечева</w:t>
            </w:r>
            <w:proofErr w:type="spellEnd"/>
            <w:r w:rsidRPr="00A9040B">
              <w:rPr>
                <w:sz w:val="23"/>
                <w:szCs w:val="23"/>
              </w:rPr>
              <w:t xml:space="preserve"> Татьяна Николаевна</w:t>
            </w:r>
          </w:p>
          <w:p w:rsidR="00A9040B" w:rsidRPr="00A9040B" w:rsidRDefault="00A9040B" w:rsidP="004726FB">
            <w:pPr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Назарова Ирина Сергеевна</w:t>
            </w:r>
          </w:p>
        </w:tc>
        <w:tc>
          <w:tcPr>
            <w:tcW w:w="5701" w:type="dxa"/>
          </w:tcPr>
          <w:p w:rsidR="00A9040B" w:rsidRPr="00A9040B" w:rsidRDefault="00A9040B" w:rsidP="004726FB">
            <w:pPr>
              <w:ind w:left="-108"/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 индивидуальный предприниматель;</w:t>
            </w:r>
          </w:p>
          <w:p w:rsidR="00A9040B" w:rsidRPr="00A9040B" w:rsidRDefault="00A9040B" w:rsidP="004726FB">
            <w:pPr>
              <w:ind w:left="-108"/>
              <w:jc w:val="both"/>
              <w:rPr>
                <w:sz w:val="23"/>
                <w:szCs w:val="23"/>
              </w:rPr>
            </w:pPr>
          </w:p>
          <w:p w:rsidR="00A9040B" w:rsidRPr="00A9040B" w:rsidRDefault="00A9040B" w:rsidP="00A9040B">
            <w:pPr>
              <w:ind w:left="-108"/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 индивидуальный предприниматель</w:t>
            </w:r>
            <w:proofErr w:type="gramStart"/>
            <w:r w:rsidRPr="00A9040B">
              <w:rPr>
                <w:sz w:val="23"/>
                <w:szCs w:val="23"/>
              </w:rPr>
              <w:t>.».</w:t>
            </w:r>
            <w:proofErr w:type="gramEnd"/>
          </w:p>
        </w:tc>
      </w:tr>
    </w:tbl>
    <w:p w:rsidR="00EA6943" w:rsidRPr="00A9040B" w:rsidRDefault="00EA6943" w:rsidP="009B3812">
      <w:pPr>
        <w:ind w:right="-427"/>
        <w:jc w:val="both"/>
        <w:rPr>
          <w:sz w:val="23"/>
          <w:szCs w:val="23"/>
        </w:rPr>
      </w:pP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  <w:r w:rsidRPr="00A9040B">
        <w:rPr>
          <w:b/>
          <w:sz w:val="23"/>
          <w:szCs w:val="23"/>
        </w:rPr>
        <w:t>ГЛАВА</w:t>
      </w: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  <w:r w:rsidRPr="00A9040B">
        <w:rPr>
          <w:b/>
          <w:sz w:val="23"/>
          <w:szCs w:val="23"/>
        </w:rPr>
        <w:t>МУНИЦИПАЛЬНОГО ОБРАЗОВАНИЯ</w:t>
      </w: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  <w:r w:rsidRPr="00A9040B">
        <w:rPr>
          <w:b/>
          <w:sz w:val="23"/>
          <w:szCs w:val="23"/>
        </w:rPr>
        <w:t>БИЛИБИНСКИЙ МУНИЦИПАЛЬНЫЙ РАЙОН</w:t>
      </w: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  <w:r w:rsidRPr="00A9040B">
        <w:rPr>
          <w:b/>
          <w:sz w:val="23"/>
          <w:szCs w:val="23"/>
        </w:rPr>
        <w:t>ЧУКОТСКОГО АВТОНОМНОГО ОКРУГА</w:t>
      </w:r>
    </w:p>
    <w:p w:rsidR="00A9040B" w:rsidRPr="00A9040B" w:rsidRDefault="00A9040B" w:rsidP="00A9040B">
      <w:pPr>
        <w:jc w:val="center"/>
        <w:rPr>
          <w:sz w:val="23"/>
          <w:szCs w:val="23"/>
        </w:rPr>
      </w:pP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  <w:proofErr w:type="gramStart"/>
      <w:r w:rsidRPr="00A9040B">
        <w:rPr>
          <w:b/>
          <w:sz w:val="23"/>
          <w:szCs w:val="23"/>
        </w:rPr>
        <w:t>П</w:t>
      </w:r>
      <w:proofErr w:type="gramEnd"/>
      <w:r w:rsidRPr="00A9040B">
        <w:rPr>
          <w:b/>
          <w:sz w:val="23"/>
          <w:szCs w:val="23"/>
        </w:rPr>
        <w:t xml:space="preserve"> О С Т А Н О В Л Е Н И Е</w:t>
      </w: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802"/>
        <w:gridCol w:w="3609"/>
        <w:gridCol w:w="3195"/>
      </w:tblGrid>
      <w:tr w:rsidR="00A9040B" w:rsidRPr="00A9040B" w:rsidTr="004726FB">
        <w:tc>
          <w:tcPr>
            <w:tcW w:w="2802" w:type="dxa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 xml:space="preserve">от  </w:t>
            </w:r>
            <w:r w:rsidRPr="00A9040B">
              <w:rPr>
                <w:sz w:val="23"/>
                <w:szCs w:val="23"/>
                <w:u w:val="single"/>
              </w:rPr>
              <w:t>12 мая 2022 года</w:t>
            </w:r>
          </w:p>
        </w:tc>
        <w:tc>
          <w:tcPr>
            <w:tcW w:w="3609" w:type="dxa"/>
          </w:tcPr>
          <w:p w:rsidR="00A9040B" w:rsidRPr="00A9040B" w:rsidRDefault="00A9040B" w:rsidP="004726FB">
            <w:pPr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 xml:space="preserve">№ </w:t>
            </w:r>
            <w:r w:rsidRPr="00A9040B">
              <w:rPr>
                <w:sz w:val="23"/>
                <w:szCs w:val="23"/>
                <w:u w:val="single"/>
              </w:rPr>
              <w:t>349</w:t>
            </w:r>
          </w:p>
        </w:tc>
        <w:tc>
          <w:tcPr>
            <w:tcW w:w="3195" w:type="dxa"/>
          </w:tcPr>
          <w:p w:rsidR="00A9040B" w:rsidRPr="00A9040B" w:rsidRDefault="00A9040B" w:rsidP="004726FB">
            <w:pPr>
              <w:jc w:val="right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г. Билибино</w:t>
            </w:r>
          </w:p>
        </w:tc>
      </w:tr>
    </w:tbl>
    <w:p w:rsidR="00A9040B" w:rsidRPr="00A9040B" w:rsidRDefault="00A9040B" w:rsidP="00A9040B">
      <w:pPr>
        <w:jc w:val="both"/>
        <w:rPr>
          <w:sz w:val="23"/>
          <w:szCs w:val="23"/>
        </w:rPr>
      </w:pPr>
    </w:p>
    <w:p w:rsidR="00A9040B" w:rsidRPr="00A9040B" w:rsidRDefault="00A9040B" w:rsidP="00A9040B">
      <w:pPr>
        <w:jc w:val="both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A9040B" w:rsidRPr="00A9040B" w:rsidTr="004726FB">
        <w:trPr>
          <w:trHeight w:val="760"/>
        </w:trPr>
        <w:tc>
          <w:tcPr>
            <w:tcW w:w="4788" w:type="dxa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О внесении изменения в Постановление Главы муниципального образования Билибинский  муниципальный район           от 9 декабря 2015 года № 937</w:t>
            </w:r>
          </w:p>
        </w:tc>
      </w:tr>
    </w:tbl>
    <w:p w:rsidR="00A9040B" w:rsidRPr="00A9040B" w:rsidRDefault="00A9040B" w:rsidP="00A9040B">
      <w:pPr>
        <w:jc w:val="both"/>
        <w:rPr>
          <w:sz w:val="23"/>
          <w:szCs w:val="23"/>
        </w:rPr>
      </w:pPr>
    </w:p>
    <w:p w:rsidR="00A9040B" w:rsidRPr="00A9040B" w:rsidRDefault="00A9040B" w:rsidP="00A9040B">
      <w:pPr>
        <w:ind w:firstLine="708"/>
        <w:jc w:val="both"/>
        <w:rPr>
          <w:sz w:val="23"/>
          <w:szCs w:val="23"/>
        </w:rPr>
      </w:pPr>
      <w:r w:rsidRPr="00A9040B">
        <w:rPr>
          <w:sz w:val="23"/>
          <w:szCs w:val="23"/>
        </w:rPr>
        <w:t xml:space="preserve">В связи с организационно - кадровыми изменениями, в соответствии  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в целях профилактики дорожно-транспортных происшествий, организации работы по снижению аварийности на дорогах, </w:t>
      </w:r>
    </w:p>
    <w:p w:rsidR="00A9040B" w:rsidRPr="00A9040B" w:rsidRDefault="00A9040B" w:rsidP="00A9040B">
      <w:pPr>
        <w:spacing w:before="60" w:after="60"/>
        <w:jc w:val="both"/>
        <w:rPr>
          <w:b/>
          <w:sz w:val="23"/>
          <w:szCs w:val="23"/>
        </w:rPr>
      </w:pPr>
      <w:r w:rsidRPr="00A9040B">
        <w:rPr>
          <w:b/>
          <w:sz w:val="23"/>
          <w:szCs w:val="23"/>
        </w:rPr>
        <w:t>ПОСТАНОВЛЯЮ:</w:t>
      </w:r>
    </w:p>
    <w:p w:rsidR="00A9040B" w:rsidRPr="00A9040B" w:rsidRDefault="00A9040B" w:rsidP="00A9040B">
      <w:pPr>
        <w:spacing w:before="60" w:after="60"/>
        <w:jc w:val="both"/>
        <w:rPr>
          <w:b/>
          <w:sz w:val="23"/>
          <w:szCs w:val="23"/>
        </w:rPr>
      </w:pPr>
    </w:p>
    <w:p w:rsidR="00A9040B" w:rsidRPr="00A9040B" w:rsidRDefault="00A9040B" w:rsidP="00A9040B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3"/>
          <w:szCs w:val="23"/>
        </w:rPr>
      </w:pPr>
      <w:r w:rsidRPr="00A9040B">
        <w:rPr>
          <w:sz w:val="23"/>
          <w:szCs w:val="23"/>
        </w:rPr>
        <w:t xml:space="preserve"> Внести в Постановление Главы муниципального образования Билибинский муниципальный район от 9 декабря 2015 года № 937 «Об утверждении состава комиссии по обеспечению безопасности дорожного движения» следующее изменение:</w:t>
      </w:r>
    </w:p>
    <w:p w:rsidR="00A9040B" w:rsidRPr="00A9040B" w:rsidRDefault="00A9040B" w:rsidP="00A9040B">
      <w:pPr>
        <w:tabs>
          <w:tab w:val="left" w:pos="993"/>
        </w:tabs>
        <w:ind w:firstLine="709"/>
        <w:jc w:val="both"/>
        <w:rPr>
          <w:sz w:val="23"/>
          <w:szCs w:val="23"/>
        </w:rPr>
      </w:pPr>
      <w:r w:rsidRPr="00A9040B">
        <w:rPr>
          <w:sz w:val="23"/>
          <w:szCs w:val="23"/>
        </w:rPr>
        <w:t>приложение изложить в редакции согласно приложению к настоящему постановлению.</w:t>
      </w:r>
    </w:p>
    <w:p w:rsidR="00A9040B" w:rsidRPr="00A9040B" w:rsidRDefault="00A9040B" w:rsidP="00A9040B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3"/>
          <w:szCs w:val="23"/>
        </w:rPr>
      </w:pPr>
      <w:r w:rsidRPr="00A9040B">
        <w:rPr>
          <w:sz w:val="23"/>
          <w:szCs w:val="23"/>
        </w:rPr>
        <w:t xml:space="preserve"> 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9040B" w:rsidRPr="00A9040B" w:rsidRDefault="00A9040B" w:rsidP="00A9040B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3"/>
          <w:szCs w:val="23"/>
        </w:rPr>
      </w:pPr>
      <w:r w:rsidRPr="00A9040B">
        <w:rPr>
          <w:sz w:val="23"/>
          <w:szCs w:val="23"/>
        </w:rPr>
        <w:t xml:space="preserve">  Настоящее постановление вступает в силу с момента официального опубликования.</w:t>
      </w:r>
    </w:p>
    <w:p w:rsidR="00A9040B" w:rsidRPr="00A9040B" w:rsidRDefault="00A9040B" w:rsidP="00A9040B">
      <w:pPr>
        <w:jc w:val="both"/>
        <w:rPr>
          <w:sz w:val="23"/>
          <w:szCs w:val="23"/>
        </w:rPr>
      </w:pPr>
      <w:r w:rsidRPr="00A9040B">
        <w:rPr>
          <w:sz w:val="23"/>
          <w:szCs w:val="23"/>
        </w:rPr>
        <w:t xml:space="preserve">            4. </w:t>
      </w:r>
      <w:proofErr w:type="gramStart"/>
      <w:r w:rsidRPr="00A9040B">
        <w:rPr>
          <w:sz w:val="23"/>
          <w:szCs w:val="23"/>
        </w:rPr>
        <w:t>Контроль за</w:t>
      </w:r>
      <w:proofErr w:type="gramEnd"/>
      <w:r w:rsidRPr="00A9040B">
        <w:rPr>
          <w:sz w:val="23"/>
          <w:szCs w:val="23"/>
        </w:rPr>
        <w:t xml:space="preserve">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</w:t>
      </w:r>
      <w:r>
        <w:rPr>
          <w:sz w:val="23"/>
          <w:szCs w:val="23"/>
        </w:rPr>
        <w:br/>
      </w:r>
      <w:r w:rsidRPr="00A9040B">
        <w:rPr>
          <w:sz w:val="23"/>
          <w:szCs w:val="23"/>
        </w:rPr>
        <w:t>Рубцова С.М.</w:t>
      </w:r>
    </w:p>
    <w:p w:rsidR="00A9040B" w:rsidRPr="00A9040B" w:rsidRDefault="00A9040B" w:rsidP="00A9040B">
      <w:pPr>
        <w:jc w:val="both"/>
        <w:rPr>
          <w:sz w:val="23"/>
          <w:szCs w:val="23"/>
        </w:rPr>
      </w:pPr>
    </w:p>
    <w:p w:rsidR="00A9040B" w:rsidRPr="00A9040B" w:rsidRDefault="00A9040B" w:rsidP="00A9040B">
      <w:pPr>
        <w:jc w:val="both"/>
        <w:rPr>
          <w:sz w:val="23"/>
          <w:szCs w:val="23"/>
        </w:rPr>
      </w:pPr>
    </w:p>
    <w:p w:rsidR="00A9040B" w:rsidRPr="00A9040B" w:rsidRDefault="00A9040B" w:rsidP="00A9040B">
      <w:pPr>
        <w:jc w:val="both"/>
        <w:rPr>
          <w:sz w:val="23"/>
          <w:szCs w:val="23"/>
        </w:rPr>
      </w:pPr>
    </w:p>
    <w:p w:rsidR="00A9040B" w:rsidRPr="00A9040B" w:rsidRDefault="00A9040B" w:rsidP="00A9040B">
      <w:pPr>
        <w:jc w:val="right"/>
        <w:rPr>
          <w:sz w:val="23"/>
          <w:szCs w:val="23"/>
        </w:rPr>
      </w:pPr>
    </w:p>
    <w:p w:rsidR="00EA6943" w:rsidRPr="00A9040B" w:rsidRDefault="00A9040B" w:rsidP="00A9040B">
      <w:pPr>
        <w:jc w:val="right"/>
        <w:rPr>
          <w:sz w:val="23"/>
          <w:szCs w:val="23"/>
        </w:rPr>
      </w:pPr>
      <w:r w:rsidRPr="00A9040B">
        <w:rPr>
          <w:sz w:val="23"/>
          <w:szCs w:val="23"/>
        </w:rPr>
        <w:t>Е.З. Сафонов</w:t>
      </w:r>
    </w:p>
    <w:p w:rsidR="00A9040B" w:rsidRPr="00A9040B" w:rsidRDefault="00A9040B" w:rsidP="00A9040B">
      <w:pPr>
        <w:ind w:right="-427"/>
        <w:jc w:val="right"/>
        <w:rPr>
          <w:sz w:val="23"/>
          <w:szCs w:val="23"/>
        </w:rPr>
      </w:pPr>
    </w:p>
    <w:p w:rsidR="00EA6943" w:rsidRDefault="00EA6943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Pr="00A9040B" w:rsidRDefault="00A9040B" w:rsidP="009B3812">
      <w:pPr>
        <w:ind w:right="-427"/>
        <w:jc w:val="both"/>
        <w:rPr>
          <w:sz w:val="23"/>
          <w:szCs w:val="23"/>
        </w:rPr>
      </w:pPr>
    </w:p>
    <w:p w:rsidR="00A9040B" w:rsidRPr="00A9040B" w:rsidRDefault="00A9040B" w:rsidP="00A9040B">
      <w:pPr>
        <w:ind w:left="5387"/>
        <w:rPr>
          <w:sz w:val="23"/>
          <w:szCs w:val="23"/>
        </w:rPr>
      </w:pPr>
      <w:r w:rsidRPr="00A9040B">
        <w:rPr>
          <w:sz w:val="23"/>
          <w:szCs w:val="23"/>
        </w:rPr>
        <w:lastRenderedPageBreak/>
        <w:t>Приложение</w:t>
      </w:r>
    </w:p>
    <w:p w:rsidR="00A9040B" w:rsidRPr="00A9040B" w:rsidRDefault="00A9040B" w:rsidP="00A9040B">
      <w:pPr>
        <w:ind w:left="5387"/>
        <w:jc w:val="both"/>
        <w:rPr>
          <w:sz w:val="23"/>
          <w:szCs w:val="23"/>
        </w:rPr>
      </w:pPr>
      <w:r w:rsidRPr="00A9040B">
        <w:rPr>
          <w:sz w:val="23"/>
          <w:szCs w:val="23"/>
        </w:rPr>
        <w:t xml:space="preserve">к Постановлению Главы муниципального образования Билибинский муниципальный район </w:t>
      </w:r>
    </w:p>
    <w:p w:rsidR="00A9040B" w:rsidRPr="00A9040B" w:rsidRDefault="00A9040B" w:rsidP="00A9040B">
      <w:pPr>
        <w:ind w:left="5387"/>
        <w:jc w:val="both"/>
        <w:rPr>
          <w:sz w:val="23"/>
          <w:szCs w:val="23"/>
          <w:u w:val="single"/>
        </w:rPr>
      </w:pPr>
      <w:r w:rsidRPr="00A9040B">
        <w:rPr>
          <w:sz w:val="23"/>
          <w:szCs w:val="23"/>
          <w:u w:val="single"/>
        </w:rPr>
        <w:t>от 12 мая 2022 года № 349</w:t>
      </w:r>
    </w:p>
    <w:p w:rsidR="00A9040B" w:rsidRPr="00A9040B" w:rsidRDefault="00A9040B" w:rsidP="00A9040B">
      <w:pPr>
        <w:ind w:left="5387"/>
        <w:rPr>
          <w:sz w:val="23"/>
          <w:szCs w:val="23"/>
        </w:rPr>
      </w:pPr>
    </w:p>
    <w:p w:rsidR="00A9040B" w:rsidRPr="00A9040B" w:rsidRDefault="00A9040B" w:rsidP="00A9040B">
      <w:pPr>
        <w:ind w:left="5387"/>
        <w:rPr>
          <w:sz w:val="23"/>
          <w:szCs w:val="23"/>
        </w:rPr>
      </w:pPr>
      <w:r w:rsidRPr="00A9040B">
        <w:rPr>
          <w:sz w:val="23"/>
          <w:szCs w:val="23"/>
        </w:rPr>
        <w:t xml:space="preserve">«Приложение </w:t>
      </w:r>
    </w:p>
    <w:p w:rsidR="00A9040B" w:rsidRPr="00A9040B" w:rsidRDefault="00A9040B" w:rsidP="00A9040B">
      <w:pPr>
        <w:ind w:left="5387"/>
        <w:jc w:val="both"/>
        <w:rPr>
          <w:sz w:val="23"/>
          <w:szCs w:val="23"/>
        </w:rPr>
      </w:pPr>
      <w:r w:rsidRPr="00A9040B">
        <w:rPr>
          <w:sz w:val="23"/>
          <w:szCs w:val="23"/>
        </w:rPr>
        <w:t xml:space="preserve">к Постановлению Главы муниципального образования Билибинский муниципальный район </w:t>
      </w:r>
    </w:p>
    <w:p w:rsidR="00A9040B" w:rsidRPr="00A9040B" w:rsidRDefault="00A9040B" w:rsidP="00A9040B">
      <w:pPr>
        <w:ind w:left="5387"/>
        <w:jc w:val="both"/>
        <w:rPr>
          <w:sz w:val="23"/>
          <w:szCs w:val="23"/>
        </w:rPr>
      </w:pPr>
      <w:r w:rsidRPr="00A9040B">
        <w:rPr>
          <w:sz w:val="23"/>
          <w:szCs w:val="23"/>
        </w:rPr>
        <w:t>от 9 декабря 2015 года № 937</w:t>
      </w:r>
    </w:p>
    <w:p w:rsidR="00A9040B" w:rsidRPr="00A9040B" w:rsidRDefault="00A9040B" w:rsidP="00A9040B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  <w:r w:rsidRPr="00A9040B">
        <w:rPr>
          <w:b/>
          <w:sz w:val="23"/>
          <w:szCs w:val="23"/>
        </w:rPr>
        <w:t>СОСТАВ</w:t>
      </w: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  <w:r w:rsidRPr="00A9040B">
        <w:rPr>
          <w:b/>
          <w:sz w:val="23"/>
          <w:szCs w:val="23"/>
        </w:rPr>
        <w:t xml:space="preserve">Комиссии по обеспечению безопасности дорожного движения </w:t>
      </w:r>
    </w:p>
    <w:p w:rsidR="00A9040B" w:rsidRPr="00A9040B" w:rsidRDefault="00A9040B" w:rsidP="00A9040B">
      <w:pPr>
        <w:jc w:val="center"/>
        <w:rPr>
          <w:b/>
          <w:sz w:val="23"/>
          <w:szCs w:val="23"/>
        </w:rPr>
      </w:pPr>
    </w:p>
    <w:tbl>
      <w:tblPr>
        <w:tblW w:w="9468" w:type="dxa"/>
        <w:tblInd w:w="108" w:type="dxa"/>
        <w:tblLook w:val="0000" w:firstRow="0" w:lastRow="0" w:firstColumn="0" w:lastColumn="0" w:noHBand="0" w:noVBand="0"/>
      </w:tblPr>
      <w:tblGrid>
        <w:gridCol w:w="3828"/>
        <w:gridCol w:w="400"/>
        <w:gridCol w:w="5240"/>
      </w:tblGrid>
      <w:tr w:rsidR="00A9040B" w:rsidRPr="00A9040B" w:rsidTr="00A9040B">
        <w:tblPrEx>
          <w:tblCellMar>
            <w:top w:w="0" w:type="dxa"/>
            <w:bottom w:w="0" w:type="dxa"/>
          </w:tblCellMar>
        </w:tblPrEx>
        <w:trPr>
          <w:trHeight w:val="4979"/>
        </w:trPr>
        <w:tc>
          <w:tcPr>
            <w:tcW w:w="3828" w:type="dxa"/>
          </w:tcPr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  <w:r w:rsidRPr="00A9040B">
              <w:rPr>
                <w:b/>
                <w:sz w:val="23"/>
                <w:szCs w:val="23"/>
              </w:rPr>
              <w:t>Председатель комиссии:</w:t>
            </w:r>
          </w:p>
          <w:p w:rsidR="00A9040B" w:rsidRPr="00A9040B" w:rsidRDefault="00A9040B" w:rsidP="004726FB">
            <w:pPr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 xml:space="preserve">Рубцов Сергей Михайлович </w:t>
            </w:r>
          </w:p>
          <w:p w:rsidR="00A9040B" w:rsidRPr="00A9040B" w:rsidRDefault="00A9040B" w:rsidP="004726FB">
            <w:pPr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</w:p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</w:p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</w:p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  <w:r w:rsidRPr="00A9040B">
              <w:rPr>
                <w:b/>
                <w:sz w:val="23"/>
                <w:szCs w:val="23"/>
              </w:rPr>
              <w:t>Заместитель председателя:</w:t>
            </w:r>
          </w:p>
          <w:p w:rsidR="00A9040B" w:rsidRPr="00A9040B" w:rsidRDefault="00A9040B" w:rsidP="004726FB">
            <w:pPr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 xml:space="preserve">Попова Алла Георгиевна  </w:t>
            </w:r>
          </w:p>
          <w:p w:rsidR="00A9040B" w:rsidRPr="00A9040B" w:rsidRDefault="00A9040B" w:rsidP="004726FB">
            <w:pPr>
              <w:ind w:firstLine="426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ind w:firstLine="426"/>
              <w:rPr>
                <w:b/>
                <w:sz w:val="23"/>
                <w:szCs w:val="23"/>
              </w:rPr>
            </w:pPr>
          </w:p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</w:p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</w:p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</w:p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  <w:r w:rsidRPr="00A9040B">
              <w:rPr>
                <w:b/>
                <w:sz w:val="23"/>
                <w:szCs w:val="23"/>
              </w:rPr>
              <w:t>Секретарь комиссии</w:t>
            </w:r>
          </w:p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Иваницкая Анастасия Олеговна</w:t>
            </w:r>
          </w:p>
          <w:p w:rsidR="00A9040B" w:rsidRPr="00A9040B" w:rsidRDefault="00A9040B" w:rsidP="004726FB">
            <w:pPr>
              <w:ind w:firstLine="426"/>
              <w:rPr>
                <w:b/>
                <w:sz w:val="23"/>
                <w:szCs w:val="23"/>
              </w:rPr>
            </w:pPr>
          </w:p>
          <w:p w:rsidR="00A9040B" w:rsidRDefault="00A9040B" w:rsidP="004726FB">
            <w:pPr>
              <w:rPr>
                <w:b/>
                <w:sz w:val="23"/>
                <w:szCs w:val="23"/>
              </w:rPr>
            </w:pPr>
          </w:p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</w:p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  <w:r w:rsidRPr="00A9040B">
              <w:rPr>
                <w:b/>
                <w:sz w:val="23"/>
                <w:szCs w:val="23"/>
              </w:rPr>
              <w:t>Члены комиссии:</w:t>
            </w:r>
          </w:p>
        </w:tc>
        <w:tc>
          <w:tcPr>
            <w:tcW w:w="400" w:type="dxa"/>
          </w:tcPr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</w:t>
            </w:r>
          </w:p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</w:t>
            </w:r>
          </w:p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</w:t>
            </w:r>
          </w:p>
          <w:p w:rsidR="00A9040B" w:rsidRPr="00A9040B" w:rsidRDefault="00A9040B" w:rsidP="00A9040B">
            <w:pPr>
              <w:rPr>
                <w:sz w:val="23"/>
                <w:szCs w:val="23"/>
              </w:rPr>
            </w:pPr>
          </w:p>
        </w:tc>
        <w:tc>
          <w:tcPr>
            <w:tcW w:w="5240" w:type="dxa"/>
          </w:tcPr>
          <w:p w:rsidR="00A9040B" w:rsidRPr="00A9040B" w:rsidRDefault="00A9040B" w:rsidP="004726FB">
            <w:pPr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ind w:left="-8"/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</w:t>
            </w:r>
          </w:p>
          <w:p w:rsidR="00A9040B" w:rsidRPr="00A9040B" w:rsidRDefault="00A9040B" w:rsidP="004726FB">
            <w:pPr>
              <w:ind w:left="-8"/>
              <w:jc w:val="both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заместитель начальника Управления промышленной и сельскохозяйственной политики Администрации муниципального образования Билибинский муниципальный район – начальник отдела промышленности и сельского хозяйства;</w:t>
            </w:r>
          </w:p>
          <w:p w:rsidR="00A9040B" w:rsidRPr="00A9040B" w:rsidRDefault="00A9040B" w:rsidP="004726FB">
            <w:pPr>
              <w:ind w:left="-8"/>
              <w:jc w:val="both"/>
              <w:rPr>
                <w:sz w:val="23"/>
                <w:szCs w:val="23"/>
              </w:rPr>
            </w:pPr>
          </w:p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консультант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</w:t>
            </w:r>
          </w:p>
        </w:tc>
      </w:tr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828" w:type="dxa"/>
          </w:tcPr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  <w:proofErr w:type="spellStart"/>
            <w:r w:rsidRPr="00A9040B">
              <w:rPr>
                <w:sz w:val="23"/>
                <w:szCs w:val="23"/>
              </w:rPr>
              <w:t>Брычаев</w:t>
            </w:r>
            <w:proofErr w:type="spellEnd"/>
            <w:r w:rsidRPr="00A9040B">
              <w:rPr>
                <w:sz w:val="23"/>
                <w:szCs w:val="23"/>
              </w:rPr>
              <w:t xml:space="preserve"> Сергей Иванович</w:t>
            </w:r>
          </w:p>
        </w:tc>
        <w:tc>
          <w:tcPr>
            <w:tcW w:w="400" w:type="dxa"/>
          </w:tcPr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</w:t>
            </w:r>
          </w:p>
        </w:tc>
        <w:tc>
          <w:tcPr>
            <w:tcW w:w="5240" w:type="dxa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директор Муниципального предприятия ЖКХ Билибинского муниципального района (по согласованию);</w:t>
            </w:r>
          </w:p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</w:p>
        </w:tc>
      </w:tr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828" w:type="dxa"/>
          </w:tcPr>
          <w:p w:rsidR="00A9040B" w:rsidRPr="00A9040B" w:rsidRDefault="00A9040B" w:rsidP="004726FB">
            <w:pPr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Заводчиков Федор Александрович</w:t>
            </w:r>
          </w:p>
        </w:tc>
        <w:tc>
          <w:tcPr>
            <w:tcW w:w="400" w:type="dxa"/>
          </w:tcPr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</w:t>
            </w:r>
          </w:p>
        </w:tc>
        <w:tc>
          <w:tcPr>
            <w:tcW w:w="5240" w:type="dxa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начальник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</w:p>
        </w:tc>
      </w:tr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828" w:type="dxa"/>
          </w:tcPr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 xml:space="preserve">Исмагилов Руслан </w:t>
            </w:r>
            <w:proofErr w:type="spellStart"/>
            <w:r w:rsidRPr="00A9040B">
              <w:rPr>
                <w:sz w:val="23"/>
                <w:szCs w:val="23"/>
              </w:rPr>
              <w:t>Салаватович</w:t>
            </w:r>
            <w:proofErr w:type="spellEnd"/>
          </w:p>
        </w:tc>
        <w:tc>
          <w:tcPr>
            <w:tcW w:w="400" w:type="dxa"/>
          </w:tcPr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</w:t>
            </w:r>
          </w:p>
        </w:tc>
        <w:tc>
          <w:tcPr>
            <w:tcW w:w="5240" w:type="dxa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proofErr w:type="spellStart"/>
            <w:r w:rsidRPr="00A9040B">
              <w:rPr>
                <w:sz w:val="23"/>
                <w:szCs w:val="23"/>
              </w:rPr>
              <w:t>Врио</w:t>
            </w:r>
            <w:proofErr w:type="spellEnd"/>
            <w:r w:rsidRPr="00A9040B">
              <w:rPr>
                <w:sz w:val="23"/>
                <w:szCs w:val="23"/>
              </w:rPr>
              <w:t>-начальника ОГИБДД МОМВД России «Билибинский» (по согласованию);</w:t>
            </w:r>
          </w:p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</w:p>
        </w:tc>
      </w:tr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828" w:type="dxa"/>
          </w:tcPr>
          <w:p w:rsidR="00A9040B" w:rsidRPr="00A9040B" w:rsidRDefault="00A9040B" w:rsidP="004726FB">
            <w:pPr>
              <w:rPr>
                <w:sz w:val="23"/>
                <w:szCs w:val="23"/>
              </w:rPr>
            </w:pPr>
            <w:proofErr w:type="spellStart"/>
            <w:r w:rsidRPr="00A9040B">
              <w:rPr>
                <w:sz w:val="23"/>
                <w:szCs w:val="23"/>
              </w:rPr>
              <w:t>Кагиров</w:t>
            </w:r>
            <w:proofErr w:type="spellEnd"/>
            <w:r w:rsidRPr="00A9040B">
              <w:rPr>
                <w:sz w:val="23"/>
                <w:szCs w:val="23"/>
              </w:rPr>
              <w:t xml:space="preserve"> </w:t>
            </w:r>
            <w:proofErr w:type="spellStart"/>
            <w:r w:rsidRPr="00A9040B">
              <w:rPr>
                <w:sz w:val="23"/>
                <w:szCs w:val="23"/>
              </w:rPr>
              <w:t>Рамиль</w:t>
            </w:r>
            <w:proofErr w:type="spellEnd"/>
            <w:r w:rsidRPr="00A9040B">
              <w:rPr>
                <w:sz w:val="23"/>
                <w:szCs w:val="23"/>
              </w:rPr>
              <w:t xml:space="preserve"> </w:t>
            </w:r>
            <w:proofErr w:type="spellStart"/>
            <w:r w:rsidRPr="00A9040B">
              <w:rPr>
                <w:sz w:val="23"/>
                <w:szCs w:val="23"/>
              </w:rPr>
              <w:t>Хакимович</w:t>
            </w:r>
            <w:proofErr w:type="spellEnd"/>
            <w:r w:rsidRPr="00A9040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00" w:type="dxa"/>
          </w:tcPr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</w:t>
            </w:r>
          </w:p>
        </w:tc>
        <w:tc>
          <w:tcPr>
            <w:tcW w:w="5240" w:type="dxa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начальник МОМВД России «Билибинский» (по согласованию);</w:t>
            </w:r>
          </w:p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</w:p>
        </w:tc>
      </w:tr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828" w:type="dxa"/>
          </w:tcPr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 xml:space="preserve">Мусаев </w:t>
            </w:r>
            <w:proofErr w:type="spellStart"/>
            <w:r w:rsidRPr="00A9040B">
              <w:rPr>
                <w:sz w:val="23"/>
                <w:szCs w:val="23"/>
              </w:rPr>
              <w:t>Камран</w:t>
            </w:r>
            <w:proofErr w:type="spellEnd"/>
            <w:r w:rsidRPr="00A9040B">
              <w:rPr>
                <w:sz w:val="23"/>
                <w:szCs w:val="23"/>
              </w:rPr>
              <w:t xml:space="preserve"> Ахмед</w:t>
            </w:r>
            <w:proofErr w:type="gramStart"/>
            <w:r w:rsidRPr="00A9040B">
              <w:rPr>
                <w:sz w:val="23"/>
                <w:szCs w:val="23"/>
              </w:rPr>
              <w:t xml:space="preserve"> </w:t>
            </w:r>
            <w:proofErr w:type="spellStart"/>
            <w:r w:rsidRPr="00A9040B">
              <w:rPr>
                <w:sz w:val="23"/>
                <w:szCs w:val="23"/>
              </w:rPr>
              <w:t>О</w:t>
            </w:r>
            <w:proofErr w:type="gramEnd"/>
            <w:r w:rsidRPr="00A9040B">
              <w:rPr>
                <w:sz w:val="23"/>
                <w:szCs w:val="23"/>
              </w:rPr>
              <w:t>глы</w:t>
            </w:r>
            <w:proofErr w:type="spellEnd"/>
          </w:p>
        </w:tc>
        <w:tc>
          <w:tcPr>
            <w:tcW w:w="400" w:type="dxa"/>
          </w:tcPr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</w:t>
            </w:r>
          </w:p>
        </w:tc>
        <w:tc>
          <w:tcPr>
            <w:tcW w:w="5240" w:type="dxa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генеральный директор ООО «БДРСУ» (по согласованию);</w:t>
            </w:r>
          </w:p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</w:p>
        </w:tc>
      </w:tr>
      <w:tr w:rsidR="00A9040B" w:rsidRPr="00A9040B" w:rsidTr="004726FB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3828" w:type="dxa"/>
          </w:tcPr>
          <w:p w:rsidR="00A9040B" w:rsidRPr="00A9040B" w:rsidRDefault="00A9040B" w:rsidP="004726FB">
            <w:pPr>
              <w:rPr>
                <w:b/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Шаповалов Юрий Петрович</w:t>
            </w:r>
          </w:p>
        </w:tc>
        <w:tc>
          <w:tcPr>
            <w:tcW w:w="400" w:type="dxa"/>
          </w:tcPr>
          <w:p w:rsidR="00A9040B" w:rsidRPr="00A9040B" w:rsidRDefault="00A9040B" w:rsidP="004726FB">
            <w:pPr>
              <w:jc w:val="center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-</w:t>
            </w:r>
          </w:p>
        </w:tc>
        <w:tc>
          <w:tcPr>
            <w:tcW w:w="5240" w:type="dxa"/>
          </w:tcPr>
          <w:p w:rsidR="00A9040B" w:rsidRPr="00A9040B" w:rsidRDefault="00A9040B" w:rsidP="004726FB">
            <w:pPr>
              <w:jc w:val="both"/>
              <w:rPr>
                <w:sz w:val="23"/>
                <w:szCs w:val="23"/>
              </w:rPr>
            </w:pPr>
            <w:r w:rsidRPr="00A9040B">
              <w:rPr>
                <w:sz w:val="23"/>
                <w:szCs w:val="23"/>
              </w:rPr>
              <w:t>директор Муниципального автотранспортного предприятия Билибинского муниципального района                      (по согласованию)</w:t>
            </w:r>
            <w:proofErr w:type="gramStart"/>
            <w:r w:rsidRPr="00A9040B">
              <w:rPr>
                <w:sz w:val="23"/>
                <w:szCs w:val="23"/>
              </w:rPr>
              <w:t>.»</w:t>
            </w:r>
            <w:proofErr w:type="gramEnd"/>
            <w:r w:rsidRPr="00A9040B">
              <w:rPr>
                <w:sz w:val="23"/>
                <w:szCs w:val="23"/>
              </w:rPr>
              <w:t>.</w:t>
            </w:r>
          </w:p>
        </w:tc>
      </w:tr>
    </w:tbl>
    <w:p w:rsidR="00EA6943" w:rsidRPr="00A9040B" w:rsidRDefault="00EA6943" w:rsidP="009B3812">
      <w:pPr>
        <w:ind w:right="-427"/>
        <w:jc w:val="both"/>
        <w:rPr>
          <w:sz w:val="23"/>
          <w:szCs w:val="23"/>
        </w:rPr>
      </w:pPr>
    </w:p>
    <w:p w:rsidR="00EA6943" w:rsidRPr="00A9040B" w:rsidRDefault="00EA6943" w:rsidP="009B3812">
      <w:pPr>
        <w:ind w:right="-427"/>
        <w:jc w:val="both"/>
        <w:rPr>
          <w:sz w:val="23"/>
          <w:szCs w:val="23"/>
        </w:rPr>
      </w:pPr>
    </w:p>
    <w:p w:rsidR="00EA6943" w:rsidRPr="00A9040B" w:rsidRDefault="00EA6943" w:rsidP="009B3812">
      <w:pPr>
        <w:ind w:right="-427"/>
        <w:jc w:val="both"/>
        <w:rPr>
          <w:sz w:val="23"/>
          <w:szCs w:val="23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EA6943" w:rsidRDefault="00EA6943" w:rsidP="009B3812">
      <w:pPr>
        <w:ind w:right="-427"/>
        <w:jc w:val="both"/>
        <w:rPr>
          <w:sz w:val="20"/>
          <w:szCs w:val="20"/>
        </w:rPr>
      </w:pPr>
    </w:p>
    <w:p w:rsidR="00234C9A" w:rsidRDefault="00234C9A" w:rsidP="009B3812">
      <w:pPr>
        <w:ind w:right="-427"/>
        <w:jc w:val="both"/>
        <w:rPr>
          <w:sz w:val="20"/>
          <w:szCs w:val="20"/>
        </w:rPr>
      </w:pPr>
    </w:p>
    <w:p w:rsidR="00234C9A" w:rsidRDefault="00234C9A" w:rsidP="009B3812">
      <w:pPr>
        <w:ind w:right="-427"/>
        <w:jc w:val="both"/>
        <w:rPr>
          <w:sz w:val="20"/>
          <w:szCs w:val="20"/>
        </w:rPr>
      </w:pPr>
    </w:p>
    <w:p w:rsidR="00234C9A" w:rsidRDefault="00234C9A" w:rsidP="009B3812">
      <w:pPr>
        <w:ind w:right="-427"/>
        <w:jc w:val="both"/>
        <w:rPr>
          <w:sz w:val="20"/>
          <w:szCs w:val="20"/>
        </w:rPr>
      </w:pPr>
    </w:p>
    <w:p w:rsidR="00234C9A" w:rsidRDefault="00234C9A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</w:p>
    <w:p w:rsidR="00A9040B" w:rsidRDefault="00A9040B" w:rsidP="009B3812">
      <w:pPr>
        <w:ind w:right="-427"/>
        <w:jc w:val="both"/>
        <w:rPr>
          <w:sz w:val="20"/>
          <w:szCs w:val="20"/>
        </w:rPr>
      </w:pPr>
      <w:bookmarkStart w:id="124" w:name="_GoBack"/>
      <w:bookmarkEnd w:id="124"/>
    </w:p>
    <w:p w:rsidR="000B262D" w:rsidRDefault="000B262D" w:rsidP="009B3812">
      <w:pPr>
        <w:ind w:right="-427"/>
        <w:jc w:val="both"/>
        <w:rPr>
          <w:sz w:val="20"/>
          <w:szCs w:val="20"/>
        </w:rPr>
      </w:pPr>
    </w:p>
    <w:p w:rsidR="000B262D" w:rsidRDefault="000B262D" w:rsidP="009B3812">
      <w:pPr>
        <w:ind w:right="-427"/>
        <w:jc w:val="both"/>
        <w:rPr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2"/>
        <w:gridCol w:w="5652"/>
      </w:tblGrid>
      <w:tr w:rsidR="00D6065C" w:rsidRPr="008C253B" w:rsidTr="00FE77C9">
        <w:trPr>
          <w:trHeight w:val="1367"/>
        </w:trPr>
        <w:tc>
          <w:tcPr>
            <w:tcW w:w="4678" w:type="dxa"/>
          </w:tcPr>
          <w:p w:rsidR="00D6065C" w:rsidRPr="008C253B" w:rsidRDefault="00D6065C" w:rsidP="00D6065C">
            <w:r w:rsidRPr="008C253B">
              <w:rPr>
                <w:noProof/>
              </w:rPr>
              <w:drawing>
                <wp:inline distT="0" distB="0" distL="0" distR="0" wp14:anchorId="27D11C33" wp14:editId="1C33A978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5C" w:rsidRPr="008C253B" w:rsidRDefault="00D6065C" w:rsidP="00D6065C">
            <w:pPr>
              <w:jc w:val="center"/>
            </w:pPr>
          </w:p>
          <w:p w:rsidR="00D6065C" w:rsidRPr="008C253B" w:rsidRDefault="00D6065C" w:rsidP="00D6065C">
            <w:pPr>
              <w:jc w:val="center"/>
            </w:pPr>
            <w:r w:rsidRPr="008C253B">
              <w:t>РАСПРОСТРАНЯЕТСЯ  БЕСПЛАТНО</w:t>
            </w:r>
          </w:p>
        </w:tc>
        <w:tc>
          <w:tcPr>
            <w:tcW w:w="5920" w:type="dxa"/>
          </w:tcPr>
          <w:p w:rsidR="00D6065C" w:rsidRPr="0019067E" w:rsidRDefault="00D6065C" w:rsidP="00D6065C">
            <w:pPr>
              <w:rPr>
                <w:b/>
                <w:sz w:val="16"/>
                <w:szCs w:val="16"/>
              </w:rPr>
            </w:pP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Учредитель: </w:t>
            </w:r>
            <w:r w:rsidRPr="0019067E">
              <w:rPr>
                <w:sz w:val="16"/>
                <w:szCs w:val="16"/>
              </w:rPr>
              <w:t>Администрация МО МБР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Соучредители:</w:t>
            </w:r>
            <w:r w:rsidRPr="0019067E">
              <w:rPr>
                <w:sz w:val="16"/>
                <w:szCs w:val="16"/>
              </w:rPr>
              <w:t xml:space="preserve"> Совет депутатов МО БМР.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</w:t>
            </w:r>
            <w:proofErr w:type="gramStart"/>
            <w:r w:rsidRPr="0019067E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19067E">
              <w:rPr>
                <w:b/>
                <w:sz w:val="16"/>
                <w:szCs w:val="16"/>
              </w:rPr>
              <w:t xml:space="preserve"> </w:t>
            </w:r>
            <w:r w:rsidRPr="0019067E">
              <w:rPr>
                <w:sz w:val="16"/>
                <w:szCs w:val="16"/>
              </w:rPr>
              <w:t>Гизбрехт В.В.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учредителя и издателя:</w:t>
            </w:r>
            <w:r w:rsidRPr="0019067E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редакции: </w:t>
            </w:r>
            <w:r w:rsidRPr="0019067E">
              <w:rPr>
                <w:sz w:val="16"/>
                <w:szCs w:val="16"/>
              </w:rPr>
              <w:t>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Подписано в печать: </w:t>
            </w:r>
            <w:r w:rsidR="000F4428">
              <w:rPr>
                <w:sz w:val="16"/>
                <w:szCs w:val="16"/>
              </w:rPr>
              <w:t>13</w:t>
            </w:r>
            <w:r w:rsidR="00A5652C">
              <w:rPr>
                <w:sz w:val="16"/>
                <w:szCs w:val="16"/>
              </w:rPr>
              <w:t>.</w:t>
            </w:r>
            <w:r w:rsidR="00B861C0">
              <w:rPr>
                <w:sz w:val="16"/>
                <w:szCs w:val="16"/>
              </w:rPr>
              <w:t>05</w:t>
            </w:r>
            <w:r w:rsidR="00361D39">
              <w:rPr>
                <w:sz w:val="16"/>
                <w:szCs w:val="16"/>
              </w:rPr>
              <w:t>.2022</w:t>
            </w:r>
            <w:r w:rsidRPr="00EB2169">
              <w:rPr>
                <w:sz w:val="16"/>
                <w:szCs w:val="16"/>
              </w:rPr>
              <w:t xml:space="preserve"> г</w:t>
            </w:r>
            <w:r w:rsidRPr="0019067E">
              <w:rPr>
                <w:sz w:val="16"/>
                <w:szCs w:val="16"/>
              </w:rPr>
              <w:t xml:space="preserve">.  в 11:00(по </w:t>
            </w:r>
            <w:r w:rsidR="00146096">
              <w:rPr>
                <w:sz w:val="16"/>
                <w:szCs w:val="16"/>
              </w:rPr>
              <w:t>графику);</w:t>
            </w:r>
            <w:r w:rsidRPr="0019067E">
              <w:rPr>
                <w:sz w:val="16"/>
                <w:szCs w:val="16"/>
              </w:rPr>
              <w:t>11:00(фактически)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  <w:highlight w:val="yellow"/>
              </w:rPr>
            </w:pPr>
            <w:r w:rsidRPr="0019067E">
              <w:rPr>
                <w:b/>
                <w:sz w:val="16"/>
                <w:szCs w:val="16"/>
              </w:rPr>
              <w:t xml:space="preserve">          Тираж: </w:t>
            </w:r>
            <w:r>
              <w:rPr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="00D40DCD">
              <w:rPr>
                <w:b/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A87AE8" w:rsidRPr="004E7F93" w:rsidRDefault="00A87AE8" w:rsidP="000D6161">
      <w:pPr>
        <w:ind w:right="140"/>
        <w:jc w:val="both"/>
        <w:rPr>
          <w:sz w:val="20"/>
          <w:szCs w:val="20"/>
        </w:rPr>
      </w:pPr>
    </w:p>
    <w:sectPr w:rsidR="00A87AE8" w:rsidRPr="004E7F93" w:rsidSect="00823DA1">
      <w:headerReference w:type="even" r:id="rId37"/>
      <w:headerReference w:type="default" r:id="rId38"/>
      <w:headerReference w:type="first" r:id="rId39"/>
      <w:pgSz w:w="11906" w:h="16838" w:code="9"/>
      <w:pgMar w:top="567" w:right="849" w:bottom="567" w:left="709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0B" w:rsidRDefault="0031710B" w:rsidP="00FE0245">
      <w:r>
        <w:separator/>
      </w:r>
    </w:p>
  </w:endnote>
  <w:endnote w:type="continuationSeparator" w:id="0">
    <w:p w:rsidR="0031710B" w:rsidRDefault="0031710B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0B" w:rsidRDefault="0031710B" w:rsidP="00FE0245">
      <w:r>
        <w:separator/>
      </w:r>
    </w:p>
  </w:footnote>
  <w:footnote w:type="continuationSeparator" w:id="0">
    <w:p w:rsidR="0031710B" w:rsidRDefault="0031710B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10B" w:rsidRPr="00126BA9" w:rsidRDefault="0031710B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86510414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A9040B">
          <w:rPr>
            <w:rFonts w:ascii="Bauhaus 93" w:hAnsi="Bauhaus 93"/>
            <w:b/>
            <w:noProof/>
            <w:sz w:val="16"/>
            <w:szCs w:val="16"/>
          </w:rPr>
          <w:t>36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13 мая 2022 года № 21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412</w:t>
    </w:r>
    <w:r w:rsidRPr="0019067E">
      <w:rPr>
        <w:color w:val="0D0D0D"/>
        <w:sz w:val="16"/>
        <w:szCs w:val="16"/>
      </w:rPr>
      <w:t>)</w:t>
    </w:r>
  </w:p>
  <w:p w:rsidR="0031710B" w:rsidRPr="005658A4" w:rsidRDefault="0031710B">
    <w:pPr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10B" w:rsidRPr="0075400A" w:rsidRDefault="0031710B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841767087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A9040B">
          <w:rPr>
            <w:rFonts w:ascii="Bauhaus 93" w:hAnsi="Bauhaus 93"/>
            <w:b/>
            <w:noProof/>
            <w:sz w:val="16"/>
            <w:szCs w:val="16"/>
          </w:rPr>
          <w:t>35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13 мая 2022 года № 21 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412</w:t>
    </w:r>
    <w:r w:rsidRPr="0019067E">
      <w:rPr>
        <w:color w:val="0D0D0D"/>
        <w:sz w:val="16"/>
        <w:szCs w:val="16"/>
      </w:rPr>
      <w:t>)</w:t>
    </w:r>
  </w:p>
  <w:p w:rsidR="0031710B" w:rsidRDefault="0031710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10B" w:rsidRDefault="0031710B">
    <w:pPr>
      <w:pStyle w:val="a7"/>
    </w:pPr>
  </w:p>
  <w:p w:rsidR="0031710B" w:rsidRDefault="003171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15092546"/>
    <w:multiLevelType w:val="multilevel"/>
    <w:tmpl w:val="67688FFE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45EE0A08"/>
    <w:multiLevelType w:val="multilevel"/>
    <w:tmpl w:val="2B6C51F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>
    <w:nsid w:val="4BA70B17"/>
    <w:multiLevelType w:val="hybridMultilevel"/>
    <w:tmpl w:val="46F0D676"/>
    <w:lvl w:ilvl="0" w:tplc="CB5AB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5D95F57"/>
    <w:multiLevelType w:val="multilevel"/>
    <w:tmpl w:val="632890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823"/>
    <w:rsid w:val="00001737"/>
    <w:rsid w:val="00001B11"/>
    <w:rsid w:val="000022B6"/>
    <w:rsid w:val="0000387B"/>
    <w:rsid w:val="00006262"/>
    <w:rsid w:val="00007B88"/>
    <w:rsid w:val="000127EC"/>
    <w:rsid w:val="00013F56"/>
    <w:rsid w:val="000142C0"/>
    <w:rsid w:val="00014709"/>
    <w:rsid w:val="00014AEB"/>
    <w:rsid w:val="00014E73"/>
    <w:rsid w:val="00015A11"/>
    <w:rsid w:val="000172A7"/>
    <w:rsid w:val="00017AB0"/>
    <w:rsid w:val="00020827"/>
    <w:rsid w:val="000213FB"/>
    <w:rsid w:val="000220FC"/>
    <w:rsid w:val="00022985"/>
    <w:rsid w:val="00023209"/>
    <w:rsid w:val="00024516"/>
    <w:rsid w:val="00024A4D"/>
    <w:rsid w:val="00025BCF"/>
    <w:rsid w:val="00026064"/>
    <w:rsid w:val="00026B49"/>
    <w:rsid w:val="00026BBF"/>
    <w:rsid w:val="00027CC3"/>
    <w:rsid w:val="000312F8"/>
    <w:rsid w:val="000328F0"/>
    <w:rsid w:val="00034178"/>
    <w:rsid w:val="00034391"/>
    <w:rsid w:val="000346D0"/>
    <w:rsid w:val="0003491A"/>
    <w:rsid w:val="00035683"/>
    <w:rsid w:val="00037A9C"/>
    <w:rsid w:val="00037CD7"/>
    <w:rsid w:val="000403EF"/>
    <w:rsid w:val="00040BDC"/>
    <w:rsid w:val="00040F58"/>
    <w:rsid w:val="000414F9"/>
    <w:rsid w:val="00041BD3"/>
    <w:rsid w:val="00044142"/>
    <w:rsid w:val="00044C01"/>
    <w:rsid w:val="00044DA3"/>
    <w:rsid w:val="00044FFA"/>
    <w:rsid w:val="000454FB"/>
    <w:rsid w:val="00045C96"/>
    <w:rsid w:val="000463A9"/>
    <w:rsid w:val="00047690"/>
    <w:rsid w:val="00047D22"/>
    <w:rsid w:val="000508B1"/>
    <w:rsid w:val="00050BB6"/>
    <w:rsid w:val="00050E1A"/>
    <w:rsid w:val="0005120E"/>
    <w:rsid w:val="0005166B"/>
    <w:rsid w:val="000525F9"/>
    <w:rsid w:val="00052B2E"/>
    <w:rsid w:val="00053CB5"/>
    <w:rsid w:val="00055275"/>
    <w:rsid w:val="00060292"/>
    <w:rsid w:val="00060C14"/>
    <w:rsid w:val="0006285E"/>
    <w:rsid w:val="00062DC3"/>
    <w:rsid w:val="00064126"/>
    <w:rsid w:val="00066F18"/>
    <w:rsid w:val="00067E58"/>
    <w:rsid w:val="00070BEE"/>
    <w:rsid w:val="00071CC2"/>
    <w:rsid w:val="00074D66"/>
    <w:rsid w:val="00075C6D"/>
    <w:rsid w:val="0007618C"/>
    <w:rsid w:val="000779FF"/>
    <w:rsid w:val="00081F1C"/>
    <w:rsid w:val="00082FFC"/>
    <w:rsid w:val="000841AE"/>
    <w:rsid w:val="00084F0D"/>
    <w:rsid w:val="00087AE7"/>
    <w:rsid w:val="00091B7C"/>
    <w:rsid w:val="00093941"/>
    <w:rsid w:val="000954E0"/>
    <w:rsid w:val="0009556A"/>
    <w:rsid w:val="00095CEC"/>
    <w:rsid w:val="00096CD4"/>
    <w:rsid w:val="00097971"/>
    <w:rsid w:val="000A03E9"/>
    <w:rsid w:val="000A11F8"/>
    <w:rsid w:val="000A24F8"/>
    <w:rsid w:val="000A260C"/>
    <w:rsid w:val="000A2B5F"/>
    <w:rsid w:val="000A6838"/>
    <w:rsid w:val="000A7785"/>
    <w:rsid w:val="000A7ACB"/>
    <w:rsid w:val="000A7E93"/>
    <w:rsid w:val="000B0E7B"/>
    <w:rsid w:val="000B262D"/>
    <w:rsid w:val="000B2B8A"/>
    <w:rsid w:val="000B2ED5"/>
    <w:rsid w:val="000B4EBF"/>
    <w:rsid w:val="000B6404"/>
    <w:rsid w:val="000B7EF9"/>
    <w:rsid w:val="000C0385"/>
    <w:rsid w:val="000C2215"/>
    <w:rsid w:val="000C2676"/>
    <w:rsid w:val="000C2692"/>
    <w:rsid w:val="000C3AA6"/>
    <w:rsid w:val="000C3BA5"/>
    <w:rsid w:val="000C4A79"/>
    <w:rsid w:val="000C52C2"/>
    <w:rsid w:val="000C7BD5"/>
    <w:rsid w:val="000D084D"/>
    <w:rsid w:val="000D612D"/>
    <w:rsid w:val="000D6161"/>
    <w:rsid w:val="000D630B"/>
    <w:rsid w:val="000D6E47"/>
    <w:rsid w:val="000D72E4"/>
    <w:rsid w:val="000D7D1B"/>
    <w:rsid w:val="000D7F50"/>
    <w:rsid w:val="000E0F36"/>
    <w:rsid w:val="000E1232"/>
    <w:rsid w:val="000E2CBB"/>
    <w:rsid w:val="000E4F00"/>
    <w:rsid w:val="000E6E70"/>
    <w:rsid w:val="000E7C60"/>
    <w:rsid w:val="000F06CF"/>
    <w:rsid w:val="000F278D"/>
    <w:rsid w:val="000F2D57"/>
    <w:rsid w:val="000F4040"/>
    <w:rsid w:val="000F4428"/>
    <w:rsid w:val="000F4AC2"/>
    <w:rsid w:val="000F501C"/>
    <w:rsid w:val="000F5B63"/>
    <w:rsid w:val="000F628F"/>
    <w:rsid w:val="00100424"/>
    <w:rsid w:val="00102057"/>
    <w:rsid w:val="00104AC8"/>
    <w:rsid w:val="00105012"/>
    <w:rsid w:val="00107D82"/>
    <w:rsid w:val="00110613"/>
    <w:rsid w:val="001124B7"/>
    <w:rsid w:val="00112B81"/>
    <w:rsid w:val="00112FDB"/>
    <w:rsid w:val="00114CA7"/>
    <w:rsid w:val="00115F4B"/>
    <w:rsid w:val="0011603C"/>
    <w:rsid w:val="00117C8B"/>
    <w:rsid w:val="0012028C"/>
    <w:rsid w:val="0012155F"/>
    <w:rsid w:val="00122D79"/>
    <w:rsid w:val="0012328C"/>
    <w:rsid w:val="001232E8"/>
    <w:rsid w:val="0012524C"/>
    <w:rsid w:val="001257F2"/>
    <w:rsid w:val="00126BA9"/>
    <w:rsid w:val="001305FE"/>
    <w:rsid w:val="00130817"/>
    <w:rsid w:val="00130F89"/>
    <w:rsid w:val="00132F73"/>
    <w:rsid w:val="00133926"/>
    <w:rsid w:val="00133BB3"/>
    <w:rsid w:val="00133E31"/>
    <w:rsid w:val="00134096"/>
    <w:rsid w:val="0013463B"/>
    <w:rsid w:val="00135CDE"/>
    <w:rsid w:val="0013640C"/>
    <w:rsid w:val="001366F2"/>
    <w:rsid w:val="00136FD7"/>
    <w:rsid w:val="00137265"/>
    <w:rsid w:val="001372EC"/>
    <w:rsid w:val="00141416"/>
    <w:rsid w:val="00141512"/>
    <w:rsid w:val="00141EDC"/>
    <w:rsid w:val="001440A1"/>
    <w:rsid w:val="00146096"/>
    <w:rsid w:val="00147227"/>
    <w:rsid w:val="00147842"/>
    <w:rsid w:val="00147A00"/>
    <w:rsid w:val="001506CB"/>
    <w:rsid w:val="00150D24"/>
    <w:rsid w:val="0015277F"/>
    <w:rsid w:val="001552F7"/>
    <w:rsid w:val="00160493"/>
    <w:rsid w:val="001613F1"/>
    <w:rsid w:val="001648FF"/>
    <w:rsid w:val="00164F14"/>
    <w:rsid w:val="00165084"/>
    <w:rsid w:val="00165622"/>
    <w:rsid w:val="00165B53"/>
    <w:rsid w:val="00166490"/>
    <w:rsid w:val="00167558"/>
    <w:rsid w:val="00170A9A"/>
    <w:rsid w:val="001714F0"/>
    <w:rsid w:val="00171B4B"/>
    <w:rsid w:val="001724CA"/>
    <w:rsid w:val="001747F7"/>
    <w:rsid w:val="00175F84"/>
    <w:rsid w:val="001774F9"/>
    <w:rsid w:val="00177968"/>
    <w:rsid w:val="00180381"/>
    <w:rsid w:val="00180EB7"/>
    <w:rsid w:val="00181E9E"/>
    <w:rsid w:val="0018211E"/>
    <w:rsid w:val="0018218D"/>
    <w:rsid w:val="00183F13"/>
    <w:rsid w:val="00184F0C"/>
    <w:rsid w:val="0018527B"/>
    <w:rsid w:val="00185A80"/>
    <w:rsid w:val="00186EB3"/>
    <w:rsid w:val="0019067E"/>
    <w:rsid w:val="00191CFF"/>
    <w:rsid w:val="00193E81"/>
    <w:rsid w:val="001967CA"/>
    <w:rsid w:val="00197DFB"/>
    <w:rsid w:val="001A4D7D"/>
    <w:rsid w:val="001A55CC"/>
    <w:rsid w:val="001A5973"/>
    <w:rsid w:val="001A5ABE"/>
    <w:rsid w:val="001A6739"/>
    <w:rsid w:val="001A6F63"/>
    <w:rsid w:val="001B07B6"/>
    <w:rsid w:val="001B25D4"/>
    <w:rsid w:val="001B28DE"/>
    <w:rsid w:val="001B67B2"/>
    <w:rsid w:val="001B6E6A"/>
    <w:rsid w:val="001B74CD"/>
    <w:rsid w:val="001C0649"/>
    <w:rsid w:val="001C1926"/>
    <w:rsid w:val="001C1D82"/>
    <w:rsid w:val="001C32ED"/>
    <w:rsid w:val="001C37EC"/>
    <w:rsid w:val="001C39CB"/>
    <w:rsid w:val="001C3AF1"/>
    <w:rsid w:val="001C3ECD"/>
    <w:rsid w:val="001C4651"/>
    <w:rsid w:val="001C502A"/>
    <w:rsid w:val="001C638A"/>
    <w:rsid w:val="001C75C3"/>
    <w:rsid w:val="001D0567"/>
    <w:rsid w:val="001D1FD8"/>
    <w:rsid w:val="001D4131"/>
    <w:rsid w:val="001D6365"/>
    <w:rsid w:val="001E110E"/>
    <w:rsid w:val="001E3D46"/>
    <w:rsid w:val="001E453A"/>
    <w:rsid w:val="001E475E"/>
    <w:rsid w:val="001E5372"/>
    <w:rsid w:val="001F0508"/>
    <w:rsid w:val="001F0D21"/>
    <w:rsid w:val="001F19D3"/>
    <w:rsid w:val="001F20C7"/>
    <w:rsid w:val="001F22CB"/>
    <w:rsid w:val="001F2A7D"/>
    <w:rsid w:val="001F2F7B"/>
    <w:rsid w:val="001F35AE"/>
    <w:rsid w:val="001F36BD"/>
    <w:rsid w:val="001F36DF"/>
    <w:rsid w:val="001F4A8B"/>
    <w:rsid w:val="001F4F5A"/>
    <w:rsid w:val="001F7332"/>
    <w:rsid w:val="001F7BAD"/>
    <w:rsid w:val="00201771"/>
    <w:rsid w:val="002029D1"/>
    <w:rsid w:val="0020327D"/>
    <w:rsid w:val="0020360F"/>
    <w:rsid w:val="002065A6"/>
    <w:rsid w:val="002067C8"/>
    <w:rsid w:val="0020759D"/>
    <w:rsid w:val="002112C6"/>
    <w:rsid w:val="00211C71"/>
    <w:rsid w:val="00211E48"/>
    <w:rsid w:val="002123BB"/>
    <w:rsid w:val="0021459E"/>
    <w:rsid w:val="00220148"/>
    <w:rsid w:val="002207B1"/>
    <w:rsid w:val="002212E6"/>
    <w:rsid w:val="00221F4A"/>
    <w:rsid w:val="00221FC0"/>
    <w:rsid w:val="002225FB"/>
    <w:rsid w:val="00223913"/>
    <w:rsid w:val="00224697"/>
    <w:rsid w:val="00224878"/>
    <w:rsid w:val="00224DDA"/>
    <w:rsid w:val="002264DC"/>
    <w:rsid w:val="002274AF"/>
    <w:rsid w:val="00227A7D"/>
    <w:rsid w:val="00227E74"/>
    <w:rsid w:val="00231682"/>
    <w:rsid w:val="00234061"/>
    <w:rsid w:val="00234C9A"/>
    <w:rsid w:val="00235FB4"/>
    <w:rsid w:val="00236419"/>
    <w:rsid w:val="00236C41"/>
    <w:rsid w:val="002370C6"/>
    <w:rsid w:val="002370EE"/>
    <w:rsid w:val="00242642"/>
    <w:rsid w:val="0024287E"/>
    <w:rsid w:val="00244137"/>
    <w:rsid w:val="002444F6"/>
    <w:rsid w:val="00245933"/>
    <w:rsid w:val="00247AFE"/>
    <w:rsid w:val="0025015C"/>
    <w:rsid w:val="00250EC9"/>
    <w:rsid w:val="00250F32"/>
    <w:rsid w:val="00251E97"/>
    <w:rsid w:val="002537B4"/>
    <w:rsid w:val="00253965"/>
    <w:rsid w:val="00255D7E"/>
    <w:rsid w:val="002602F3"/>
    <w:rsid w:val="00261136"/>
    <w:rsid w:val="00261741"/>
    <w:rsid w:val="002617B8"/>
    <w:rsid w:val="00261F74"/>
    <w:rsid w:val="00264989"/>
    <w:rsid w:val="00264A13"/>
    <w:rsid w:val="00264FE1"/>
    <w:rsid w:val="00265F59"/>
    <w:rsid w:val="002674E3"/>
    <w:rsid w:val="00271E2A"/>
    <w:rsid w:val="002721F9"/>
    <w:rsid w:val="002731CE"/>
    <w:rsid w:val="00277724"/>
    <w:rsid w:val="002819CB"/>
    <w:rsid w:val="00281AC1"/>
    <w:rsid w:val="00281CDE"/>
    <w:rsid w:val="00281FB1"/>
    <w:rsid w:val="002828D5"/>
    <w:rsid w:val="00284502"/>
    <w:rsid w:val="002849CA"/>
    <w:rsid w:val="00284A08"/>
    <w:rsid w:val="00285996"/>
    <w:rsid w:val="002867FA"/>
    <w:rsid w:val="00287224"/>
    <w:rsid w:val="002916D2"/>
    <w:rsid w:val="002932A9"/>
    <w:rsid w:val="00294FE5"/>
    <w:rsid w:val="00295690"/>
    <w:rsid w:val="00295A30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5217"/>
    <w:rsid w:val="002A5318"/>
    <w:rsid w:val="002A5B92"/>
    <w:rsid w:val="002A5F4F"/>
    <w:rsid w:val="002A7407"/>
    <w:rsid w:val="002B2416"/>
    <w:rsid w:val="002B627E"/>
    <w:rsid w:val="002B67DA"/>
    <w:rsid w:val="002B7518"/>
    <w:rsid w:val="002C1C7E"/>
    <w:rsid w:val="002C3F47"/>
    <w:rsid w:val="002C49F6"/>
    <w:rsid w:val="002C4F1F"/>
    <w:rsid w:val="002C525E"/>
    <w:rsid w:val="002C599D"/>
    <w:rsid w:val="002C6CA0"/>
    <w:rsid w:val="002D02B1"/>
    <w:rsid w:val="002D1655"/>
    <w:rsid w:val="002D2595"/>
    <w:rsid w:val="002D2A75"/>
    <w:rsid w:val="002D491F"/>
    <w:rsid w:val="002D5A24"/>
    <w:rsid w:val="002D5B7D"/>
    <w:rsid w:val="002D6737"/>
    <w:rsid w:val="002D67E2"/>
    <w:rsid w:val="002D69BE"/>
    <w:rsid w:val="002D6C88"/>
    <w:rsid w:val="002E1E27"/>
    <w:rsid w:val="002E2468"/>
    <w:rsid w:val="002E2948"/>
    <w:rsid w:val="002E38F3"/>
    <w:rsid w:val="002E50C2"/>
    <w:rsid w:val="002E5375"/>
    <w:rsid w:val="002E5484"/>
    <w:rsid w:val="002E69F3"/>
    <w:rsid w:val="002E6A3A"/>
    <w:rsid w:val="002E78D3"/>
    <w:rsid w:val="002E7CDD"/>
    <w:rsid w:val="002F15DC"/>
    <w:rsid w:val="002F2A77"/>
    <w:rsid w:val="002F2EB1"/>
    <w:rsid w:val="002F635E"/>
    <w:rsid w:val="002F7CAC"/>
    <w:rsid w:val="003018DA"/>
    <w:rsid w:val="00302810"/>
    <w:rsid w:val="00302914"/>
    <w:rsid w:val="003031F0"/>
    <w:rsid w:val="00303B79"/>
    <w:rsid w:val="003056DA"/>
    <w:rsid w:val="00306B84"/>
    <w:rsid w:val="00307505"/>
    <w:rsid w:val="00310226"/>
    <w:rsid w:val="00312827"/>
    <w:rsid w:val="003141A8"/>
    <w:rsid w:val="00314C28"/>
    <w:rsid w:val="003160A1"/>
    <w:rsid w:val="00316169"/>
    <w:rsid w:val="0031710B"/>
    <w:rsid w:val="00317CBF"/>
    <w:rsid w:val="00320641"/>
    <w:rsid w:val="003217F7"/>
    <w:rsid w:val="0032274E"/>
    <w:rsid w:val="00322B8B"/>
    <w:rsid w:val="00323706"/>
    <w:rsid w:val="0032407B"/>
    <w:rsid w:val="00325AAA"/>
    <w:rsid w:val="003269DA"/>
    <w:rsid w:val="00326F90"/>
    <w:rsid w:val="0033139C"/>
    <w:rsid w:val="00335F3E"/>
    <w:rsid w:val="00336E7F"/>
    <w:rsid w:val="00340D8D"/>
    <w:rsid w:val="003419BB"/>
    <w:rsid w:val="003420F8"/>
    <w:rsid w:val="0034386A"/>
    <w:rsid w:val="00344278"/>
    <w:rsid w:val="003443FB"/>
    <w:rsid w:val="003451A6"/>
    <w:rsid w:val="00345977"/>
    <w:rsid w:val="00345E31"/>
    <w:rsid w:val="003477E2"/>
    <w:rsid w:val="00350748"/>
    <w:rsid w:val="00350890"/>
    <w:rsid w:val="00350A8A"/>
    <w:rsid w:val="003510C4"/>
    <w:rsid w:val="003511FD"/>
    <w:rsid w:val="003530A1"/>
    <w:rsid w:val="003531D1"/>
    <w:rsid w:val="003532FF"/>
    <w:rsid w:val="00353B2E"/>
    <w:rsid w:val="0035430F"/>
    <w:rsid w:val="00354665"/>
    <w:rsid w:val="00354940"/>
    <w:rsid w:val="00360339"/>
    <w:rsid w:val="00361D39"/>
    <w:rsid w:val="00361F1D"/>
    <w:rsid w:val="00362BE0"/>
    <w:rsid w:val="00363BD6"/>
    <w:rsid w:val="00364893"/>
    <w:rsid w:val="00366519"/>
    <w:rsid w:val="0036711A"/>
    <w:rsid w:val="003677CC"/>
    <w:rsid w:val="00367DB1"/>
    <w:rsid w:val="00371BC4"/>
    <w:rsid w:val="00371C3B"/>
    <w:rsid w:val="00374378"/>
    <w:rsid w:val="00374A06"/>
    <w:rsid w:val="00375091"/>
    <w:rsid w:val="003758E9"/>
    <w:rsid w:val="00375BB0"/>
    <w:rsid w:val="00376588"/>
    <w:rsid w:val="003818DE"/>
    <w:rsid w:val="00381EB8"/>
    <w:rsid w:val="00381EEA"/>
    <w:rsid w:val="00382DAE"/>
    <w:rsid w:val="00387890"/>
    <w:rsid w:val="0039592B"/>
    <w:rsid w:val="0039637D"/>
    <w:rsid w:val="003966DE"/>
    <w:rsid w:val="003A3358"/>
    <w:rsid w:val="003A4D03"/>
    <w:rsid w:val="003A4D42"/>
    <w:rsid w:val="003A5424"/>
    <w:rsid w:val="003A6603"/>
    <w:rsid w:val="003B026F"/>
    <w:rsid w:val="003B2923"/>
    <w:rsid w:val="003B547E"/>
    <w:rsid w:val="003B5650"/>
    <w:rsid w:val="003B5D3F"/>
    <w:rsid w:val="003B5E1B"/>
    <w:rsid w:val="003B62CE"/>
    <w:rsid w:val="003B7A2C"/>
    <w:rsid w:val="003B7D10"/>
    <w:rsid w:val="003B7D58"/>
    <w:rsid w:val="003C1F5E"/>
    <w:rsid w:val="003C22B2"/>
    <w:rsid w:val="003C2A35"/>
    <w:rsid w:val="003C2C1F"/>
    <w:rsid w:val="003C4826"/>
    <w:rsid w:val="003C4DF4"/>
    <w:rsid w:val="003C65C9"/>
    <w:rsid w:val="003C6AFA"/>
    <w:rsid w:val="003C73C5"/>
    <w:rsid w:val="003D08A3"/>
    <w:rsid w:val="003D1475"/>
    <w:rsid w:val="003D29F9"/>
    <w:rsid w:val="003D593A"/>
    <w:rsid w:val="003D63C9"/>
    <w:rsid w:val="003E1492"/>
    <w:rsid w:val="003E167D"/>
    <w:rsid w:val="003E249A"/>
    <w:rsid w:val="003E253C"/>
    <w:rsid w:val="003E36F3"/>
    <w:rsid w:val="003E3C6F"/>
    <w:rsid w:val="003E53D0"/>
    <w:rsid w:val="003E55E7"/>
    <w:rsid w:val="003E5CB0"/>
    <w:rsid w:val="003E6056"/>
    <w:rsid w:val="003E6E44"/>
    <w:rsid w:val="003F0A5F"/>
    <w:rsid w:val="003F0DD6"/>
    <w:rsid w:val="003F14DC"/>
    <w:rsid w:val="003F174B"/>
    <w:rsid w:val="003F4436"/>
    <w:rsid w:val="003F5CC1"/>
    <w:rsid w:val="003F5F6D"/>
    <w:rsid w:val="003F6E4F"/>
    <w:rsid w:val="003F796A"/>
    <w:rsid w:val="003F7D26"/>
    <w:rsid w:val="004009A5"/>
    <w:rsid w:val="00404EDC"/>
    <w:rsid w:val="004051AD"/>
    <w:rsid w:val="00406430"/>
    <w:rsid w:val="00407D3E"/>
    <w:rsid w:val="00410F0F"/>
    <w:rsid w:val="0041373C"/>
    <w:rsid w:val="004139CF"/>
    <w:rsid w:val="00414B77"/>
    <w:rsid w:val="00415F67"/>
    <w:rsid w:val="004175B4"/>
    <w:rsid w:val="004175EC"/>
    <w:rsid w:val="00420C52"/>
    <w:rsid w:val="00421DCF"/>
    <w:rsid w:val="00422306"/>
    <w:rsid w:val="00423398"/>
    <w:rsid w:val="00424BE6"/>
    <w:rsid w:val="00430855"/>
    <w:rsid w:val="00430A5D"/>
    <w:rsid w:val="00433DC9"/>
    <w:rsid w:val="00434093"/>
    <w:rsid w:val="00434BE0"/>
    <w:rsid w:val="00435293"/>
    <w:rsid w:val="004355BB"/>
    <w:rsid w:val="0044081E"/>
    <w:rsid w:val="00441860"/>
    <w:rsid w:val="00444941"/>
    <w:rsid w:val="00444C4B"/>
    <w:rsid w:val="004455BE"/>
    <w:rsid w:val="004467BF"/>
    <w:rsid w:val="00446BAB"/>
    <w:rsid w:val="00447A2D"/>
    <w:rsid w:val="004510E5"/>
    <w:rsid w:val="0045120C"/>
    <w:rsid w:val="00451A30"/>
    <w:rsid w:val="00451D12"/>
    <w:rsid w:val="00457DDA"/>
    <w:rsid w:val="00461451"/>
    <w:rsid w:val="00463AD5"/>
    <w:rsid w:val="00463B1D"/>
    <w:rsid w:val="00464508"/>
    <w:rsid w:val="00464AA6"/>
    <w:rsid w:val="00464BCB"/>
    <w:rsid w:val="0046532A"/>
    <w:rsid w:val="00465DEC"/>
    <w:rsid w:val="00466ED7"/>
    <w:rsid w:val="00467401"/>
    <w:rsid w:val="00467D19"/>
    <w:rsid w:val="00467D43"/>
    <w:rsid w:val="00470304"/>
    <w:rsid w:val="004727DA"/>
    <w:rsid w:val="00474937"/>
    <w:rsid w:val="00474FA7"/>
    <w:rsid w:val="00475CE4"/>
    <w:rsid w:val="00476474"/>
    <w:rsid w:val="00477169"/>
    <w:rsid w:val="00477AAF"/>
    <w:rsid w:val="00480786"/>
    <w:rsid w:val="00481476"/>
    <w:rsid w:val="00481AA2"/>
    <w:rsid w:val="0048523A"/>
    <w:rsid w:val="00486242"/>
    <w:rsid w:val="00486524"/>
    <w:rsid w:val="004913D5"/>
    <w:rsid w:val="004927DA"/>
    <w:rsid w:val="00492911"/>
    <w:rsid w:val="00492BA1"/>
    <w:rsid w:val="00497A0F"/>
    <w:rsid w:val="00497D25"/>
    <w:rsid w:val="004A099D"/>
    <w:rsid w:val="004A1624"/>
    <w:rsid w:val="004A3752"/>
    <w:rsid w:val="004A3803"/>
    <w:rsid w:val="004A3D73"/>
    <w:rsid w:val="004A42EB"/>
    <w:rsid w:val="004A4930"/>
    <w:rsid w:val="004A7C0E"/>
    <w:rsid w:val="004B1DF4"/>
    <w:rsid w:val="004B1EBF"/>
    <w:rsid w:val="004B2EDD"/>
    <w:rsid w:val="004B401B"/>
    <w:rsid w:val="004B614F"/>
    <w:rsid w:val="004B71F0"/>
    <w:rsid w:val="004B7D8D"/>
    <w:rsid w:val="004C2950"/>
    <w:rsid w:val="004C4CD0"/>
    <w:rsid w:val="004C693B"/>
    <w:rsid w:val="004C6C9C"/>
    <w:rsid w:val="004C7F58"/>
    <w:rsid w:val="004D056A"/>
    <w:rsid w:val="004D2AA0"/>
    <w:rsid w:val="004D2B90"/>
    <w:rsid w:val="004D2ED8"/>
    <w:rsid w:val="004D3A8D"/>
    <w:rsid w:val="004D3ED3"/>
    <w:rsid w:val="004D55AB"/>
    <w:rsid w:val="004D563F"/>
    <w:rsid w:val="004D7B26"/>
    <w:rsid w:val="004E2869"/>
    <w:rsid w:val="004E3133"/>
    <w:rsid w:val="004E3650"/>
    <w:rsid w:val="004E435F"/>
    <w:rsid w:val="004E44E4"/>
    <w:rsid w:val="004E7F93"/>
    <w:rsid w:val="004F0378"/>
    <w:rsid w:val="004F0FDB"/>
    <w:rsid w:val="004F2EFE"/>
    <w:rsid w:val="004F3E67"/>
    <w:rsid w:val="004F5D62"/>
    <w:rsid w:val="004F6E80"/>
    <w:rsid w:val="004F6EB7"/>
    <w:rsid w:val="00500C37"/>
    <w:rsid w:val="005015F2"/>
    <w:rsid w:val="00501985"/>
    <w:rsid w:val="00502C9A"/>
    <w:rsid w:val="00504411"/>
    <w:rsid w:val="00504DE4"/>
    <w:rsid w:val="00505CAC"/>
    <w:rsid w:val="00505E24"/>
    <w:rsid w:val="00506411"/>
    <w:rsid w:val="00506B61"/>
    <w:rsid w:val="00506D21"/>
    <w:rsid w:val="00511BC6"/>
    <w:rsid w:val="00512829"/>
    <w:rsid w:val="00512A46"/>
    <w:rsid w:val="005139E2"/>
    <w:rsid w:val="0051415D"/>
    <w:rsid w:val="005157B5"/>
    <w:rsid w:val="00517EF8"/>
    <w:rsid w:val="005200FB"/>
    <w:rsid w:val="00520C2D"/>
    <w:rsid w:val="0052422B"/>
    <w:rsid w:val="005245D1"/>
    <w:rsid w:val="005246B3"/>
    <w:rsid w:val="00524A14"/>
    <w:rsid w:val="0052556E"/>
    <w:rsid w:val="00525791"/>
    <w:rsid w:val="00526F62"/>
    <w:rsid w:val="0052778E"/>
    <w:rsid w:val="00530487"/>
    <w:rsid w:val="0053098B"/>
    <w:rsid w:val="00531C8D"/>
    <w:rsid w:val="0053481F"/>
    <w:rsid w:val="00537D5F"/>
    <w:rsid w:val="00540258"/>
    <w:rsid w:val="00541E16"/>
    <w:rsid w:val="0054312D"/>
    <w:rsid w:val="005433BA"/>
    <w:rsid w:val="005470D5"/>
    <w:rsid w:val="00547577"/>
    <w:rsid w:val="0054792F"/>
    <w:rsid w:val="005514F3"/>
    <w:rsid w:val="005527D0"/>
    <w:rsid w:val="00552922"/>
    <w:rsid w:val="00552C24"/>
    <w:rsid w:val="00552C67"/>
    <w:rsid w:val="005545E6"/>
    <w:rsid w:val="005549A8"/>
    <w:rsid w:val="00554E35"/>
    <w:rsid w:val="005556FB"/>
    <w:rsid w:val="0055758C"/>
    <w:rsid w:val="0056292D"/>
    <w:rsid w:val="00564503"/>
    <w:rsid w:val="005649F0"/>
    <w:rsid w:val="005658A4"/>
    <w:rsid w:val="005672BD"/>
    <w:rsid w:val="00567768"/>
    <w:rsid w:val="00567920"/>
    <w:rsid w:val="005701AC"/>
    <w:rsid w:val="005711A3"/>
    <w:rsid w:val="00571E6C"/>
    <w:rsid w:val="00572AB0"/>
    <w:rsid w:val="00574F54"/>
    <w:rsid w:val="005751CD"/>
    <w:rsid w:val="00576BC8"/>
    <w:rsid w:val="00577089"/>
    <w:rsid w:val="005772CD"/>
    <w:rsid w:val="005775CB"/>
    <w:rsid w:val="00577E21"/>
    <w:rsid w:val="005800C7"/>
    <w:rsid w:val="00580DD2"/>
    <w:rsid w:val="00581B0F"/>
    <w:rsid w:val="005822D7"/>
    <w:rsid w:val="00584FA4"/>
    <w:rsid w:val="00585B6A"/>
    <w:rsid w:val="00591619"/>
    <w:rsid w:val="005919B1"/>
    <w:rsid w:val="00591A71"/>
    <w:rsid w:val="0059293B"/>
    <w:rsid w:val="00593B34"/>
    <w:rsid w:val="0059400A"/>
    <w:rsid w:val="00594A58"/>
    <w:rsid w:val="00595BBC"/>
    <w:rsid w:val="00597043"/>
    <w:rsid w:val="005A0E5E"/>
    <w:rsid w:val="005A22E6"/>
    <w:rsid w:val="005A2E3B"/>
    <w:rsid w:val="005A3168"/>
    <w:rsid w:val="005A513C"/>
    <w:rsid w:val="005A7596"/>
    <w:rsid w:val="005B0854"/>
    <w:rsid w:val="005B1B55"/>
    <w:rsid w:val="005B4865"/>
    <w:rsid w:val="005B6146"/>
    <w:rsid w:val="005B72A8"/>
    <w:rsid w:val="005C020A"/>
    <w:rsid w:val="005C483D"/>
    <w:rsid w:val="005C5E4E"/>
    <w:rsid w:val="005C5E73"/>
    <w:rsid w:val="005C6B9C"/>
    <w:rsid w:val="005C72C1"/>
    <w:rsid w:val="005C7F33"/>
    <w:rsid w:val="005D330B"/>
    <w:rsid w:val="005D3BCE"/>
    <w:rsid w:val="005D3CB7"/>
    <w:rsid w:val="005D4010"/>
    <w:rsid w:val="005D586E"/>
    <w:rsid w:val="005D59D7"/>
    <w:rsid w:val="005D6049"/>
    <w:rsid w:val="005D60E9"/>
    <w:rsid w:val="005E39E0"/>
    <w:rsid w:val="005E4F7C"/>
    <w:rsid w:val="005F0971"/>
    <w:rsid w:val="005F09BD"/>
    <w:rsid w:val="005F09CF"/>
    <w:rsid w:val="005F4B10"/>
    <w:rsid w:val="005F4BD4"/>
    <w:rsid w:val="005F4C2E"/>
    <w:rsid w:val="005F7F9E"/>
    <w:rsid w:val="00600E73"/>
    <w:rsid w:val="00600FD6"/>
    <w:rsid w:val="0060153B"/>
    <w:rsid w:val="00601842"/>
    <w:rsid w:val="00602824"/>
    <w:rsid w:val="00602F57"/>
    <w:rsid w:val="0060342B"/>
    <w:rsid w:val="00604AC0"/>
    <w:rsid w:val="00605E45"/>
    <w:rsid w:val="00606C74"/>
    <w:rsid w:val="006076AB"/>
    <w:rsid w:val="006106DF"/>
    <w:rsid w:val="00613C5F"/>
    <w:rsid w:val="006146B7"/>
    <w:rsid w:val="00615E28"/>
    <w:rsid w:val="00615F2E"/>
    <w:rsid w:val="0061725D"/>
    <w:rsid w:val="00617A3B"/>
    <w:rsid w:val="00622EF6"/>
    <w:rsid w:val="00623748"/>
    <w:rsid w:val="00623C7B"/>
    <w:rsid w:val="00625D89"/>
    <w:rsid w:val="006329E1"/>
    <w:rsid w:val="00634002"/>
    <w:rsid w:val="00634C09"/>
    <w:rsid w:val="00634E75"/>
    <w:rsid w:val="0064066B"/>
    <w:rsid w:val="00640BE0"/>
    <w:rsid w:val="00641B00"/>
    <w:rsid w:val="00642E1A"/>
    <w:rsid w:val="00645C17"/>
    <w:rsid w:val="00645C59"/>
    <w:rsid w:val="00651565"/>
    <w:rsid w:val="00653738"/>
    <w:rsid w:val="006549D3"/>
    <w:rsid w:val="00654B42"/>
    <w:rsid w:val="00654F57"/>
    <w:rsid w:val="00655B40"/>
    <w:rsid w:val="006573EE"/>
    <w:rsid w:val="00660D2A"/>
    <w:rsid w:val="00661724"/>
    <w:rsid w:val="00662E07"/>
    <w:rsid w:val="006635F6"/>
    <w:rsid w:val="0066429C"/>
    <w:rsid w:val="00666CA6"/>
    <w:rsid w:val="00667C0C"/>
    <w:rsid w:val="006700B2"/>
    <w:rsid w:val="0067010A"/>
    <w:rsid w:val="006707ED"/>
    <w:rsid w:val="00670F71"/>
    <w:rsid w:val="0067100F"/>
    <w:rsid w:val="00673EA7"/>
    <w:rsid w:val="006752B5"/>
    <w:rsid w:val="006755ED"/>
    <w:rsid w:val="00675B35"/>
    <w:rsid w:val="006762B4"/>
    <w:rsid w:val="006779D7"/>
    <w:rsid w:val="00677DA2"/>
    <w:rsid w:val="00681031"/>
    <w:rsid w:val="006810CA"/>
    <w:rsid w:val="006830A3"/>
    <w:rsid w:val="006830A4"/>
    <w:rsid w:val="00684131"/>
    <w:rsid w:val="006841E8"/>
    <w:rsid w:val="00685451"/>
    <w:rsid w:val="006857C6"/>
    <w:rsid w:val="0068728A"/>
    <w:rsid w:val="00691866"/>
    <w:rsid w:val="00691CC8"/>
    <w:rsid w:val="006921BD"/>
    <w:rsid w:val="00692B0F"/>
    <w:rsid w:val="006934B2"/>
    <w:rsid w:val="006935F3"/>
    <w:rsid w:val="006935F4"/>
    <w:rsid w:val="00693A85"/>
    <w:rsid w:val="00694744"/>
    <w:rsid w:val="00695120"/>
    <w:rsid w:val="006953E9"/>
    <w:rsid w:val="00697511"/>
    <w:rsid w:val="006A1554"/>
    <w:rsid w:val="006A2DA1"/>
    <w:rsid w:val="006A4A7C"/>
    <w:rsid w:val="006A516F"/>
    <w:rsid w:val="006A592F"/>
    <w:rsid w:val="006A6E7B"/>
    <w:rsid w:val="006A6F90"/>
    <w:rsid w:val="006B02E4"/>
    <w:rsid w:val="006B0686"/>
    <w:rsid w:val="006B2FD9"/>
    <w:rsid w:val="006B324E"/>
    <w:rsid w:val="006B3BEC"/>
    <w:rsid w:val="006B3F11"/>
    <w:rsid w:val="006B4797"/>
    <w:rsid w:val="006B5D88"/>
    <w:rsid w:val="006B6564"/>
    <w:rsid w:val="006B7AD7"/>
    <w:rsid w:val="006B7F4D"/>
    <w:rsid w:val="006C0066"/>
    <w:rsid w:val="006C14D3"/>
    <w:rsid w:val="006C1913"/>
    <w:rsid w:val="006C1931"/>
    <w:rsid w:val="006C2060"/>
    <w:rsid w:val="006C230D"/>
    <w:rsid w:val="006C2CC0"/>
    <w:rsid w:val="006C37BF"/>
    <w:rsid w:val="006C518C"/>
    <w:rsid w:val="006C611F"/>
    <w:rsid w:val="006D0835"/>
    <w:rsid w:val="006D0CDE"/>
    <w:rsid w:val="006D11F5"/>
    <w:rsid w:val="006D13E4"/>
    <w:rsid w:val="006D1753"/>
    <w:rsid w:val="006D2298"/>
    <w:rsid w:val="006D2D58"/>
    <w:rsid w:val="006D38A6"/>
    <w:rsid w:val="006D6600"/>
    <w:rsid w:val="006E2C5A"/>
    <w:rsid w:val="006E2D88"/>
    <w:rsid w:val="006E2FFA"/>
    <w:rsid w:val="006E5B55"/>
    <w:rsid w:val="006E7DA2"/>
    <w:rsid w:val="006F0E86"/>
    <w:rsid w:val="006F0E9D"/>
    <w:rsid w:val="006F0F48"/>
    <w:rsid w:val="006F2098"/>
    <w:rsid w:val="006F279F"/>
    <w:rsid w:val="006F4101"/>
    <w:rsid w:val="006F4127"/>
    <w:rsid w:val="006F4303"/>
    <w:rsid w:val="006F439E"/>
    <w:rsid w:val="006F4D44"/>
    <w:rsid w:val="006F4E41"/>
    <w:rsid w:val="007004AD"/>
    <w:rsid w:val="007032FF"/>
    <w:rsid w:val="007049B4"/>
    <w:rsid w:val="00704B22"/>
    <w:rsid w:val="007059AF"/>
    <w:rsid w:val="00705BB6"/>
    <w:rsid w:val="00707F86"/>
    <w:rsid w:val="0071008C"/>
    <w:rsid w:val="00710718"/>
    <w:rsid w:val="007149DF"/>
    <w:rsid w:val="007154C3"/>
    <w:rsid w:val="007165A2"/>
    <w:rsid w:val="00716EE3"/>
    <w:rsid w:val="00720A91"/>
    <w:rsid w:val="00721778"/>
    <w:rsid w:val="00721C18"/>
    <w:rsid w:val="0072329A"/>
    <w:rsid w:val="007242CD"/>
    <w:rsid w:val="00725872"/>
    <w:rsid w:val="00726F07"/>
    <w:rsid w:val="007310C5"/>
    <w:rsid w:val="007316BC"/>
    <w:rsid w:val="00734CD2"/>
    <w:rsid w:val="007358CE"/>
    <w:rsid w:val="007360CD"/>
    <w:rsid w:val="007361D8"/>
    <w:rsid w:val="00737BDD"/>
    <w:rsid w:val="00737C0A"/>
    <w:rsid w:val="007414D5"/>
    <w:rsid w:val="007424E4"/>
    <w:rsid w:val="00743CBA"/>
    <w:rsid w:val="00744007"/>
    <w:rsid w:val="00744783"/>
    <w:rsid w:val="007465CB"/>
    <w:rsid w:val="007477C5"/>
    <w:rsid w:val="007478C6"/>
    <w:rsid w:val="0075182C"/>
    <w:rsid w:val="0075252A"/>
    <w:rsid w:val="007531F1"/>
    <w:rsid w:val="007533A1"/>
    <w:rsid w:val="00755650"/>
    <w:rsid w:val="007572CA"/>
    <w:rsid w:val="007601CB"/>
    <w:rsid w:val="007606C6"/>
    <w:rsid w:val="00760768"/>
    <w:rsid w:val="00761A38"/>
    <w:rsid w:val="007628B0"/>
    <w:rsid w:val="0076483F"/>
    <w:rsid w:val="00765482"/>
    <w:rsid w:val="00765B37"/>
    <w:rsid w:val="00766CCB"/>
    <w:rsid w:val="007721E9"/>
    <w:rsid w:val="007730F8"/>
    <w:rsid w:val="007734CA"/>
    <w:rsid w:val="00774666"/>
    <w:rsid w:val="00777EF8"/>
    <w:rsid w:val="007806AD"/>
    <w:rsid w:val="007809B9"/>
    <w:rsid w:val="00781E60"/>
    <w:rsid w:val="00782EBA"/>
    <w:rsid w:val="00783000"/>
    <w:rsid w:val="007833D7"/>
    <w:rsid w:val="00784BA2"/>
    <w:rsid w:val="0078508A"/>
    <w:rsid w:val="00785A1D"/>
    <w:rsid w:val="00793953"/>
    <w:rsid w:val="0079522D"/>
    <w:rsid w:val="00797E6C"/>
    <w:rsid w:val="007A0211"/>
    <w:rsid w:val="007A18E6"/>
    <w:rsid w:val="007A25F6"/>
    <w:rsid w:val="007A3340"/>
    <w:rsid w:val="007A530E"/>
    <w:rsid w:val="007A6FF7"/>
    <w:rsid w:val="007A7D2E"/>
    <w:rsid w:val="007A7F5E"/>
    <w:rsid w:val="007B17D5"/>
    <w:rsid w:val="007B3663"/>
    <w:rsid w:val="007B4DDE"/>
    <w:rsid w:val="007B60FF"/>
    <w:rsid w:val="007B6104"/>
    <w:rsid w:val="007B623F"/>
    <w:rsid w:val="007B6304"/>
    <w:rsid w:val="007B6F4C"/>
    <w:rsid w:val="007C288E"/>
    <w:rsid w:val="007C579C"/>
    <w:rsid w:val="007C6464"/>
    <w:rsid w:val="007D182B"/>
    <w:rsid w:val="007D392F"/>
    <w:rsid w:val="007D3D57"/>
    <w:rsid w:val="007D71D8"/>
    <w:rsid w:val="007D79DA"/>
    <w:rsid w:val="007D7A06"/>
    <w:rsid w:val="007E19C0"/>
    <w:rsid w:val="007E1C3A"/>
    <w:rsid w:val="007E1EAE"/>
    <w:rsid w:val="007E22A3"/>
    <w:rsid w:val="007E4637"/>
    <w:rsid w:val="007E4849"/>
    <w:rsid w:val="007E4E17"/>
    <w:rsid w:val="007E4E89"/>
    <w:rsid w:val="007E773D"/>
    <w:rsid w:val="007F011A"/>
    <w:rsid w:val="007F056E"/>
    <w:rsid w:val="007F2106"/>
    <w:rsid w:val="007F26AF"/>
    <w:rsid w:val="007F282B"/>
    <w:rsid w:val="007F2AFE"/>
    <w:rsid w:val="007F2F5E"/>
    <w:rsid w:val="007F35E3"/>
    <w:rsid w:val="007F37A0"/>
    <w:rsid w:val="007F3CB8"/>
    <w:rsid w:val="007F4E56"/>
    <w:rsid w:val="007F4E62"/>
    <w:rsid w:val="007F597F"/>
    <w:rsid w:val="007F59E2"/>
    <w:rsid w:val="007F688E"/>
    <w:rsid w:val="007F7057"/>
    <w:rsid w:val="007F760D"/>
    <w:rsid w:val="00801486"/>
    <w:rsid w:val="0080208F"/>
    <w:rsid w:val="00802706"/>
    <w:rsid w:val="008043A1"/>
    <w:rsid w:val="008066FC"/>
    <w:rsid w:val="00807784"/>
    <w:rsid w:val="008108A4"/>
    <w:rsid w:val="008108CC"/>
    <w:rsid w:val="00811EFB"/>
    <w:rsid w:val="008123CA"/>
    <w:rsid w:val="00812D9B"/>
    <w:rsid w:val="00813306"/>
    <w:rsid w:val="00813569"/>
    <w:rsid w:val="008152F4"/>
    <w:rsid w:val="0081656D"/>
    <w:rsid w:val="00817987"/>
    <w:rsid w:val="0082002A"/>
    <w:rsid w:val="00820D34"/>
    <w:rsid w:val="00822740"/>
    <w:rsid w:val="00823DA1"/>
    <w:rsid w:val="008243D2"/>
    <w:rsid w:val="008266BC"/>
    <w:rsid w:val="008271AE"/>
    <w:rsid w:val="008271D0"/>
    <w:rsid w:val="0083398C"/>
    <w:rsid w:val="00833B5D"/>
    <w:rsid w:val="00834540"/>
    <w:rsid w:val="00834787"/>
    <w:rsid w:val="00834A91"/>
    <w:rsid w:val="00834E85"/>
    <w:rsid w:val="008351EF"/>
    <w:rsid w:val="00835C40"/>
    <w:rsid w:val="00835F0F"/>
    <w:rsid w:val="00835FB3"/>
    <w:rsid w:val="008363D5"/>
    <w:rsid w:val="0083671F"/>
    <w:rsid w:val="00836EFB"/>
    <w:rsid w:val="00837F50"/>
    <w:rsid w:val="00842013"/>
    <w:rsid w:val="008435BF"/>
    <w:rsid w:val="00843805"/>
    <w:rsid w:val="00843FE9"/>
    <w:rsid w:val="00844E09"/>
    <w:rsid w:val="0084585D"/>
    <w:rsid w:val="00845B9D"/>
    <w:rsid w:val="00847C78"/>
    <w:rsid w:val="0085230E"/>
    <w:rsid w:val="0085338E"/>
    <w:rsid w:val="00854D97"/>
    <w:rsid w:val="00856379"/>
    <w:rsid w:val="00863180"/>
    <w:rsid w:val="00863CAD"/>
    <w:rsid w:val="00863F87"/>
    <w:rsid w:val="008654F5"/>
    <w:rsid w:val="008655DC"/>
    <w:rsid w:val="00865807"/>
    <w:rsid w:val="008702FA"/>
    <w:rsid w:val="0087204C"/>
    <w:rsid w:val="00872A33"/>
    <w:rsid w:val="00872CF3"/>
    <w:rsid w:val="00872F86"/>
    <w:rsid w:val="008731BF"/>
    <w:rsid w:val="008762C9"/>
    <w:rsid w:val="00877EA5"/>
    <w:rsid w:val="00880728"/>
    <w:rsid w:val="00880F3A"/>
    <w:rsid w:val="0088130E"/>
    <w:rsid w:val="0088285C"/>
    <w:rsid w:val="00883BFB"/>
    <w:rsid w:val="00884FF1"/>
    <w:rsid w:val="008850E8"/>
    <w:rsid w:val="00885345"/>
    <w:rsid w:val="008875EB"/>
    <w:rsid w:val="00890308"/>
    <w:rsid w:val="00891082"/>
    <w:rsid w:val="00892313"/>
    <w:rsid w:val="008930E1"/>
    <w:rsid w:val="00893690"/>
    <w:rsid w:val="008941B4"/>
    <w:rsid w:val="00895036"/>
    <w:rsid w:val="00895E54"/>
    <w:rsid w:val="00896662"/>
    <w:rsid w:val="008966B2"/>
    <w:rsid w:val="008A0AE7"/>
    <w:rsid w:val="008A0C3E"/>
    <w:rsid w:val="008A2313"/>
    <w:rsid w:val="008A2901"/>
    <w:rsid w:val="008A336D"/>
    <w:rsid w:val="008A58C1"/>
    <w:rsid w:val="008A64B7"/>
    <w:rsid w:val="008A6B88"/>
    <w:rsid w:val="008A7ACF"/>
    <w:rsid w:val="008A7BF8"/>
    <w:rsid w:val="008A7BF9"/>
    <w:rsid w:val="008B1120"/>
    <w:rsid w:val="008B1EDD"/>
    <w:rsid w:val="008B3EBC"/>
    <w:rsid w:val="008B3FC5"/>
    <w:rsid w:val="008B52A3"/>
    <w:rsid w:val="008B5D01"/>
    <w:rsid w:val="008B7F53"/>
    <w:rsid w:val="008C0CF5"/>
    <w:rsid w:val="008C19B8"/>
    <w:rsid w:val="008C253B"/>
    <w:rsid w:val="008C25DE"/>
    <w:rsid w:val="008C70DD"/>
    <w:rsid w:val="008C7A2B"/>
    <w:rsid w:val="008D0E26"/>
    <w:rsid w:val="008D11CA"/>
    <w:rsid w:val="008D26A2"/>
    <w:rsid w:val="008D3D02"/>
    <w:rsid w:val="008D4C71"/>
    <w:rsid w:val="008D5CF5"/>
    <w:rsid w:val="008D7EB5"/>
    <w:rsid w:val="008E53AB"/>
    <w:rsid w:val="008E5469"/>
    <w:rsid w:val="008E7824"/>
    <w:rsid w:val="008E7912"/>
    <w:rsid w:val="008F0731"/>
    <w:rsid w:val="008F52C4"/>
    <w:rsid w:val="00901FBE"/>
    <w:rsid w:val="009023C6"/>
    <w:rsid w:val="009026EA"/>
    <w:rsid w:val="0090271D"/>
    <w:rsid w:val="00902AF8"/>
    <w:rsid w:val="009046CE"/>
    <w:rsid w:val="0090479B"/>
    <w:rsid w:val="009056CF"/>
    <w:rsid w:val="00906E99"/>
    <w:rsid w:val="00906EFD"/>
    <w:rsid w:val="00907572"/>
    <w:rsid w:val="00907F74"/>
    <w:rsid w:val="00911845"/>
    <w:rsid w:val="00915441"/>
    <w:rsid w:val="0091582C"/>
    <w:rsid w:val="009162DB"/>
    <w:rsid w:val="0091680C"/>
    <w:rsid w:val="00916B9F"/>
    <w:rsid w:val="00917B67"/>
    <w:rsid w:val="00917C3D"/>
    <w:rsid w:val="00920000"/>
    <w:rsid w:val="00923B68"/>
    <w:rsid w:val="00923FBE"/>
    <w:rsid w:val="00924559"/>
    <w:rsid w:val="00924B58"/>
    <w:rsid w:val="0092552E"/>
    <w:rsid w:val="00926B86"/>
    <w:rsid w:val="009318D4"/>
    <w:rsid w:val="00931EDD"/>
    <w:rsid w:val="00932E0F"/>
    <w:rsid w:val="00933311"/>
    <w:rsid w:val="0093347B"/>
    <w:rsid w:val="00935134"/>
    <w:rsid w:val="0093524E"/>
    <w:rsid w:val="009373C3"/>
    <w:rsid w:val="00941B33"/>
    <w:rsid w:val="0094253D"/>
    <w:rsid w:val="0094255A"/>
    <w:rsid w:val="00943477"/>
    <w:rsid w:val="00943DD4"/>
    <w:rsid w:val="00945D61"/>
    <w:rsid w:val="00947FD6"/>
    <w:rsid w:val="00952C44"/>
    <w:rsid w:val="00953654"/>
    <w:rsid w:val="00954201"/>
    <w:rsid w:val="00955CB0"/>
    <w:rsid w:val="00956AE8"/>
    <w:rsid w:val="00957B7F"/>
    <w:rsid w:val="00960E20"/>
    <w:rsid w:val="00961E61"/>
    <w:rsid w:val="0096336F"/>
    <w:rsid w:val="00964C89"/>
    <w:rsid w:val="00965048"/>
    <w:rsid w:val="00965227"/>
    <w:rsid w:val="009677FF"/>
    <w:rsid w:val="00971FBB"/>
    <w:rsid w:val="00972511"/>
    <w:rsid w:val="00973842"/>
    <w:rsid w:val="009756D5"/>
    <w:rsid w:val="00975E20"/>
    <w:rsid w:val="00976283"/>
    <w:rsid w:val="00980676"/>
    <w:rsid w:val="009812CF"/>
    <w:rsid w:val="00981A31"/>
    <w:rsid w:val="00984438"/>
    <w:rsid w:val="0098619E"/>
    <w:rsid w:val="009869B9"/>
    <w:rsid w:val="00986B29"/>
    <w:rsid w:val="00987E5F"/>
    <w:rsid w:val="00987EF5"/>
    <w:rsid w:val="009911A3"/>
    <w:rsid w:val="00991614"/>
    <w:rsid w:val="009929B1"/>
    <w:rsid w:val="00993766"/>
    <w:rsid w:val="00994B42"/>
    <w:rsid w:val="00994FD4"/>
    <w:rsid w:val="00995313"/>
    <w:rsid w:val="009965AF"/>
    <w:rsid w:val="009A03BB"/>
    <w:rsid w:val="009A0E41"/>
    <w:rsid w:val="009A22F3"/>
    <w:rsid w:val="009A2340"/>
    <w:rsid w:val="009A52B0"/>
    <w:rsid w:val="009A70CC"/>
    <w:rsid w:val="009B2268"/>
    <w:rsid w:val="009B3812"/>
    <w:rsid w:val="009B3B57"/>
    <w:rsid w:val="009B7682"/>
    <w:rsid w:val="009B783F"/>
    <w:rsid w:val="009C20FF"/>
    <w:rsid w:val="009C2B05"/>
    <w:rsid w:val="009C36F6"/>
    <w:rsid w:val="009C3ECA"/>
    <w:rsid w:val="009C5AD8"/>
    <w:rsid w:val="009C67FA"/>
    <w:rsid w:val="009D0A80"/>
    <w:rsid w:val="009D3EB4"/>
    <w:rsid w:val="009E1368"/>
    <w:rsid w:val="009E1E1F"/>
    <w:rsid w:val="009E202F"/>
    <w:rsid w:val="009E3287"/>
    <w:rsid w:val="009E4AE0"/>
    <w:rsid w:val="009E6681"/>
    <w:rsid w:val="009E67A6"/>
    <w:rsid w:val="009E6E71"/>
    <w:rsid w:val="009E73B6"/>
    <w:rsid w:val="009E7F63"/>
    <w:rsid w:val="009F092C"/>
    <w:rsid w:val="009F0E91"/>
    <w:rsid w:val="009F212A"/>
    <w:rsid w:val="009F311F"/>
    <w:rsid w:val="009F50EE"/>
    <w:rsid w:val="009F537F"/>
    <w:rsid w:val="009F685E"/>
    <w:rsid w:val="009F73B2"/>
    <w:rsid w:val="00A041DB"/>
    <w:rsid w:val="00A047F4"/>
    <w:rsid w:val="00A04846"/>
    <w:rsid w:val="00A051D9"/>
    <w:rsid w:val="00A05342"/>
    <w:rsid w:val="00A06E3F"/>
    <w:rsid w:val="00A07634"/>
    <w:rsid w:val="00A11046"/>
    <w:rsid w:val="00A116F1"/>
    <w:rsid w:val="00A11978"/>
    <w:rsid w:val="00A11D8D"/>
    <w:rsid w:val="00A145EB"/>
    <w:rsid w:val="00A15A0A"/>
    <w:rsid w:val="00A21B5B"/>
    <w:rsid w:val="00A21BA2"/>
    <w:rsid w:val="00A23A70"/>
    <w:rsid w:val="00A25244"/>
    <w:rsid w:val="00A25C5E"/>
    <w:rsid w:val="00A261F4"/>
    <w:rsid w:val="00A263FD"/>
    <w:rsid w:val="00A26CF0"/>
    <w:rsid w:val="00A30135"/>
    <w:rsid w:val="00A31DDC"/>
    <w:rsid w:val="00A32926"/>
    <w:rsid w:val="00A32A03"/>
    <w:rsid w:val="00A34502"/>
    <w:rsid w:val="00A346BE"/>
    <w:rsid w:val="00A34B5F"/>
    <w:rsid w:val="00A34D3B"/>
    <w:rsid w:val="00A36F35"/>
    <w:rsid w:val="00A425E9"/>
    <w:rsid w:val="00A42AFE"/>
    <w:rsid w:val="00A437B3"/>
    <w:rsid w:val="00A45A35"/>
    <w:rsid w:val="00A466DC"/>
    <w:rsid w:val="00A475B0"/>
    <w:rsid w:val="00A50AF7"/>
    <w:rsid w:val="00A50DEE"/>
    <w:rsid w:val="00A5234B"/>
    <w:rsid w:val="00A558E9"/>
    <w:rsid w:val="00A5652C"/>
    <w:rsid w:val="00A56855"/>
    <w:rsid w:val="00A57719"/>
    <w:rsid w:val="00A57838"/>
    <w:rsid w:val="00A6360D"/>
    <w:rsid w:val="00A643A3"/>
    <w:rsid w:val="00A643FC"/>
    <w:rsid w:val="00A647FB"/>
    <w:rsid w:val="00A6494F"/>
    <w:rsid w:val="00A64A83"/>
    <w:rsid w:val="00A65D39"/>
    <w:rsid w:val="00A66596"/>
    <w:rsid w:val="00A70D56"/>
    <w:rsid w:val="00A71116"/>
    <w:rsid w:val="00A733E6"/>
    <w:rsid w:val="00A738A2"/>
    <w:rsid w:val="00A7528A"/>
    <w:rsid w:val="00A775D9"/>
    <w:rsid w:val="00A82CFC"/>
    <w:rsid w:val="00A83621"/>
    <w:rsid w:val="00A873DC"/>
    <w:rsid w:val="00A87AE8"/>
    <w:rsid w:val="00A9040B"/>
    <w:rsid w:val="00A90E47"/>
    <w:rsid w:val="00A90ED2"/>
    <w:rsid w:val="00A9377F"/>
    <w:rsid w:val="00A939B1"/>
    <w:rsid w:val="00A93AB6"/>
    <w:rsid w:val="00A97F28"/>
    <w:rsid w:val="00AA5E17"/>
    <w:rsid w:val="00AA69A9"/>
    <w:rsid w:val="00AA6EBA"/>
    <w:rsid w:val="00AB0BC7"/>
    <w:rsid w:val="00AB13FC"/>
    <w:rsid w:val="00AB1881"/>
    <w:rsid w:val="00AB3DF7"/>
    <w:rsid w:val="00AB479A"/>
    <w:rsid w:val="00AB4E50"/>
    <w:rsid w:val="00AB5CC6"/>
    <w:rsid w:val="00AB6302"/>
    <w:rsid w:val="00AB66EE"/>
    <w:rsid w:val="00AB6A56"/>
    <w:rsid w:val="00AB6D0A"/>
    <w:rsid w:val="00AB7D66"/>
    <w:rsid w:val="00AB7EA0"/>
    <w:rsid w:val="00AC0548"/>
    <w:rsid w:val="00AC1807"/>
    <w:rsid w:val="00AC5E14"/>
    <w:rsid w:val="00AC6683"/>
    <w:rsid w:val="00AD06B1"/>
    <w:rsid w:val="00AD2B8A"/>
    <w:rsid w:val="00AD2EC7"/>
    <w:rsid w:val="00AD4004"/>
    <w:rsid w:val="00AD4348"/>
    <w:rsid w:val="00AD589A"/>
    <w:rsid w:val="00AD71D0"/>
    <w:rsid w:val="00AD7807"/>
    <w:rsid w:val="00AE033E"/>
    <w:rsid w:val="00AE54E0"/>
    <w:rsid w:val="00AE6418"/>
    <w:rsid w:val="00AE66E0"/>
    <w:rsid w:val="00AE6E9B"/>
    <w:rsid w:val="00AF0DB6"/>
    <w:rsid w:val="00AF0F10"/>
    <w:rsid w:val="00AF1CB9"/>
    <w:rsid w:val="00AF278A"/>
    <w:rsid w:val="00AF29AC"/>
    <w:rsid w:val="00AF3082"/>
    <w:rsid w:val="00AF42A7"/>
    <w:rsid w:val="00AF4574"/>
    <w:rsid w:val="00AF46D0"/>
    <w:rsid w:val="00AF53A6"/>
    <w:rsid w:val="00AF63FF"/>
    <w:rsid w:val="00AF6AC9"/>
    <w:rsid w:val="00B017C2"/>
    <w:rsid w:val="00B02A66"/>
    <w:rsid w:val="00B041AC"/>
    <w:rsid w:val="00B04CB8"/>
    <w:rsid w:val="00B06248"/>
    <w:rsid w:val="00B06A07"/>
    <w:rsid w:val="00B10231"/>
    <w:rsid w:val="00B157A9"/>
    <w:rsid w:val="00B16BEA"/>
    <w:rsid w:val="00B17ABD"/>
    <w:rsid w:val="00B2160F"/>
    <w:rsid w:val="00B21C3A"/>
    <w:rsid w:val="00B250D1"/>
    <w:rsid w:val="00B251E6"/>
    <w:rsid w:val="00B25312"/>
    <w:rsid w:val="00B25CDA"/>
    <w:rsid w:val="00B27FF9"/>
    <w:rsid w:val="00B34332"/>
    <w:rsid w:val="00B35235"/>
    <w:rsid w:val="00B3531E"/>
    <w:rsid w:val="00B355A9"/>
    <w:rsid w:val="00B3589D"/>
    <w:rsid w:val="00B42766"/>
    <w:rsid w:val="00B42C96"/>
    <w:rsid w:val="00B43315"/>
    <w:rsid w:val="00B4456F"/>
    <w:rsid w:val="00B44D10"/>
    <w:rsid w:val="00B44D51"/>
    <w:rsid w:val="00B45A9D"/>
    <w:rsid w:val="00B50B59"/>
    <w:rsid w:val="00B53DE1"/>
    <w:rsid w:val="00B540C4"/>
    <w:rsid w:val="00B5414C"/>
    <w:rsid w:val="00B55189"/>
    <w:rsid w:val="00B56317"/>
    <w:rsid w:val="00B5777D"/>
    <w:rsid w:val="00B606CB"/>
    <w:rsid w:val="00B60929"/>
    <w:rsid w:val="00B60BE6"/>
    <w:rsid w:val="00B61AE5"/>
    <w:rsid w:val="00B61B2B"/>
    <w:rsid w:val="00B62667"/>
    <w:rsid w:val="00B62835"/>
    <w:rsid w:val="00B62E2C"/>
    <w:rsid w:val="00B63D4B"/>
    <w:rsid w:val="00B6529C"/>
    <w:rsid w:val="00B653AB"/>
    <w:rsid w:val="00B66024"/>
    <w:rsid w:val="00B668A6"/>
    <w:rsid w:val="00B67223"/>
    <w:rsid w:val="00B701A3"/>
    <w:rsid w:val="00B70645"/>
    <w:rsid w:val="00B7114B"/>
    <w:rsid w:val="00B718EC"/>
    <w:rsid w:val="00B73750"/>
    <w:rsid w:val="00B74AA6"/>
    <w:rsid w:val="00B75D3A"/>
    <w:rsid w:val="00B75EEB"/>
    <w:rsid w:val="00B765D2"/>
    <w:rsid w:val="00B76713"/>
    <w:rsid w:val="00B77A14"/>
    <w:rsid w:val="00B80021"/>
    <w:rsid w:val="00B8087A"/>
    <w:rsid w:val="00B848A4"/>
    <w:rsid w:val="00B85DE9"/>
    <w:rsid w:val="00B861C0"/>
    <w:rsid w:val="00B87BF5"/>
    <w:rsid w:val="00B921D5"/>
    <w:rsid w:val="00B95179"/>
    <w:rsid w:val="00B965D7"/>
    <w:rsid w:val="00B9674B"/>
    <w:rsid w:val="00B968DC"/>
    <w:rsid w:val="00BA03AD"/>
    <w:rsid w:val="00BA167A"/>
    <w:rsid w:val="00BA1841"/>
    <w:rsid w:val="00BA40B1"/>
    <w:rsid w:val="00BA448B"/>
    <w:rsid w:val="00BA4636"/>
    <w:rsid w:val="00BA4738"/>
    <w:rsid w:val="00BA47FB"/>
    <w:rsid w:val="00BA5356"/>
    <w:rsid w:val="00BA5949"/>
    <w:rsid w:val="00BB176B"/>
    <w:rsid w:val="00BB1A3F"/>
    <w:rsid w:val="00BB1D14"/>
    <w:rsid w:val="00BB2197"/>
    <w:rsid w:val="00BB28DC"/>
    <w:rsid w:val="00BB2FD1"/>
    <w:rsid w:val="00BB343C"/>
    <w:rsid w:val="00BB37E9"/>
    <w:rsid w:val="00BB4118"/>
    <w:rsid w:val="00BB717D"/>
    <w:rsid w:val="00BB72A1"/>
    <w:rsid w:val="00BB7E0A"/>
    <w:rsid w:val="00BC03DD"/>
    <w:rsid w:val="00BC1B52"/>
    <w:rsid w:val="00BC3024"/>
    <w:rsid w:val="00BC3127"/>
    <w:rsid w:val="00BC3500"/>
    <w:rsid w:val="00BC460D"/>
    <w:rsid w:val="00BC553A"/>
    <w:rsid w:val="00BC63D3"/>
    <w:rsid w:val="00BD0F55"/>
    <w:rsid w:val="00BD18A0"/>
    <w:rsid w:val="00BD1FA9"/>
    <w:rsid w:val="00BD2660"/>
    <w:rsid w:val="00BD4700"/>
    <w:rsid w:val="00BD541E"/>
    <w:rsid w:val="00BD561C"/>
    <w:rsid w:val="00BE1AB8"/>
    <w:rsid w:val="00BE1D7B"/>
    <w:rsid w:val="00BE26F6"/>
    <w:rsid w:val="00BE29A9"/>
    <w:rsid w:val="00BE2FE6"/>
    <w:rsid w:val="00BE4013"/>
    <w:rsid w:val="00BE6201"/>
    <w:rsid w:val="00BE6CF7"/>
    <w:rsid w:val="00BE7266"/>
    <w:rsid w:val="00BF1120"/>
    <w:rsid w:val="00BF12DA"/>
    <w:rsid w:val="00BF3DDD"/>
    <w:rsid w:val="00BF45B0"/>
    <w:rsid w:val="00BF55CE"/>
    <w:rsid w:val="00BF5B20"/>
    <w:rsid w:val="00BF5C08"/>
    <w:rsid w:val="00C00FBA"/>
    <w:rsid w:val="00C02519"/>
    <w:rsid w:val="00C0277F"/>
    <w:rsid w:val="00C04229"/>
    <w:rsid w:val="00C05666"/>
    <w:rsid w:val="00C05AB8"/>
    <w:rsid w:val="00C06182"/>
    <w:rsid w:val="00C07AE2"/>
    <w:rsid w:val="00C1077A"/>
    <w:rsid w:val="00C11613"/>
    <w:rsid w:val="00C13059"/>
    <w:rsid w:val="00C130F5"/>
    <w:rsid w:val="00C15223"/>
    <w:rsid w:val="00C16B1A"/>
    <w:rsid w:val="00C17066"/>
    <w:rsid w:val="00C20F74"/>
    <w:rsid w:val="00C219A3"/>
    <w:rsid w:val="00C21EE3"/>
    <w:rsid w:val="00C2206F"/>
    <w:rsid w:val="00C2225C"/>
    <w:rsid w:val="00C2231A"/>
    <w:rsid w:val="00C22540"/>
    <w:rsid w:val="00C2320C"/>
    <w:rsid w:val="00C23D93"/>
    <w:rsid w:val="00C24949"/>
    <w:rsid w:val="00C26B86"/>
    <w:rsid w:val="00C2763B"/>
    <w:rsid w:val="00C27752"/>
    <w:rsid w:val="00C27C48"/>
    <w:rsid w:val="00C303EA"/>
    <w:rsid w:val="00C3187A"/>
    <w:rsid w:val="00C350F6"/>
    <w:rsid w:val="00C357ED"/>
    <w:rsid w:val="00C40711"/>
    <w:rsid w:val="00C40D70"/>
    <w:rsid w:val="00C41101"/>
    <w:rsid w:val="00C43049"/>
    <w:rsid w:val="00C4527C"/>
    <w:rsid w:val="00C4546E"/>
    <w:rsid w:val="00C46E6D"/>
    <w:rsid w:val="00C47098"/>
    <w:rsid w:val="00C4754B"/>
    <w:rsid w:val="00C4756C"/>
    <w:rsid w:val="00C50282"/>
    <w:rsid w:val="00C50E09"/>
    <w:rsid w:val="00C51CB2"/>
    <w:rsid w:val="00C53F8D"/>
    <w:rsid w:val="00C54287"/>
    <w:rsid w:val="00C55487"/>
    <w:rsid w:val="00C558DF"/>
    <w:rsid w:val="00C55944"/>
    <w:rsid w:val="00C56EB0"/>
    <w:rsid w:val="00C60512"/>
    <w:rsid w:val="00C613ED"/>
    <w:rsid w:val="00C620B3"/>
    <w:rsid w:val="00C632BE"/>
    <w:rsid w:val="00C64B1E"/>
    <w:rsid w:val="00C64E3C"/>
    <w:rsid w:val="00C653E8"/>
    <w:rsid w:val="00C6672C"/>
    <w:rsid w:val="00C67AD0"/>
    <w:rsid w:val="00C67F1C"/>
    <w:rsid w:val="00C70016"/>
    <w:rsid w:val="00C70331"/>
    <w:rsid w:val="00C70E4F"/>
    <w:rsid w:val="00C730C6"/>
    <w:rsid w:val="00C73458"/>
    <w:rsid w:val="00C734DD"/>
    <w:rsid w:val="00C734F2"/>
    <w:rsid w:val="00C810DB"/>
    <w:rsid w:val="00C81784"/>
    <w:rsid w:val="00C83885"/>
    <w:rsid w:val="00C8537C"/>
    <w:rsid w:val="00C85387"/>
    <w:rsid w:val="00C85EDA"/>
    <w:rsid w:val="00C86568"/>
    <w:rsid w:val="00C8703B"/>
    <w:rsid w:val="00C871A6"/>
    <w:rsid w:val="00C915F6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3567"/>
    <w:rsid w:val="00CA36C9"/>
    <w:rsid w:val="00CA3D11"/>
    <w:rsid w:val="00CA3DFD"/>
    <w:rsid w:val="00CA65B1"/>
    <w:rsid w:val="00CA6910"/>
    <w:rsid w:val="00CA728C"/>
    <w:rsid w:val="00CA777A"/>
    <w:rsid w:val="00CA7AC3"/>
    <w:rsid w:val="00CB363B"/>
    <w:rsid w:val="00CB5F8D"/>
    <w:rsid w:val="00CC048A"/>
    <w:rsid w:val="00CC05B4"/>
    <w:rsid w:val="00CC3DD7"/>
    <w:rsid w:val="00CC4EE7"/>
    <w:rsid w:val="00CC5544"/>
    <w:rsid w:val="00CC7416"/>
    <w:rsid w:val="00CD0D34"/>
    <w:rsid w:val="00CD3937"/>
    <w:rsid w:val="00CD464E"/>
    <w:rsid w:val="00CD5BDE"/>
    <w:rsid w:val="00CD6489"/>
    <w:rsid w:val="00CD64C9"/>
    <w:rsid w:val="00CD7C59"/>
    <w:rsid w:val="00CE1352"/>
    <w:rsid w:val="00CE1928"/>
    <w:rsid w:val="00CE2F41"/>
    <w:rsid w:val="00CE3A8E"/>
    <w:rsid w:val="00CE4882"/>
    <w:rsid w:val="00CE6081"/>
    <w:rsid w:val="00CE65D5"/>
    <w:rsid w:val="00CE769D"/>
    <w:rsid w:val="00CF4833"/>
    <w:rsid w:val="00CF4C60"/>
    <w:rsid w:val="00CF4CDA"/>
    <w:rsid w:val="00CF618B"/>
    <w:rsid w:val="00CF6360"/>
    <w:rsid w:val="00CF6ED9"/>
    <w:rsid w:val="00CF7770"/>
    <w:rsid w:val="00D00665"/>
    <w:rsid w:val="00D01932"/>
    <w:rsid w:val="00D01C5F"/>
    <w:rsid w:val="00D033FF"/>
    <w:rsid w:val="00D04B31"/>
    <w:rsid w:val="00D0568E"/>
    <w:rsid w:val="00D057B6"/>
    <w:rsid w:val="00D05B62"/>
    <w:rsid w:val="00D05CE3"/>
    <w:rsid w:val="00D07AE5"/>
    <w:rsid w:val="00D10845"/>
    <w:rsid w:val="00D123D6"/>
    <w:rsid w:val="00D135D2"/>
    <w:rsid w:val="00D145E2"/>
    <w:rsid w:val="00D15A37"/>
    <w:rsid w:val="00D17940"/>
    <w:rsid w:val="00D201BE"/>
    <w:rsid w:val="00D23308"/>
    <w:rsid w:val="00D23AAA"/>
    <w:rsid w:val="00D23DB4"/>
    <w:rsid w:val="00D24C1D"/>
    <w:rsid w:val="00D2782A"/>
    <w:rsid w:val="00D27960"/>
    <w:rsid w:val="00D27DE1"/>
    <w:rsid w:val="00D3071F"/>
    <w:rsid w:val="00D30A89"/>
    <w:rsid w:val="00D316D1"/>
    <w:rsid w:val="00D3254A"/>
    <w:rsid w:val="00D33305"/>
    <w:rsid w:val="00D34AAE"/>
    <w:rsid w:val="00D3553A"/>
    <w:rsid w:val="00D362EC"/>
    <w:rsid w:val="00D36762"/>
    <w:rsid w:val="00D40137"/>
    <w:rsid w:val="00D40DCD"/>
    <w:rsid w:val="00D42565"/>
    <w:rsid w:val="00D44651"/>
    <w:rsid w:val="00D51630"/>
    <w:rsid w:val="00D520DC"/>
    <w:rsid w:val="00D529B8"/>
    <w:rsid w:val="00D549EF"/>
    <w:rsid w:val="00D55DB8"/>
    <w:rsid w:val="00D56A23"/>
    <w:rsid w:val="00D6065C"/>
    <w:rsid w:val="00D630B9"/>
    <w:rsid w:val="00D64646"/>
    <w:rsid w:val="00D654CA"/>
    <w:rsid w:val="00D679A5"/>
    <w:rsid w:val="00D7185F"/>
    <w:rsid w:val="00D7247E"/>
    <w:rsid w:val="00D7350C"/>
    <w:rsid w:val="00D738CE"/>
    <w:rsid w:val="00D74F2A"/>
    <w:rsid w:val="00D770C0"/>
    <w:rsid w:val="00D77DBD"/>
    <w:rsid w:val="00D8013A"/>
    <w:rsid w:val="00D804FC"/>
    <w:rsid w:val="00D84E3D"/>
    <w:rsid w:val="00D855BB"/>
    <w:rsid w:val="00D85BC4"/>
    <w:rsid w:val="00D90294"/>
    <w:rsid w:val="00D92553"/>
    <w:rsid w:val="00D938AE"/>
    <w:rsid w:val="00D951DE"/>
    <w:rsid w:val="00D96A13"/>
    <w:rsid w:val="00D96BBA"/>
    <w:rsid w:val="00DA0120"/>
    <w:rsid w:val="00DA083E"/>
    <w:rsid w:val="00DA2242"/>
    <w:rsid w:val="00DA3AA4"/>
    <w:rsid w:val="00DA3DA6"/>
    <w:rsid w:val="00DA5530"/>
    <w:rsid w:val="00DA7FBD"/>
    <w:rsid w:val="00DB0AE4"/>
    <w:rsid w:val="00DB1C40"/>
    <w:rsid w:val="00DB23B3"/>
    <w:rsid w:val="00DB2525"/>
    <w:rsid w:val="00DB41B0"/>
    <w:rsid w:val="00DB4EFB"/>
    <w:rsid w:val="00DB5549"/>
    <w:rsid w:val="00DB6D3C"/>
    <w:rsid w:val="00DC2042"/>
    <w:rsid w:val="00DC24F9"/>
    <w:rsid w:val="00DC2D56"/>
    <w:rsid w:val="00DC38DD"/>
    <w:rsid w:val="00DC4FC4"/>
    <w:rsid w:val="00DC6576"/>
    <w:rsid w:val="00DC6C31"/>
    <w:rsid w:val="00DC7042"/>
    <w:rsid w:val="00DC743F"/>
    <w:rsid w:val="00DC7E0E"/>
    <w:rsid w:val="00DD27CE"/>
    <w:rsid w:val="00DD34BB"/>
    <w:rsid w:val="00DD3D76"/>
    <w:rsid w:val="00DD40CC"/>
    <w:rsid w:val="00DD55A8"/>
    <w:rsid w:val="00DD60B3"/>
    <w:rsid w:val="00DD70DD"/>
    <w:rsid w:val="00DD717D"/>
    <w:rsid w:val="00DD7A14"/>
    <w:rsid w:val="00DE0611"/>
    <w:rsid w:val="00DE0E3B"/>
    <w:rsid w:val="00DE2753"/>
    <w:rsid w:val="00DE3AD2"/>
    <w:rsid w:val="00DE5241"/>
    <w:rsid w:val="00DE72B7"/>
    <w:rsid w:val="00DE7DCC"/>
    <w:rsid w:val="00DE7ED9"/>
    <w:rsid w:val="00DE7F8E"/>
    <w:rsid w:val="00DF0052"/>
    <w:rsid w:val="00DF1B26"/>
    <w:rsid w:val="00DF1DD6"/>
    <w:rsid w:val="00DF490D"/>
    <w:rsid w:val="00DF6CAE"/>
    <w:rsid w:val="00E009D9"/>
    <w:rsid w:val="00E0146E"/>
    <w:rsid w:val="00E01860"/>
    <w:rsid w:val="00E02048"/>
    <w:rsid w:val="00E022B1"/>
    <w:rsid w:val="00E02F52"/>
    <w:rsid w:val="00E05D4A"/>
    <w:rsid w:val="00E07411"/>
    <w:rsid w:val="00E11886"/>
    <w:rsid w:val="00E11F8F"/>
    <w:rsid w:val="00E12696"/>
    <w:rsid w:val="00E151D0"/>
    <w:rsid w:val="00E17E46"/>
    <w:rsid w:val="00E20CE6"/>
    <w:rsid w:val="00E224DA"/>
    <w:rsid w:val="00E23367"/>
    <w:rsid w:val="00E25529"/>
    <w:rsid w:val="00E2748B"/>
    <w:rsid w:val="00E344D9"/>
    <w:rsid w:val="00E34A01"/>
    <w:rsid w:val="00E34A83"/>
    <w:rsid w:val="00E35723"/>
    <w:rsid w:val="00E4098F"/>
    <w:rsid w:val="00E41D92"/>
    <w:rsid w:val="00E421CE"/>
    <w:rsid w:val="00E47D4E"/>
    <w:rsid w:val="00E47E0C"/>
    <w:rsid w:val="00E511FF"/>
    <w:rsid w:val="00E530D5"/>
    <w:rsid w:val="00E55403"/>
    <w:rsid w:val="00E557F4"/>
    <w:rsid w:val="00E56405"/>
    <w:rsid w:val="00E56436"/>
    <w:rsid w:val="00E578E6"/>
    <w:rsid w:val="00E605BC"/>
    <w:rsid w:val="00E60D03"/>
    <w:rsid w:val="00E616D0"/>
    <w:rsid w:val="00E61D40"/>
    <w:rsid w:val="00E63A89"/>
    <w:rsid w:val="00E674B1"/>
    <w:rsid w:val="00E701E5"/>
    <w:rsid w:val="00E711C3"/>
    <w:rsid w:val="00E71FA9"/>
    <w:rsid w:val="00E72448"/>
    <w:rsid w:val="00E72F13"/>
    <w:rsid w:val="00E73DE6"/>
    <w:rsid w:val="00E749AC"/>
    <w:rsid w:val="00E756C3"/>
    <w:rsid w:val="00E83818"/>
    <w:rsid w:val="00E912ED"/>
    <w:rsid w:val="00E91DD1"/>
    <w:rsid w:val="00E938EB"/>
    <w:rsid w:val="00E945AA"/>
    <w:rsid w:val="00E94E5A"/>
    <w:rsid w:val="00E95066"/>
    <w:rsid w:val="00E951E1"/>
    <w:rsid w:val="00E96BAD"/>
    <w:rsid w:val="00EA6935"/>
    <w:rsid w:val="00EA6943"/>
    <w:rsid w:val="00EA6F1B"/>
    <w:rsid w:val="00EA700B"/>
    <w:rsid w:val="00EA7D9C"/>
    <w:rsid w:val="00EB11FD"/>
    <w:rsid w:val="00EB2169"/>
    <w:rsid w:val="00EB224A"/>
    <w:rsid w:val="00EB29BA"/>
    <w:rsid w:val="00EB2A32"/>
    <w:rsid w:val="00EB33B6"/>
    <w:rsid w:val="00EB393C"/>
    <w:rsid w:val="00EB6C67"/>
    <w:rsid w:val="00EB6D24"/>
    <w:rsid w:val="00EB6FF4"/>
    <w:rsid w:val="00EB7A29"/>
    <w:rsid w:val="00EC0434"/>
    <w:rsid w:val="00EC1C72"/>
    <w:rsid w:val="00EC1CF1"/>
    <w:rsid w:val="00EC2201"/>
    <w:rsid w:val="00EC2778"/>
    <w:rsid w:val="00EC3641"/>
    <w:rsid w:val="00EC3EFD"/>
    <w:rsid w:val="00EC6C58"/>
    <w:rsid w:val="00EC751E"/>
    <w:rsid w:val="00EC7CF2"/>
    <w:rsid w:val="00ED134B"/>
    <w:rsid w:val="00ED15FF"/>
    <w:rsid w:val="00ED213A"/>
    <w:rsid w:val="00ED5F1E"/>
    <w:rsid w:val="00ED5F68"/>
    <w:rsid w:val="00ED7FCA"/>
    <w:rsid w:val="00EE0F72"/>
    <w:rsid w:val="00EE2E97"/>
    <w:rsid w:val="00EE2FE5"/>
    <w:rsid w:val="00EE4393"/>
    <w:rsid w:val="00EE6DD0"/>
    <w:rsid w:val="00EE72D6"/>
    <w:rsid w:val="00EF005B"/>
    <w:rsid w:val="00EF026C"/>
    <w:rsid w:val="00EF0F53"/>
    <w:rsid w:val="00EF102D"/>
    <w:rsid w:val="00EF1111"/>
    <w:rsid w:val="00EF1585"/>
    <w:rsid w:val="00EF33C7"/>
    <w:rsid w:val="00EF3F5A"/>
    <w:rsid w:val="00EF4178"/>
    <w:rsid w:val="00EF4211"/>
    <w:rsid w:val="00EF4659"/>
    <w:rsid w:val="00EF5E6F"/>
    <w:rsid w:val="00EF7EA3"/>
    <w:rsid w:val="00F00DE2"/>
    <w:rsid w:val="00F01496"/>
    <w:rsid w:val="00F03E71"/>
    <w:rsid w:val="00F03FEB"/>
    <w:rsid w:val="00F0548C"/>
    <w:rsid w:val="00F054AC"/>
    <w:rsid w:val="00F060D6"/>
    <w:rsid w:val="00F06DD6"/>
    <w:rsid w:val="00F072CC"/>
    <w:rsid w:val="00F13604"/>
    <w:rsid w:val="00F1370F"/>
    <w:rsid w:val="00F13A05"/>
    <w:rsid w:val="00F13AB6"/>
    <w:rsid w:val="00F15B18"/>
    <w:rsid w:val="00F16733"/>
    <w:rsid w:val="00F16742"/>
    <w:rsid w:val="00F2163D"/>
    <w:rsid w:val="00F21654"/>
    <w:rsid w:val="00F22A10"/>
    <w:rsid w:val="00F22A24"/>
    <w:rsid w:val="00F23155"/>
    <w:rsid w:val="00F25D10"/>
    <w:rsid w:val="00F2638A"/>
    <w:rsid w:val="00F26AB0"/>
    <w:rsid w:val="00F277E9"/>
    <w:rsid w:val="00F32099"/>
    <w:rsid w:val="00F323C0"/>
    <w:rsid w:val="00F32AB9"/>
    <w:rsid w:val="00F32B8A"/>
    <w:rsid w:val="00F35729"/>
    <w:rsid w:val="00F35F83"/>
    <w:rsid w:val="00F368A2"/>
    <w:rsid w:val="00F377EE"/>
    <w:rsid w:val="00F37B16"/>
    <w:rsid w:val="00F40E9B"/>
    <w:rsid w:val="00F41FDC"/>
    <w:rsid w:val="00F425A8"/>
    <w:rsid w:val="00F43804"/>
    <w:rsid w:val="00F453A2"/>
    <w:rsid w:val="00F45709"/>
    <w:rsid w:val="00F46D91"/>
    <w:rsid w:val="00F524CA"/>
    <w:rsid w:val="00F5262D"/>
    <w:rsid w:val="00F545C2"/>
    <w:rsid w:val="00F54712"/>
    <w:rsid w:val="00F556F3"/>
    <w:rsid w:val="00F55FCD"/>
    <w:rsid w:val="00F56C29"/>
    <w:rsid w:val="00F57839"/>
    <w:rsid w:val="00F607C7"/>
    <w:rsid w:val="00F616EB"/>
    <w:rsid w:val="00F62122"/>
    <w:rsid w:val="00F6392E"/>
    <w:rsid w:val="00F647F2"/>
    <w:rsid w:val="00F64CB9"/>
    <w:rsid w:val="00F662E7"/>
    <w:rsid w:val="00F71D7E"/>
    <w:rsid w:val="00F72254"/>
    <w:rsid w:val="00F77D0E"/>
    <w:rsid w:val="00F80859"/>
    <w:rsid w:val="00F840AC"/>
    <w:rsid w:val="00F857BD"/>
    <w:rsid w:val="00F86EB8"/>
    <w:rsid w:val="00F91D13"/>
    <w:rsid w:val="00F95442"/>
    <w:rsid w:val="00F97379"/>
    <w:rsid w:val="00FA01B9"/>
    <w:rsid w:val="00FA0B74"/>
    <w:rsid w:val="00FA1C10"/>
    <w:rsid w:val="00FA1F96"/>
    <w:rsid w:val="00FA2E1A"/>
    <w:rsid w:val="00FA57DC"/>
    <w:rsid w:val="00FA6021"/>
    <w:rsid w:val="00FA7067"/>
    <w:rsid w:val="00FA7F61"/>
    <w:rsid w:val="00FB13E4"/>
    <w:rsid w:val="00FB2A0B"/>
    <w:rsid w:val="00FB53A0"/>
    <w:rsid w:val="00FB6060"/>
    <w:rsid w:val="00FB62F6"/>
    <w:rsid w:val="00FB67DC"/>
    <w:rsid w:val="00FB750B"/>
    <w:rsid w:val="00FC16CD"/>
    <w:rsid w:val="00FC199B"/>
    <w:rsid w:val="00FC2A19"/>
    <w:rsid w:val="00FC2A73"/>
    <w:rsid w:val="00FC4E7D"/>
    <w:rsid w:val="00FC6112"/>
    <w:rsid w:val="00FC7A69"/>
    <w:rsid w:val="00FD0617"/>
    <w:rsid w:val="00FD062B"/>
    <w:rsid w:val="00FD082B"/>
    <w:rsid w:val="00FD1CDF"/>
    <w:rsid w:val="00FD41DF"/>
    <w:rsid w:val="00FD57CF"/>
    <w:rsid w:val="00FD6492"/>
    <w:rsid w:val="00FE0245"/>
    <w:rsid w:val="00FE330E"/>
    <w:rsid w:val="00FE5F82"/>
    <w:rsid w:val="00FE6A0C"/>
    <w:rsid w:val="00FE6DF5"/>
    <w:rsid w:val="00FE711C"/>
    <w:rsid w:val="00FE741C"/>
    <w:rsid w:val="00FE77C9"/>
    <w:rsid w:val="00FE7884"/>
    <w:rsid w:val="00FF086A"/>
    <w:rsid w:val="00FF0AC9"/>
    <w:rsid w:val="00FF0D42"/>
    <w:rsid w:val="00FF1047"/>
    <w:rsid w:val="00FF219F"/>
    <w:rsid w:val="00FF3E73"/>
    <w:rsid w:val="00FF41A7"/>
    <w:rsid w:val="00FF463C"/>
    <w:rsid w:val="00FF46EB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99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uiPriority w:val="99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uiPriority w:val="99"/>
    <w:rsid w:val="001E5372"/>
    <w:rPr>
      <w:b/>
      <w:bCs/>
      <w:color w:val="26282F"/>
    </w:rPr>
  </w:style>
  <w:style w:type="character" w:styleId="aff5">
    <w:name w:val="page number"/>
    <w:basedOn w:val="a3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uiPriority w:val="99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uiPriority w:val="99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iPriority w:val="99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uiPriority w:val="99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rsid w:val="00520C2D"/>
    <w:pPr>
      <w:ind w:left="140"/>
    </w:pPr>
    <w:rPr>
      <w:rFonts w:ascii="Arial" w:hAnsi="Arial" w:cs="Times New Roman"/>
    </w:rPr>
  </w:style>
  <w:style w:type="character" w:customStyle="1" w:styleId="afffff4">
    <w:name w:val="Опечатки"/>
    <w:rsid w:val="00520C2D"/>
    <w:rPr>
      <w:color w:val="FF0000"/>
    </w:rPr>
  </w:style>
  <w:style w:type="paragraph" w:customStyle="1" w:styleId="afffff5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6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7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8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9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a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b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c">
    <w:name w:val="Сравнение редакций. Добавленный фрагмент"/>
    <w:rsid w:val="00520C2D"/>
    <w:rPr>
      <w:color w:val="0000FF"/>
    </w:rPr>
  </w:style>
  <w:style w:type="character" w:customStyle="1" w:styleId="afffffd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e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">
    <w:name w:val="Текст в таблице"/>
    <w:basedOn w:val="afffc"/>
    <w:next w:val="a2"/>
    <w:rsid w:val="00520C2D"/>
    <w:pPr>
      <w:ind w:firstLine="500"/>
    </w:pPr>
  </w:style>
  <w:style w:type="paragraph" w:customStyle="1" w:styleId="affffff0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1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2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3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4">
    <w:name w:val="Таблица"/>
    <w:basedOn w:val="affffff5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5">
    <w:name w:val="Message Header"/>
    <w:basedOn w:val="a2"/>
    <w:link w:val="affffff6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6">
    <w:name w:val="Шапка Знак"/>
    <w:basedOn w:val="a3"/>
    <w:link w:val="affffff5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7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8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9">
    <w:name w:val="endnote text"/>
    <w:basedOn w:val="a2"/>
    <w:link w:val="affffffa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a">
    <w:name w:val="Текст концевой сноски Знак"/>
    <w:basedOn w:val="a3"/>
    <w:link w:val="affffff9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b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c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d">
    <w:name w:val="Подпись к таблице"/>
    <w:basedOn w:val="affffffc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e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0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1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2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3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4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5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6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7">
    <w:name w:val="Заголовок ЭР (правое окно)"/>
    <w:basedOn w:val="afffffff6"/>
    <w:next w:val="a2"/>
    <w:rsid w:val="001F19D3"/>
    <w:pPr>
      <w:spacing w:after="0"/>
      <w:jc w:val="left"/>
    </w:pPr>
  </w:style>
  <w:style w:type="paragraph" w:customStyle="1" w:styleId="afffffff8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9">
    <w:name w:val="Информация об изменениях"/>
    <w:basedOn w:val="afffffff8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a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b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c">
    <w:name w:val="Подзаголовок для информации об изменениях"/>
    <w:basedOn w:val="afffffff8"/>
    <w:next w:val="a2"/>
    <w:rsid w:val="001F19D3"/>
    <w:rPr>
      <w:b/>
      <w:bCs/>
    </w:rPr>
  </w:style>
  <w:style w:type="paragraph" w:customStyle="1" w:styleId="afffffffd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e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0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2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3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4">
    <w:name w:val="Ссылка на утративший силу документ"/>
    <w:rsid w:val="001F19D3"/>
    <w:rPr>
      <w:color w:val="749232"/>
    </w:rPr>
  </w:style>
  <w:style w:type="character" w:customStyle="1" w:styleId="affffffff5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6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7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8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9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a"/>
    <w:qFormat/>
    <w:rsid w:val="008108A4"/>
    <w:pPr>
      <w:jc w:val="center"/>
    </w:pPr>
    <w:rPr>
      <w:szCs w:val="20"/>
    </w:rPr>
  </w:style>
  <w:style w:type="character" w:customStyle="1" w:styleId="affffffffa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Заголовок"/>
    <w:aliases w:val="Название1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c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d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e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0">
    <w:name w:val="Сноска_"/>
    <w:link w:val="afffffffff1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1">
    <w:name w:val="Сноска"/>
    <w:basedOn w:val="a2"/>
    <w:link w:val="afffffffff0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e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2">
    <w:name w:val=" 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2">
    <w:name w:val="Body Text 2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3">
    <w:name w:val="Цветовое выделение для Текст"/>
    <w:uiPriority w:val="99"/>
    <w:rsid w:val="000F4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99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uiPriority w:val="99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uiPriority w:val="99"/>
    <w:rsid w:val="001E5372"/>
    <w:rPr>
      <w:b/>
      <w:bCs/>
      <w:color w:val="26282F"/>
    </w:rPr>
  </w:style>
  <w:style w:type="character" w:styleId="aff5">
    <w:name w:val="page number"/>
    <w:basedOn w:val="a3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uiPriority w:val="99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uiPriority w:val="99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iPriority w:val="99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uiPriority w:val="99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rsid w:val="00520C2D"/>
    <w:pPr>
      <w:ind w:left="140"/>
    </w:pPr>
    <w:rPr>
      <w:rFonts w:ascii="Arial" w:hAnsi="Arial" w:cs="Times New Roman"/>
    </w:rPr>
  </w:style>
  <w:style w:type="character" w:customStyle="1" w:styleId="afffff4">
    <w:name w:val="Опечатки"/>
    <w:rsid w:val="00520C2D"/>
    <w:rPr>
      <w:color w:val="FF0000"/>
    </w:rPr>
  </w:style>
  <w:style w:type="paragraph" w:customStyle="1" w:styleId="afffff5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6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7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8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9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a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b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c">
    <w:name w:val="Сравнение редакций. Добавленный фрагмент"/>
    <w:rsid w:val="00520C2D"/>
    <w:rPr>
      <w:color w:val="0000FF"/>
    </w:rPr>
  </w:style>
  <w:style w:type="character" w:customStyle="1" w:styleId="afffffd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e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">
    <w:name w:val="Текст в таблице"/>
    <w:basedOn w:val="afffc"/>
    <w:next w:val="a2"/>
    <w:rsid w:val="00520C2D"/>
    <w:pPr>
      <w:ind w:firstLine="500"/>
    </w:pPr>
  </w:style>
  <w:style w:type="paragraph" w:customStyle="1" w:styleId="affffff0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1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2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3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4">
    <w:name w:val="Таблица"/>
    <w:basedOn w:val="affffff5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5">
    <w:name w:val="Message Header"/>
    <w:basedOn w:val="a2"/>
    <w:link w:val="affffff6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6">
    <w:name w:val="Шапка Знак"/>
    <w:basedOn w:val="a3"/>
    <w:link w:val="affffff5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7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8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9">
    <w:name w:val="endnote text"/>
    <w:basedOn w:val="a2"/>
    <w:link w:val="affffffa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a">
    <w:name w:val="Текст концевой сноски Знак"/>
    <w:basedOn w:val="a3"/>
    <w:link w:val="affffff9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b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c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d">
    <w:name w:val="Подпись к таблице"/>
    <w:basedOn w:val="affffffc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e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0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1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2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3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4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5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6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7">
    <w:name w:val="Заголовок ЭР (правое окно)"/>
    <w:basedOn w:val="afffffff6"/>
    <w:next w:val="a2"/>
    <w:rsid w:val="001F19D3"/>
    <w:pPr>
      <w:spacing w:after="0"/>
      <w:jc w:val="left"/>
    </w:pPr>
  </w:style>
  <w:style w:type="paragraph" w:customStyle="1" w:styleId="afffffff8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9">
    <w:name w:val="Информация об изменениях"/>
    <w:basedOn w:val="afffffff8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a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b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c">
    <w:name w:val="Подзаголовок для информации об изменениях"/>
    <w:basedOn w:val="afffffff8"/>
    <w:next w:val="a2"/>
    <w:rsid w:val="001F19D3"/>
    <w:rPr>
      <w:b/>
      <w:bCs/>
    </w:rPr>
  </w:style>
  <w:style w:type="paragraph" w:customStyle="1" w:styleId="afffffffd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e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0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2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3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4">
    <w:name w:val="Ссылка на утративший силу документ"/>
    <w:rsid w:val="001F19D3"/>
    <w:rPr>
      <w:color w:val="749232"/>
    </w:rPr>
  </w:style>
  <w:style w:type="character" w:customStyle="1" w:styleId="affffffff5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6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7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8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9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a"/>
    <w:qFormat/>
    <w:rsid w:val="008108A4"/>
    <w:pPr>
      <w:jc w:val="center"/>
    </w:pPr>
    <w:rPr>
      <w:szCs w:val="20"/>
    </w:rPr>
  </w:style>
  <w:style w:type="character" w:customStyle="1" w:styleId="affffffffa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Заголовок"/>
    <w:aliases w:val="Название1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c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d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e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0">
    <w:name w:val="Сноска_"/>
    <w:link w:val="afffffffff1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1">
    <w:name w:val="Сноска"/>
    <w:basedOn w:val="a2"/>
    <w:link w:val="afffffffff0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e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2">
    <w:name w:val=" 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2">
    <w:name w:val="Body Text 2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3">
    <w:name w:val="Цветовое выделение для Текст"/>
    <w:uiPriority w:val="99"/>
    <w:rsid w:val="000F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191362.108410" TargetMode="External"/><Relationship Id="rId18" Type="http://schemas.openxmlformats.org/officeDocument/2006/relationships/hyperlink" Target="garantF1://12025268.812" TargetMode="External"/><Relationship Id="rId26" Type="http://schemas.openxmlformats.org/officeDocument/2006/relationships/hyperlink" Target="garantF1://12025268.0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garantF1://12025268.3361" TargetMode="External"/><Relationship Id="rId34" Type="http://schemas.openxmlformats.org/officeDocument/2006/relationships/hyperlink" Target="garantF1://70191362.7116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70191362.108410" TargetMode="External"/><Relationship Id="rId17" Type="http://schemas.openxmlformats.org/officeDocument/2006/relationships/hyperlink" Target="garantF1://12025268.79" TargetMode="External"/><Relationship Id="rId25" Type="http://schemas.openxmlformats.org/officeDocument/2006/relationships/hyperlink" Target="garantF1://12025268.78" TargetMode="External"/><Relationship Id="rId33" Type="http://schemas.openxmlformats.org/officeDocument/2006/relationships/hyperlink" Target="garantF1://403015217.1000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garantF1://12025268.80" TargetMode="External"/><Relationship Id="rId20" Type="http://schemas.openxmlformats.org/officeDocument/2006/relationships/hyperlink" Target="garantF1://12025268.815" TargetMode="External"/><Relationship Id="rId29" Type="http://schemas.openxmlformats.org/officeDocument/2006/relationships/hyperlink" Target="garantF1://70191362.711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52272.0" TargetMode="External"/><Relationship Id="rId24" Type="http://schemas.openxmlformats.org/officeDocument/2006/relationships/hyperlink" Target="garantF1://12025268.3480111" TargetMode="External"/><Relationship Id="rId32" Type="http://schemas.openxmlformats.org/officeDocument/2006/relationships/hyperlink" Target="garantF1://403015217.1000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garantF1://70191362.4" TargetMode="External"/><Relationship Id="rId23" Type="http://schemas.openxmlformats.org/officeDocument/2006/relationships/hyperlink" Target="garantF1://12025268.34811" TargetMode="External"/><Relationship Id="rId28" Type="http://schemas.openxmlformats.org/officeDocument/2006/relationships/hyperlink" Target="garantF1://70191362.7111" TargetMode="External"/><Relationship Id="rId36" Type="http://schemas.openxmlformats.org/officeDocument/2006/relationships/image" Target="media/image2.jpeg"/><Relationship Id="rId10" Type="http://schemas.openxmlformats.org/officeDocument/2006/relationships/hyperlink" Target="garantF1://12052272.0" TargetMode="External"/><Relationship Id="rId19" Type="http://schemas.openxmlformats.org/officeDocument/2006/relationships/hyperlink" Target="garantF1://12025268.8013" TargetMode="External"/><Relationship Id="rId31" Type="http://schemas.openxmlformats.org/officeDocument/2006/relationships/hyperlink" Target="garantF1://5532903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5532903.0" TargetMode="External"/><Relationship Id="rId22" Type="http://schemas.openxmlformats.org/officeDocument/2006/relationships/hyperlink" Target="garantF1://12025268.3362" TargetMode="External"/><Relationship Id="rId27" Type="http://schemas.openxmlformats.org/officeDocument/2006/relationships/hyperlink" Target="garantF1://71036488.149" TargetMode="External"/><Relationship Id="rId30" Type="http://schemas.openxmlformats.org/officeDocument/2006/relationships/hyperlink" Target="garantF1://70191362.7111" TargetMode="External"/><Relationship Id="rId35" Type="http://schemas.openxmlformats.org/officeDocument/2006/relationships/hyperlink" Target="garantF1://70191362.7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EF323-0572-41D5-828F-BA55BBC3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17269</Words>
  <Characters>98438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4</cp:revision>
  <cp:lastPrinted>2022-04-27T09:10:00Z</cp:lastPrinted>
  <dcterms:created xsi:type="dcterms:W3CDTF">2022-05-13T06:46:00Z</dcterms:created>
  <dcterms:modified xsi:type="dcterms:W3CDTF">2022-05-13T07:00:00Z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