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43E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479BD19" wp14:editId="1D583543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3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БИЛИБИНСКИЙ МУНИЦИПАЛЬНЫЙ РАЙОН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ЧУКОТСКОГО АВТОНОМНОГО ОКРУГА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5343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5343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90"/>
        <w:gridCol w:w="3685"/>
        <w:gridCol w:w="3579"/>
      </w:tblGrid>
      <w:tr w:rsidR="00E675C2" w:rsidRPr="005343E0" w:rsidTr="00E675C2">
        <w:tc>
          <w:tcPr>
            <w:tcW w:w="2628" w:type="dxa"/>
            <w:shd w:val="clear" w:color="auto" w:fill="auto"/>
          </w:tcPr>
          <w:p w:rsidR="00E675C2" w:rsidRPr="005343E0" w:rsidRDefault="008D72FA" w:rsidP="008D7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E675C2"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30 июня 2022 года</w:t>
            </w:r>
          </w:p>
        </w:tc>
        <w:tc>
          <w:tcPr>
            <w:tcW w:w="3752" w:type="dxa"/>
            <w:shd w:val="clear" w:color="auto" w:fill="auto"/>
          </w:tcPr>
          <w:p w:rsidR="00E675C2" w:rsidRPr="008D72FA" w:rsidRDefault="00E675C2" w:rsidP="008D7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="008D7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D72F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544</w:t>
            </w:r>
          </w:p>
        </w:tc>
        <w:tc>
          <w:tcPr>
            <w:tcW w:w="3628" w:type="dxa"/>
            <w:shd w:val="clear" w:color="auto" w:fill="auto"/>
          </w:tcPr>
          <w:p w:rsidR="00E675C2" w:rsidRPr="005343E0" w:rsidRDefault="00E675C2" w:rsidP="00E67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Билибино</w:t>
            </w:r>
          </w:p>
        </w:tc>
      </w:tr>
    </w:tbl>
    <w:p w:rsidR="00E675C2" w:rsidRPr="005343E0" w:rsidRDefault="00E675C2" w:rsidP="00E675C2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C2" w:rsidRPr="005343E0" w:rsidRDefault="00E675C2" w:rsidP="00E675C2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495" w:type="dxa"/>
        <w:tblLook w:val="01E0" w:firstRow="1" w:lastRow="1" w:firstColumn="1" w:lastColumn="1" w:noHBand="0" w:noVBand="0"/>
      </w:tblPr>
      <w:tblGrid>
        <w:gridCol w:w="5495"/>
      </w:tblGrid>
      <w:tr w:rsidR="00E675C2" w:rsidRPr="005343E0" w:rsidTr="00E675C2">
        <w:trPr>
          <w:trHeight w:val="1075"/>
        </w:trPr>
        <w:tc>
          <w:tcPr>
            <w:tcW w:w="5495" w:type="dxa"/>
          </w:tcPr>
          <w:p w:rsidR="00E675C2" w:rsidRPr="005343E0" w:rsidRDefault="00E675C2" w:rsidP="006B75C0">
            <w:pPr>
              <w:tabs>
                <w:tab w:val="left" w:pos="4820"/>
                <w:tab w:val="left" w:pos="8647"/>
              </w:tabs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Постановление Администрации муниципального образования Билибинский муниципальный район</w:t>
            </w:r>
            <w:r w:rsidRPr="005343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</w:t>
            </w: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6B75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B75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апреля</w:t>
            </w: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  <w:r w:rsidR="006B75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  № </w:t>
            </w:r>
            <w:r w:rsidR="006B75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329</w:t>
            </w:r>
          </w:p>
        </w:tc>
      </w:tr>
    </w:tbl>
    <w:p w:rsidR="00E675C2" w:rsidRPr="005343E0" w:rsidRDefault="00E675C2" w:rsidP="00E675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C2" w:rsidRPr="008B7EC4" w:rsidRDefault="00E675C2" w:rsidP="00E675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</w:p>
    <w:p w:rsidR="00E675C2" w:rsidRPr="008B7EC4" w:rsidRDefault="006B75C0" w:rsidP="00E675C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B75C0">
        <w:rPr>
          <w:rFonts w:ascii="Times New Roman" w:hAnsi="Times New Roman" w:cs="Times New Roman"/>
          <w:sz w:val="26"/>
          <w:szCs w:val="26"/>
        </w:rPr>
        <w:t xml:space="preserve">С целью приведения нормативных правовых актов в соответствие с действующим  законодательством,  руководствуясь  Федеральным  законом               от  27 июля 2010 года № 210-ФЗ «Об организации предоставления государственных и муниципальных услуг», Федеральным законом от 6 октября 2003 года № 131-ФЗ </w:t>
      </w:r>
      <w:r w:rsidR="008C2104">
        <w:rPr>
          <w:rFonts w:ascii="Times New Roman" w:hAnsi="Times New Roman" w:cs="Times New Roman"/>
          <w:sz w:val="26"/>
          <w:szCs w:val="26"/>
        </w:rPr>
        <w:t xml:space="preserve">   </w:t>
      </w:r>
      <w:r w:rsidRPr="006B75C0">
        <w:rPr>
          <w:rFonts w:ascii="Times New Roman" w:hAnsi="Times New Roman" w:cs="Times New Roman"/>
          <w:sz w:val="26"/>
          <w:szCs w:val="26"/>
        </w:rPr>
        <w:t>«Об общих принципах организации местного самоуправления в Российской Федерации»</w:t>
      </w:r>
      <w:r w:rsidR="004E4538" w:rsidRPr="006B75C0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4E4538" w:rsidRPr="008B7EC4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675C2"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  <w:proofErr w:type="gramEnd"/>
    </w:p>
    <w:p w:rsidR="008B7EC4" w:rsidRPr="005343E0" w:rsidRDefault="008B7EC4" w:rsidP="008B7EC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6"/>
          <w:lang w:val="x-none" w:eastAsia="x-none"/>
        </w:rPr>
      </w:pPr>
      <w:r w:rsidRPr="005343E0">
        <w:rPr>
          <w:rFonts w:ascii="Times New Roman" w:eastAsia="Times New Roman" w:hAnsi="Times New Roman" w:cs="Times New Roman"/>
          <w:b/>
          <w:spacing w:val="20"/>
          <w:sz w:val="28"/>
          <w:szCs w:val="26"/>
          <w:lang w:val="x-none" w:eastAsia="x-none"/>
        </w:rPr>
        <w:t>ПОСТАНОВЛЯЕТ:</w:t>
      </w:r>
    </w:p>
    <w:p w:rsidR="00E675C2" w:rsidRPr="008B7EC4" w:rsidRDefault="00E675C2" w:rsidP="008B7E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eastAsia="x-none"/>
        </w:rPr>
      </w:pPr>
    </w:p>
    <w:p w:rsidR="00E675C2" w:rsidRPr="008B7EC4" w:rsidRDefault="00E675C2" w:rsidP="000F2C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B7EC4">
        <w:rPr>
          <w:rFonts w:ascii="Times New Roman" w:eastAsia="Calibri" w:hAnsi="Times New Roman" w:cs="Times New Roman"/>
          <w:bCs/>
          <w:sz w:val="26"/>
          <w:szCs w:val="26"/>
        </w:rPr>
        <w:t xml:space="preserve">1. Внести в Постановление Администрации муниципального образования Билибинский муниципальный район от </w:t>
      </w:r>
      <w:r w:rsidR="006B75C0">
        <w:rPr>
          <w:rFonts w:ascii="Times New Roman" w:eastAsia="Calibri" w:hAnsi="Times New Roman" w:cs="Times New Roman"/>
          <w:bCs/>
          <w:sz w:val="26"/>
          <w:szCs w:val="26"/>
        </w:rPr>
        <w:t>27 апреля</w:t>
      </w:r>
      <w:r w:rsidRPr="008B7EC4">
        <w:rPr>
          <w:rFonts w:ascii="Times New Roman" w:eastAsia="Calibri" w:hAnsi="Times New Roman" w:cs="Times New Roman"/>
          <w:bCs/>
          <w:sz w:val="26"/>
          <w:szCs w:val="26"/>
        </w:rPr>
        <w:t xml:space="preserve"> 20</w:t>
      </w:r>
      <w:r w:rsidR="006B75C0">
        <w:rPr>
          <w:rFonts w:ascii="Times New Roman" w:eastAsia="Calibri" w:hAnsi="Times New Roman" w:cs="Times New Roman"/>
          <w:bCs/>
          <w:sz w:val="26"/>
          <w:szCs w:val="26"/>
        </w:rPr>
        <w:t>22</w:t>
      </w:r>
      <w:r w:rsidRPr="008B7EC4">
        <w:rPr>
          <w:rFonts w:ascii="Times New Roman" w:eastAsia="Calibri" w:hAnsi="Times New Roman" w:cs="Times New Roman"/>
          <w:bCs/>
          <w:sz w:val="26"/>
          <w:szCs w:val="26"/>
        </w:rPr>
        <w:t xml:space="preserve"> года № </w:t>
      </w:r>
      <w:r w:rsidR="006B75C0">
        <w:rPr>
          <w:rFonts w:ascii="Times New Roman" w:eastAsia="Calibri" w:hAnsi="Times New Roman" w:cs="Times New Roman"/>
          <w:bCs/>
          <w:sz w:val="26"/>
          <w:szCs w:val="26"/>
        </w:rPr>
        <w:t>329</w:t>
      </w:r>
      <w:r w:rsidRPr="008B7EC4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6B75C0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6B75C0" w:rsidRPr="006B75C0">
        <w:rPr>
          <w:rFonts w:ascii="Times New Roman" w:hAnsi="Times New Roman" w:cs="Times New Roman"/>
          <w:sz w:val="26"/>
          <w:szCs w:val="26"/>
        </w:rPr>
        <w:t xml:space="preserve">Об утверждении Положения о целевом </w:t>
      </w:r>
      <w:proofErr w:type="gramStart"/>
      <w:r w:rsidR="006B75C0" w:rsidRPr="006B75C0">
        <w:rPr>
          <w:rFonts w:ascii="Times New Roman" w:hAnsi="Times New Roman" w:cs="Times New Roman"/>
          <w:sz w:val="26"/>
          <w:szCs w:val="26"/>
        </w:rPr>
        <w:t>обучении по</w:t>
      </w:r>
      <w:proofErr w:type="gramEnd"/>
      <w:r w:rsidR="006B75C0" w:rsidRPr="006B75C0">
        <w:rPr>
          <w:rFonts w:ascii="Times New Roman" w:hAnsi="Times New Roman" w:cs="Times New Roman"/>
          <w:sz w:val="26"/>
          <w:szCs w:val="26"/>
        </w:rPr>
        <w:t xml:space="preserve"> образовательным программам среднего и высшего образования в Билибинском муниципальном районе</w:t>
      </w:r>
      <w:r w:rsidR="006B75C0">
        <w:rPr>
          <w:rFonts w:ascii="Times New Roman" w:eastAsia="Calibri" w:hAnsi="Times New Roman" w:cs="Times New Roman"/>
          <w:bCs/>
          <w:sz w:val="26"/>
          <w:szCs w:val="26"/>
        </w:rPr>
        <w:t xml:space="preserve">» </w:t>
      </w:r>
      <w:r w:rsidRPr="008B7EC4">
        <w:rPr>
          <w:rFonts w:ascii="Times New Roman" w:eastAsia="Calibri" w:hAnsi="Times New Roman" w:cs="Times New Roman"/>
          <w:bCs/>
          <w:sz w:val="26"/>
          <w:szCs w:val="26"/>
        </w:rPr>
        <w:t>(далее – П</w:t>
      </w:r>
      <w:r w:rsidR="006B75C0">
        <w:rPr>
          <w:rFonts w:ascii="Times New Roman" w:eastAsia="Calibri" w:hAnsi="Times New Roman" w:cs="Times New Roman"/>
          <w:bCs/>
          <w:sz w:val="26"/>
          <w:szCs w:val="26"/>
        </w:rPr>
        <w:t>оложение</w:t>
      </w:r>
      <w:r w:rsidRPr="008B7EC4">
        <w:rPr>
          <w:rFonts w:ascii="Times New Roman" w:eastAsia="Calibri" w:hAnsi="Times New Roman" w:cs="Times New Roman"/>
          <w:bCs/>
          <w:sz w:val="26"/>
          <w:szCs w:val="26"/>
        </w:rPr>
        <w:t>) следующие изменения:</w:t>
      </w:r>
    </w:p>
    <w:p w:rsidR="006B75C0" w:rsidRDefault="00A82235" w:rsidP="00A822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B7EC4">
        <w:rPr>
          <w:rFonts w:ascii="Times New Roman" w:eastAsia="Calibri" w:hAnsi="Times New Roman" w:cs="Times New Roman"/>
          <w:bCs/>
          <w:sz w:val="26"/>
          <w:szCs w:val="26"/>
        </w:rPr>
        <w:t xml:space="preserve">1) </w:t>
      </w:r>
      <w:r w:rsidR="006B75C0">
        <w:rPr>
          <w:rFonts w:ascii="Times New Roman" w:eastAsia="Calibri" w:hAnsi="Times New Roman" w:cs="Times New Roman"/>
          <w:bCs/>
          <w:sz w:val="26"/>
          <w:szCs w:val="26"/>
        </w:rPr>
        <w:t>наименование изложить в новой редакции:</w:t>
      </w:r>
    </w:p>
    <w:p w:rsidR="004E4538" w:rsidRPr="008B7EC4" w:rsidRDefault="006B75C0" w:rsidP="00A822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6B75C0">
        <w:rPr>
          <w:rFonts w:ascii="Times New Roman" w:hAnsi="Times New Roman" w:cs="Times New Roman"/>
          <w:sz w:val="26"/>
          <w:szCs w:val="26"/>
        </w:rPr>
        <w:t xml:space="preserve">Об утверждении Положения о целевом </w:t>
      </w:r>
      <w:proofErr w:type="gramStart"/>
      <w:r w:rsidRPr="006B75C0">
        <w:rPr>
          <w:rFonts w:ascii="Times New Roman" w:hAnsi="Times New Roman" w:cs="Times New Roman"/>
          <w:sz w:val="26"/>
          <w:szCs w:val="26"/>
        </w:rPr>
        <w:t>обучении по</w:t>
      </w:r>
      <w:proofErr w:type="gramEnd"/>
      <w:r w:rsidRPr="006B75C0">
        <w:rPr>
          <w:rFonts w:ascii="Times New Roman" w:hAnsi="Times New Roman" w:cs="Times New Roman"/>
          <w:sz w:val="26"/>
          <w:szCs w:val="26"/>
        </w:rPr>
        <w:t xml:space="preserve"> образовательным программам среднего </w:t>
      </w:r>
      <w:r>
        <w:rPr>
          <w:rFonts w:ascii="Times New Roman" w:hAnsi="Times New Roman" w:cs="Times New Roman"/>
          <w:sz w:val="26"/>
          <w:szCs w:val="26"/>
        </w:rPr>
        <w:t xml:space="preserve">профессионального </w:t>
      </w:r>
      <w:r w:rsidRPr="006B75C0">
        <w:rPr>
          <w:rFonts w:ascii="Times New Roman" w:hAnsi="Times New Roman" w:cs="Times New Roman"/>
          <w:sz w:val="26"/>
          <w:szCs w:val="26"/>
        </w:rPr>
        <w:t>и высшего образования в Билибинском муниципальном районе</w:t>
      </w:r>
      <w:r w:rsidR="00B03D4E">
        <w:rPr>
          <w:rFonts w:ascii="Times New Roman" w:hAnsi="Times New Roman" w:cs="Times New Roman"/>
          <w:sz w:val="26"/>
          <w:szCs w:val="26"/>
        </w:rPr>
        <w:t>»</w:t>
      </w:r>
      <w:r w:rsidR="004E4538" w:rsidRPr="008B7EC4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:rsidR="004E4538" w:rsidRDefault="006B75C0" w:rsidP="00A822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2) пункт</w:t>
      </w:r>
      <w:r w:rsidR="004E4538" w:rsidRPr="008B7EC4">
        <w:rPr>
          <w:rFonts w:ascii="Times New Roman" w:eastAsia="Calibri" w:hAnsi="Times New Roman" w:cs="Times New Roman"/>
          <w:bCs/>
          <w:sz w:val="26"/>
          <w:szCs w:val="26"/>
        </w:rPr>
        <w:t xml:space="preserve"> 1 </w:t>
      </w:r>
      <w:r>
        <w:rPr>
          <w:rFonts w:ascii="Times New Roman" w:eastAsia="Calibri" w:hAnsi="Times New Roman" w:cs="Times New Roman"/>
          <w:bCs/>
          <w:sz w:val="26"/>
          <w:szCs w:val="26"/>
        </w:rPr>
        <w:t>изложить в новой редакции:</w:t>
      </w:r>
    </w:p>
    <w:p w:rsidR="006B75C0" w:rsidRPr="00B03D4E" w:rsidRDefault="00B03D4E" w:rsidP="00A822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03D4E">
        <w:rPr>
          <w:rFonts w:ascii="Times New Roman" w:hAnsi="Times New Roman" w:cs="Times New Roman"/>
          <w:sz w:val="26"/>
          <w:szCs w:val="26"/>
        </w:rPr>
        <w:t xml:space="preserve">«Утвердить Положение о целевом </w:t>
      </w:r>
      <w:proofErr w:type="gramStart"/>
      <w:r w:rsidRPr="00B03D4E">
        <w:rPr>
          <w:rFonts w:ascii="Times New Roman" w:hAnsi="Times New Roman" w:cs="Times New Roman"/>
          <w:sz w:val="26"/>
          <w:szCs w:val="26"/>
        </w:rPr>
        <w:t>обучении по</w:t>
      </w:r>
      <w:proofErr w:type="gramEnd"/>
      <w:r w:rsidRPr="00B03D4E">
        <w:rPr>
          <w:rFonts w:ascii="Times New Roman" w:hAnsi="Times New Roman" w:cs="Times New Roman"/>
          <w:sz w:val="26"/>
          <w:szCs w:val="26"/>
        </w:rPr>
        <w:t xml:space="preserve"> образовательным программам среднего профессионального и высшего образования в Билибинском муниципальном районе»;</w:t>
      </w:r>
    </w:p>
    <w:p w:rsidR="00A82235" w:rsidRPr="008B7EC4" w:rsidRDefault="004E4538" w:rsidP="00B03D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B7EC4">
        <w:rPr>
          <w:rFonts w:ascii="Times New Roman" w:eastAsia="Calibri" w:hAnsi="Times New Roman" w:cs="Times New Roman"/>
          <w:bCs/>
          <w:sz w:val="26"/>
          <w:szCs w:val="26"/>
        </w:rPr>
        <w:t xml:space="preserve">3) </w:t>
      </w:r>
      <w:r w:rsidR="00B03D4E" w:rsidRPr="00B03D4E">
        <w:rPr>
          <w:rFonts w:ascii="Times New Roman" w:hAnsi="Times New Roman" w:cs="Times New Roman"/>
          <w:sz w:val="26"/>
          <w:szCs w:val="26"/>
        </w:rPr>
        <w:t xml:space="preserve">Положение о целевом </w:t>
      </w:r>
      <w:proofErr w:type="gramStart"/>
      <w:r w:rsidR="00B03D4E" w:rsidRPr="00B03D4E">
        <w:rPr>
          <w:rFonts w:ascii="Times New Roman" w:hAnsi="Times New Roman" w:cs="Times New Roman"/>
          <w:sz w:val="26"/>
          <w:szCs w:val="26"/>
        </w:rPr>
        <w:t>обучении по</w:t>
      </w:r>
      <w:proofErr w:type="gramEnd"/>
      <w:r w:rsidR="00B03D4E" w:rsidRPr="00B03D4E">
        <w:rPr>
          <w:rFonts w:ascii="Times New Roman" w:hAnsi="Times New Roman" w:cs="Times New Roman"/>
          <w:sz w:val="26"/>
          <w:szCs w:val="26"/>
        </w:rPr>
        <w:t xml:space="preserve"> образовательным программам среднего профессионального и высшего образования в Билибинском муниципальном районе</w:t>
      </w:r>
      <w:r w:rsidR="00B03D4E">
        <w:rPr>
          <w:rFonts w:ascii="Times New Roman" w:hAnsi="Times New Roman" w:cs="Times New Roman"/>
          <w:sz w:val="26"/>
          <w:szCs w:val="26"/>
        </w:rPr>
        <w:t xml:space="preserve"> изложить </w:t>
      </w:r>
      <w:r w:rsidR="00B03D4E">
        <w:rPr>
          <w:rFonts w:ascii="Times New Roman" w:eastAsia="Calibri" w:hAnsi="Times New Roman" w:cs="Times New Roman"/>
          <w:bCs/>
          <w:sz w:val="26"/>
          <w:szCs w:val="26"/>
        </w:rPr>
        <w:t>в редакции согласно приложению</w:t>
      </w:r>
      <w:r w:rsidR="00B03D4E" w:rsidRPr="00041386">
        <w:rPr>
          <w:rFonts w:ascii="Times New Roman" w:eastAsia="Calibri" w:hAnsi="Times New Roman" w:cs="Times New Roman"/>
          <w:bCs/>
          <w:sz w:val="26"/>
          <w:szCs w:val="26"/>
        </w:rPr>
        <w:t xml:space="preserve"> к настоящему постановлению</w:t>
      </w:r>
      <w:r w:rsidR="00A82235" w:rsidRPr="008B7EC4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E675C2" w:rsidRPr="008B7EC4" w:rsidRDefault="00E675C2" w:rsidP="00F06584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настоящее постановление в «Информационном вестнике  </w:t>
      </w:r>
      <w:r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Билибинского района», а также разместить на официальном сайте муниципального образования Билибинский муниципальный район.</w:t>
      </w:r>
    </w:p>
    <w:p w:rsidR="00E675C2" w:rsidRPr="008B7EC4" w:rsidRDefault="00E675C2" w:rsidP="00F06584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 момента его опубликования.</w:t>
      </w:r>
    </w:p>
    <w:p w:rsidR="00E675C2" w:rsidRPr="008B7EC4" w:rsidRDefault="00E675C2" w:rsidP="00F06584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proofErr w:type="gramStart"/>
      <w:r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- начальника Управления социальной политики Попову С.В.</w:t>
      </w:r>
    </w:p>
    <w:p w:rsidR="00E675C2" w:rsidRPr="008B7EC4" w:rsidRDefault="00E675C2" w:rsidP="000F2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E675C2" w:rsidRPr="008B7EC4" w:rsidRDefault="00E675C2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7D0C12" w:rsidRPr="008B7EC4" w:rsidRDefault="007D0C12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6905E5" w:rsidRPr="008B7EC4" w:rsidRDefault="006905E5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DB004B" w:rsidRPr="008B7EC4" w:rsidRDefault="006905E5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proofErr w:type="gramStart"/>
      <w:r w:rsidRPr="008B7EC4">
        <w:rPr>
          <w:rFonts w:ascii="Times New Roman" w:eastAsia="Times New Roman" w:hAnsi="Times New Roman" w:cs="Times New Roman"/>
          <w:sz w:val="26"/>
          <w:szCs w:val="26"/>
          <w:lang w:eastAsia="x-none"/>
        </w:rPr>
        <w:t>Исполняющий</w:t>
      </w:r>
      <w:proofErr w:type="gramEnd"/>
      <w:r w:rsidRPr="008B7EC4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обязанности</w:t>
      </w:r>
    </w:p>
    <w:p w:rsidR="007D0C12" w:rsidRPr="008B7EC4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8B7EC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</w:t>
      </w:r>
      <w:r w:rsidR="006905E5" w:rsidRPr="008B7EC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ы</w:t>
      </w:r>
      <w:r w:rsidRPr="008B7EC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Администрации                                                                              </w:t>
      </w:r>
      <w:r w:rsidR="00B03D4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</w:t>
      </w:r>
      <w:r w:rsidRPr="008B7EC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</w:t>
      </w:r>
      <w:r w:rsidR="006905E5" w:rsidRPr="008B7EC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</w:t>
      </w:r>
      <w:r w:rsidR="00B03D4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С.М. Рубцов</w:t>
      </w:r>
    </w:p>
    <w:p w:rsidR="007D0C12" w:rsidRPr="008B7EC4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Pr="008B7EC4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Pr="008B7EC4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Pr="008B7EC4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Pr="008B7EC4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Pr="008B7EC4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Pr="008B7EC4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Pr="005343E0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Pr="005343E0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Pr="005343E0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Pr="005343E0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Pr="005343E0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Pr="005343E0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Pr="005343E0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Pr="005343E0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Pr="005343E0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Default="007D0C12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004B" w:rsidRDefault="00DB004B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004B" w:rsidRDefault="00DB004B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004B" w:rsidRDefault="00DB004B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004B" w:rsidRDefault="00DB004B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004B" w:rsidRDefault="00DB004B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004B" w:rsidRDefault="00DB004B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7EBD" w:rsidRDefault="00367EBD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7EBD" w:rsidRDefault="00367EBD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7EBD" w:rsidRDefault="00367EBD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7EBD" w:rsidRDefault="00367EBD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7EBD" w:rsidRDefault="00367EBD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7EBD" w:rsidRDefault="00367EBD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004B" w:rsidRDefault="00DB004B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202C" w:rsidRDefault="0070202C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004B" w:rsidRDefault="00DB004B" w:rsidP="007D0C12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Default="007D0C12" w:rsidP="007D0C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3D4E" w:rsidRDefault="00B03D4E" w:rsidP="007D0C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3D4E" w:rsidRDefault="00B03D4E" w:rsidP="007D0C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3D4E" w:rsidRDefault="00B03D4E" w:rsidP="007D0C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3D4E" w:rsidRPr="005343E0" w:rsidRDefault="00B03D4E" w:rsidP="007D0C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1984"/>
        <w:gridCol w:w="2268"/>
      </w:tblGrid>
      <w:tr w:rsidR="005343E0" w:rsidRPr="005343E0" w:rsidTr="0070202C">
        <w:tc>
          <w:tcPr>
            <w:tcW w:w="5637" w:type="dxa"/>
          </w:tcPr>
          <w:p w:rsidR="007D0C12" w:rsidRPr="005343E0" w:rsidRDefault="007D0C12" w:rsidP="007D0C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Подготовлено:</w:t>
            </w:r>
          </w:p>
        </w:tc>
        <w:tc>
          <w:tcPr>
            <w:tcW w:w="1984" w:type="dxa"/>
          </w:tcPr>
          <w:p w:rsidR="007D0C12" w:rsidRPr="005343E0" w:rsidRDefault="007D0C12" w:rsidP="007D0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7D0C12" w:rsidRPr="005343E0" w:rsidRDefault="007D0C12" w:rsidP="007D0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343E0" w:rsidRPr="005343E0" w:rsidTr="0070202C">
        <w:tc>
          <w:tcPr>
            <w:tcW w:w="5637" w:type="dxa"/>
          </w:tcPr>
          <w:p w:rsidR="006905E5" w:rsidRPr="005343E0" w:rsidRDefault="006905E5" w:rsidP="00690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обязанности</w:t>
            </w:r>
          </w:p>
          <w:p w:rsidR="006905E5" w:rsidRPr="005343E0" w:rsidRDefault="006905E5" w:rsidP="00690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 социальной политики  </w:t>
            </w:r>
          </w:p>
          <w:p w:rsidR="007D0C12" w:rsidRPr="005343E0" w:rsidRDefault="007D0C12" w:rsidP="007D0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7D0C12" w:rsidRPr="005343E0" w:rsidRDefault="007D0C12" w:rsidP="007D0C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7D0C12" w:rsidRPr="005343E0" w:rsidRDefault="007D0C12" w:rsidP="007D0C12">
            <w:pPr>
              <w:tabs>
                <w:tab w:val="left" w:pos="340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D0C12" w:rsidRPr="005343E0" w:rsidRDefault="007D0C12" w:rsidP="007D0C12">
            <w:pPr>
              <w:tabs>
                <w:tab w:val="left" w:pos="340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Я.С. Луценко</w:t>
            </w:r>
          </w:p>
        </w:tc>
      </w:tr>
      <w:tr w:rsidR="005343E0" w:rsidRPr="005343E0" w:rsidTr="0070202C">
        <w:tc>
          <w:tcPr>
            <w:tcW w:w="5637" w:type="dxa"/>
          </w:tcPr>
          <w:p w:rsidR="007D0C12" w:rsidRPr="005343E0" w:rsidRDefault="007D0C12" w:rsidP="007D0C12">
            <w:pPr>
              <w:tabs>
                <w:tab w:val="left" w:pos="77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D0C12" w:rsidRPr="005343E0" w:rsidRDefault="007D0C12" w:rsidP="007D0C12">
            <w:pPr>
              <w:tabs>
                <w:tab w:val="left" w:pos="77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Согласовано:</w:t>
            </w:r>
          </w:p>
        </w:tc>
        <w:tc>
          <w:tcPr>
            <w:tcW w:w="1984" w:type="dxa"/>
          </w:tcPr>
          <w:p w:rsidR="007D0C12" w:rsidRPr="005343E0" w:rsidRDefault="007D0C12" w:rsidP="007D0C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7D0C12" w:rsidRPr="005343E0" w:rsidRDefault="007D0C12" w:rsidP="007D0C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343E0" w:rsidRPr="005343E0" w:rsidTr="0070202C">
        <w:trPr>
          <w:trHeight w:val="387"/>
        </w:trPr>
        <w:tc>
          <w:tcPr>
            <w:tcW w:w="5637" w:type="dxa"/>
          </w:tcPr>
          <w:p w:rsidR="007D0C12" w:rsidRPr="005343E0" w:rsidRDefault="00B03D4E" w:rsidP="007D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обязанности </w:t>
            </w:r>
          </w:p>
          <w:p w:rsidR="007D0C12" w:rsidRPr="005343E0" w:rsidRDefault="007D0C12" w:rsidP="007D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</w:t>
            </w:r>
            <w:r w:rsidR="00B03D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 финансов, экономики </w:t>
            </w:r>
          </w:p>
          <w:p w:rsidR="007D0C12" w:rsidRPr="005343E0" w:rsidRDefault="007D0C12" w:rsidP="007D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имущественных отношений</w:t>
            </w:r>
          </w:p>
          <w:p w:rsidR="007D0C12" w:rsidRPr="005343E0" w:rsidRDefault="007D0C12" w:rsidP="007D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D0C12" w:rsidRPr="005343E0" w:rsidRDefault="007D0C12" w:rsidP="007D0C12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 </w:t>
            </w:r>
            <w:proofErr w:type="gramStart"/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организационной</w:t>
            </w:r>
            <w:proofErr w:type="gramEnd"/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кадровой </w:t>
            </w:r>
          </w:p>
          <w:p w:rsidR="007D0C12" w:rsidRPr="005343E0" w:rsidRDefault="007D0C12" w:rsidP="007D0C12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работы Управления правового и </w:t>
            </w:r>
          </w:p>
          <w:p w:rsidR="007D0C12" w:rsidRPr="005343E0" w:rsidRDefault="007D0C12" w:rsidP="007D0C12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организационного обеспечения</w:t>
            </w:r>
          </w:p>
          <w:p w:rsidR="007D0C12" w:rsidRPr="005343E0" w:rsidRDefault="007D0C12" w:rsidP="007D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7D0C12" w:rsidRPr="005343E0" w:rsidRDefault="007D0C12" w:rsidP="007D0C1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7D0C12" w:rsidRPr="005343E0" w:rsidRDefault="007D0C12" w:rsidP="007D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D0C12" w:rsidRPr="005343E0" w:rsidRDefault="007D0C12" w:rsidP="007D0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D0C12" w:rsidRPr="005343E0" w:rsidRDefault="00B03D4E" w:rsidP="0070202C">
            <w:pPr>
              <w:spacing w:after="0" w:line="240" w:lineRule="auto"/>
              <w:ind w:left="-675" w:firstLine="6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Е.В. Жижин</w:t>
            </w:r>
          </w:p>
          <w:p w:rsidR="007D0C12" w:rsidRPr="005343E0" w:rsidRDefault="007D0C12" w:rsidP="007D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0C12" w:rsidRPr="005343E0" w:rsidRDefault="007D0C12" w:rsidP="007D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0C12" w:rsidRPr="005343E0" w:rsidRDefault="007D0C12" w:rsidP="007D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0C12" w:rsidRPr="005343E0" w:rsidRDefault="007D0C12" w:rsidP="007D0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0C12" w:rsidRPr="00DB004B" w:rsidRDefault="00DB004B" w:rsidP="00702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004B">
              <w:rPr>
                <w:rFonts w:ascii="Times New Roman" w:hAnsi="Times New Roman" w:cs="Times New Roman"/>
                <w:sz w:val="26"/>
                <w:szCs w:val="26"/>
              </w:rPr>
              <w:t xml:space="preserve">Е.Б. </w:t>
            </w:r>
            <w:r w:rsidR="0070202C">
              <w:rPr>
                <w:rFonts w:ascii="Times New Roman" w:hAnsi="Times New Roman" w:cs="Times New Roman"/>
                <w:sz w:val="26"/>
                <w:szCs w:val="26"/>
              </w:rPr>
              <w:t>Снесарь</w:t>
            </w:r>
            <w:r w:rsidRPr="00DB00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343E0" w:rsidRPr="005343E0" w:rsidTr="0070202C">
        <w:trPr>
          <w:trHeight w:val="387"/>
        </w:trPr>
        <w:tc>
          <w:tcPr>
            <w:tcW w:w="5637" w:type="dxa"/>
          </w:tcPr>
          <w:p w:rsidR="007D0C12" w:rsidRPr="00B03D4E" w:rsidRDefault="00B03D4E" w:rsidP="007D0C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03D4E">
              <w:rPr>
                <w:rFonts w:ascii="Times New Roman" w:hAnsi="Times New Roman" w:cs="Times New Roman"/>
                <w:sz w:val="26"/>
                <w:szCs w:val="26"/>
              </w:rPr>
              <w:t>Исполняющий</w:t>
            </w:r>
            <w:proofErr w:type="gramEnd"/>
            <w:r w:rsidRPr="00B03D4E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начальника правового отдела Управления правового и организационного обеспечения</w:t>
            </w:r>
            <w:r w:rsidRPr="00B03D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7D0C12" w:rsidRPr="005343E0" w:rsidRDefault="007D0C12" w:rsidP="007D0C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7D0C12" w:rsidRPr="005343E0" w:rsidRDefault="007D0C12" w:rsidP="007D0C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D0C12" w:rsidRPr="005343E0" w:rsidRDefault="007D0C12" w:rsidP="007D0C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D0C12" w:rsidRPr="00B03D4E" w:rsidRDefault="00B03D4E" w:rsidP="007D0C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D4E">
              <w:rPr>
                <w:rFonts w:ascii="Times New Roman" w:hAnsi="Times New Roman" w:cs="Times New Roman"/>
                <w:sz w:val="26"/>
                <w:szCs w:val="26"/>
              </w:rPr>
              <w:t>С.С. Завражин</w:t>
            </w:r>
          </w:p>
        </w:tc>
      </w:tr>
    </w:tbl>
    <w:p w:rsidR="007D0C12" w:rsidRDefault="007D0C12" w:rsidP="007D0C12">
      <w:pPr>
        <w:tabs>
          <w:tab w:val="left" w:pos="6200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202C" w:rsidRPr="005343E0" w:rsidRDefault="0070202C" w:rsidP="007D0C12">
      <w:pPr>
        <w:tabs>
          <w:tab w:val="left" w:pos="6200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Default="007D0C12" w:rsidP="007D0C12">
      <w:pPr>
        <w:tabs>
          <w:tab w:val="left" w:pos="774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tabs>
          <w:tab w:val="left" w:pos="774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tabs>
          <w:tab w:val="left" w:pos="774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tabs>
          <w:tab w:val="left" w:pos="774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Pr="005343E0" w:rsidRDefault="00B03D4E" w:rsidP="007D0C12">
      <w:pPr>
        <w:tabs>
          <w:tab w:val="left" w:pos="774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0C12" w:rsidRDefault="007D0C12" w:rsidP="007D0C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3E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Разослано: в дело, отдел образования, УСП, УФЭ и ИО.</w:t>
      </w:r>
    </w:p>
    <w:p w:rsidR="00B03D4E" w:rsidRPr="00B03D4E" w:rsidRDefault="00B03D4E" w:rsidP="00B03D4E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3D4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B03D4E" w:rsidRPr="00B03D4E" w:rsidRDefault="00B03D4E" w:rsidP="00B03D4E">
      <w:pPr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3D4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 муниципального образования Билибинский муниципальный район</w:t>
      </w:r>
    </w:p>
    <w:p w:rsidR="00B03D4E" w:rsidRPr="008D72FA" w:rsidRDefault="008D72FA" w:rsidP="00B03D4E">
      <w:pPr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от 30 июня 2022 года № 544</w:t>
      </w:r>
    </w:p>
    <w:p w:rsidR="00B03D4E" w:rsidRPr="00B03D4E" w:rsidRDefault="00B03D4E" w:rsidP="00B0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D4E" w:rsidRDefault="00B03D4E" w:rsidP="007D0C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176" w:rsidRPr="00A90176" w:rsidRDefault="00A90176" w:rsidP="00A90176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:rsidR="00A90176" w:rsidRPr="00A90176" w:rsidRDefault="00A90176" w:rsidP="00A90176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 муниципального образования Билибинский муниципальный район</w:t>
      </w: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8D72F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от 27 апреля 2022 года № 329</w:t>
      </w:r>
      <w:bookmarkStart w:id="0" w:name="_GoBack"/>
      <w:bookmarkEnd w:id="0"/>
    </w:p>
    <w:p w:rsidR="00A90176" w:rsidRPr="00A90176" w:rsidRDefault="00A90176" w:rsidP="00A9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176" w:rsidRPr="00A90176" w:rsidRDefault="00A90176" w:rsidP="00A90176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A90176" w:rsidRPr="00A90176" w:rsidRDefault="00A90176" w:rsidP="00A90176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A9017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Положение</w:t>
      </w:r>
    </w:p>
    <w:p w:rsidR="00A90176" w:rsidRPr="00A90176" w:rsidRDefault="00A90176" w:rsidP="00A901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целевом </w:t>
      </w:r>
      <w:proofErr w:type="gramStart"/>
      <w:r w:rsidRPr="00A901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обучении по</w:t>
      </w:r>
      <w:proofErr w:type="gramEnd"/>
      <w:r w:rsidRPr="00A901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образовательным программам среднего </w:t>
      </w:r>
      <w:r w:rsidR="00DB21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профессионального </w:t>
      </w:r>
      <w:r w:rsidRPr="00A901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высшего образования в Билибинском муниципальном районе</w:t>
      </w:r>
    </w:p>
    <w:p w:rsidR="00A90176" w:rsidRPr="00A90176" w:rsidRDefault="00A90176" w:rsidP="00A90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176" w:rsidRPr="00A90176" w:rsidRDefault="00A90176" w:rsidP="00F06584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A901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:rsidR="00A90176" w:rsidRPr="00A90176" w:rsidRDefault="00A90176" w:rsidP="00A90176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bookmarkStart w:id="1" w:name="bookmark1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sub_1001"/>
      <w:bookmarkEnd w:id="1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Настоящее Положение устанавливает порядок организации и осуществления целевого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обучения по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образовательным программам среднего профессионального и высшего образования (далее соответственно - образовательная программа, целевое обучение).</w:t>
      </w:r>
    </w:p>
    <w:bookmarkEnd w:id="2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Целевое обучение осуществляется на основании договора о целевом обучении, заключенного между гражданином, поступающим на обучение по образовательной программе либо обучающимся по образовательной программе среднего профессионального и высшего образования, и органом местного самоуправления – Администрацией муниципального образования Билибинский муниципальный район (далее - договор о целевом обучении), с последующим трудоустройством на муниципальную службу, а также в учреждения образования и культуры Билибинского муниципального района.</w:t>
      </w:r>
      <w:proofErr w:type="gramEnd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sub_10022"/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заключении и исполнении договора о целевом обучении, стороной которого является Администрация муниципального образования Билибинский муниципальный район и который включает в себя обязательство гражданина, заключившего договор о целевом обучении, по прохождению муниципальной службы после завершения обучения, настоящее Положение применяется с учетом </w:t>
      </w:r>
      <w:hyperlink r:id="rId10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Федерального закона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муниципальной службе в Российской Федерации», других нормативных правовых актов Российской Федерации и Чукотского автономного округа, регулирующих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отношения, связанные с муниципальной службой и трудоустройством в муниципальных учреждениях культуры и образования Билибинского муниципального района в качестве специалистов.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sub_1003"/>
      <w:bookmarkEnd w:id="3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3. Существенными условиями договора о целевом обучении являются: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" w:name="sub_4032"/>
      <w:bookmarkEnd w:id="4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обязательства Администрации муниципального образования Билибинский муниципальный район (далее - заказчик):</w:t>
      </w:r>
    </w:p>
    <w:bookmarkEnd w:id="5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организации предоставления и (или) предоставлению гражданину, заключившему договор о целевом обучении, в период обучения мер поддержки, </w:t>
      </w: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включая меры материального стимулирования, оплату дополнительных платных образовательных услуг, оказываемых за рамками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обучения и (или) других мер;</w:t>
      </w:r>
      <w:proofErr w:type="gramEnd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трудоустройству гражданина, заключившего договор о целевом обучении, не позднее срока, установленного договором о целевом обучении, с указанием места осуществления трудовой деятельности в соответствии с квалификацией, полученной в результате освоения образовательной программы (далее - место осуществления трудовой деятельности);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" w:name="sub_4033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б) обязательства гражданина, заключившего договор о целевом обучении:</w:t>
      </w:r>
    </w:p>
    <w:bookmarkEnd w:id="6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освоению образовательной программы, указанной в договоре о целевом обучении (с возможностью изменения образовательной программы и (или) формы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обучения по согласованию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заказчиком) (далее - обязательство по обучению);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" w:name="sub_40333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осуществлению в течение не менее 3 лет трудовой деятельности в соответствии с полученной квалификацией с учетом трудоустройства в срок, установленный договором о целевом обучении (далее - осуществление трудовой деятельности).</w:t>
      </w:r>
    </w:p>
    <w:bookmarkEnd w:id="7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bookmarkStart w:id="8" w:name="sub_200"/>
      <w:r w:rsidRPr="00A90176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II. Заключение, действие и расторжение договора о целевом обучении</w:t>
      </w:r>
    </w:p>
    <w:bookmarkEnd w:id="8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Договор о целевом обучении заключается в простой письменной форме в соответствии с </w:t>
      </w:r>
      <w:hyperlink w:anchor="sub_3000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формой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утвержденной данным постановлением, в количестве экземпляров по числу сторон договора о целевом обучении.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9" w:name="sub_10042"/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заключении и исполнении договора о целевом обучении, стороной которого является Администрация муниципального образования Билибинский муниципальный район и который включает в себя обязательство гражданина, заключившего договор о целевом обучении, по прохождению муниципальной службы и работой специалистами в муниципальных учреждениях образования и культуры</w:t>
      </w:r>
      <w:r w:rsidRPr="00A9017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завершения обучения, форма, указанная в </w:t>
      </w:r>
      <w:hyperlink w:anchor="sub_1004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 первом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пункта, применяется с учетом </w:t>
      </w:r>
      <w:hyperlink r:id="rId11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Федерального закона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муниципальной службе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Российской Федерации», других нормативных правовых актов Российской Федерации и Чукотского автономного округа, регулирующих отношения, связанные с  муниципальной службой и работой в качестве специалистов в учреждениях образования и культуры.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0" w:name="sub_1005"/>
      <w:bookmarkEnd w:id="9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5. Несовершеннолетний гражданин заключает договор о целевом обучении с согласия его законного представителя - родителя, усыновителя или попечителя, оформленного в письменной форме. Указанное согласие является неотъемлемой частью договора о целевом обучении.</w:t>
      </w:r>
    </w:p>
    <w:bookmarkEnd w:id="10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законного представителя - родителя, усыновителя или попечителя, оформленное в письменной форме, не требуется в случаях, когда гражданин приобрел дееспособность в полном объеме в соответствии с законодательством Российской Федерации.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6. Договором о целевом обучении устанавливаются характеристики освоения гражданином образовательной программы (далее - характеристики обучения), которые включают: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уровень образования (среднее профессиональное или высшее образование);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1" w:name="sub_10063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 и наименование профессии (профессий), специальности (специальностей), направления (направлений) подготовки;</w:t>
      </w:r>
    </w:p>
    <w:bookmarkEnd w:id="11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(формы) обучения (указывается по решению заказчика);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организации (организаций), осуществляющей образовательную </w:t>
      </w: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деятельность, в которой (в одной из которых) гражданин должен освоить образовательную программу (указывается по решению заказчика);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уровень общего образования, на базе которого должно осуществляться освоение образовательной программы среднего профессионального образования (указывается по решению заказчика);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направленность (профиль) образовательной программы (образовательных программ) (указывается по решению заказчика).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2" w:name="sub_1007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7. В договоре о целевом обучении устанавливается срок поступления гражданина на обучение в соответствии с характеристиками обучения.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3" w:name="sub_1008"/>
      <w:bookmarkEnd w:id="12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инициативе заказчика или гражданина в число сторон договора о целевом обучении включаются организация, осуществляющая образовательную деятельность, в которую поступает гражданин на обучение по образовательной программе или в которой обучается по образовательной программе, и (или) организация, в которую будет трудоустроен гражданин в соответствии с договором о целевом обучении (далее - организация-работодатель).</w:t>
      </w:r>
      <w:proofErr w:type="gramEnd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4" w:name="sub_1009"/>
      <w:bookmarkEnd w:id="13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9. Договором о целевом обучении устанавливается, что обязательства заказчика по трудоустройству гражданина будут исполнены посредством заключения трудового договора с гражданином или заключения трудового договора между гражданином и организацией-работодателем на неопределенный срок или на срок, составляющий не менее 3 лет.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5" w:name="sub_1010"/>
      <w:bookmarkEnd w:id="14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10. В договоре о целевом обучении указывается не менее одного из следующих условий определения места осуществления трудовой деятельности:</w:t>
      </w:r>
    </w:p>
    <w:bookmarkEnd w:id="15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 будет трудоустроен в организацию, являющуюся заказчиком (к индивидуальному предпринимателю, являющемуся заказчиком);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гражданин будет трудоустроен в организацию-работодатель,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включенную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число сторон договора о целевом обучении;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организации-работодателя;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 деятельности организации-работодателя;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выполняемая трудовая функция (функции), определяемая (определяемые) посредством указания должности (должностей), профессии (профессий) специальности (специальностей), квалификации (квалификаций) или вида (видов) работы (в договоре о целевом обучении могут быть указаны одна или несколько из указанных характеристик трудовой функции (функций).</w:t>
      </w:r>
      <w:proofErr w:type="gramEnd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6" w:name="sub_1011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Место осуществления трудовой деятельности определяется в договоре о целевом обучении с указанием одной характеристики из числа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bookmarkEnd w:id="16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фактический адрес, по которому будет осуществляться трудовая деятельность, в том числе в структурном подразделении, филиале, представительстве заказчика или организации-работодателя;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объекта (объектов) административно-территориального деления в пределах субъекта Российской Федерации;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субъекта (субъектов) Российской Федерации.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7" w:name="sub_1012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12. По решению заказчика в договоре о целевом обучении указывается вид (виды) экономической деятельности заказчика в случаях, когда гражданин будет трудоустроен в организацию, являющуюся заказчиком (к индивидуальному предпринимателю, являющемуся заказчиком), или организации-работодателя.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8" w:name="sub_1013"/>
      <w:bookmarkEnd w:id="17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 Договором о целевом обучении могут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устанавливаться условия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оплаты труда гражданина в период осуществления им трудовой деятельности, в том числе минимальный уровень оплаты труда (в рублях или процентах среднемесячной начисленной заработной платы на территории субъекта Российской Федерации, где должен быть трудоустроен гражданин).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9" w:name="sub_1014"/>
      <w:bookmarkEnd w:id="18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14. Договором о целевом обучении устанавливается период, до истечения которого гражданин обязан заключить трудовой договор с заказчиком или организацией-работодателем после отчисления гражданина в связи с получением образования (завершением обучения) из организации, осуществляющей образовательную деятельность (далее - установленный срок трудоустройства).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0" w:name="sub_1015"/>
      <w:bookmarkEnd w:id="19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15. Гражданин, поступающий на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образовательной программе, не позднее одного месяца после поступления на обучение информирует в письменной форме заказчика о поступлении на обучение, за исключением случая, предусмотренного </w:t>
      </w:r>
      <w:hyperlink w:anchor="sub_1046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44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Положения.</w:t>
      </w:r>
    </w:p>
    <w:bookmarkEnd w:id="20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Заказчик в месячный срок информирует в письменной форме организацию, осуществляющую образовательную деятельность (если она не является стороной договора о целевом обучении), о наличии договора о целевом обучении, в том числе, если договор о целевом обучении заключен с гражданином, обучающимся по образовательной программе, за исключением случая, предусмотренного </w:t>
      </w:r>
      <w:hyperlink w:anchor="sub_1046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44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настоящего Положения.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1" w:name="sub_1016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16. Договор о целевом обучении может быть расторгнут по соглашению сторон договора о целевом обучении. При расторжении договора о целевом обучении по соглашению сторон исполнение сторонами обязатель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 пр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екращается, стороны освобождаются от ответственности за неисполнение обязательств. Соглашение о расторжении договора о целевом обучении совершается в простой письменной форме. Заказчик в месячный срок информирует в письменной форме организацию, осуществляющую образовательную деятельность, о расторжении договора о целевом обучении (если она не является стороной договора о целевом обучении).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2" w:name="sub_1017"/>
      <w:bookmarkEnd w:id="21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17.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 о целевом обучении может содержать иные условия, не ухудшающие положения сторон по сравнению с установленными законодательством Российской Федерации.</w:t>
      </w:r>
      <w:proofErr w:type="gramEnd"/>
    </w:p>
    <w:bookmarkEnd w:id="22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bookmarkStart w:id="23" w:name="sub_300"/>
      <w:r w:rsidRPr="00A90176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III. Изменение договора о целевом обучении, приостановление исполнения обязатель</w:t>
      </w:r>
      <w:proofErr w:type="gramStart"/>
      <w:r w:rsidRPr="00A90176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ств ст</w:t>
      </w:r>
      <w:proofErr w:type="gramEnd"/>
      <w:r w:rsidRPr="00A90176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орон договора о целевом обучении, расторжение договора о целевом обучении, освобождение сторон договора о целевом обучении от исполнения обязательств по договору о целевом обучении и 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от ответственности за их неисполнение</w:t>
      </w:r>
    </w:p>
    <w:bookmarkEnd w:id="23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4" w:name="sub_1018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18. После заключения договора о целевом обучении в него могут быть внесены изменения, в том числе в части места осуществления трудовой деятельности, по соглашению сторон договора о целевом обучении. Изменения, вносимые в договор о целевом обучении, оформляются дополнительными соглашениями к нему.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5" w:name="sub_1019"/>
      <w:bookmarkEnd w:id="24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19. По инициативе гражданина договор о целевом обучении расторгается после поступления гражданина на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следующим основаниям, возникшим не ранее даты заключения договора о целевом обучении: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6" w:name="sub_192"/>
      <w:bookmarkEnd w:id="25"/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 осуществляет уход за сыном, дочерью, родителем, супругом (супругой), признанными в установленном порядке ребенком-инвалидом, инвалидом I группы, если гражданин обучался по образовательной программе по очной или очно-заочной форме обучения не по месту постоянного жительства соответственно сына, дочери, родителя, супруга (супруги) и отчислен по инициативе гражданина в связи с указанным основанием из организации, осуществляющей образовательную деятельность, в которой он обучался в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договором о целевом обучении;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7" w:name="sub_193"/>
      <w:bookmarkEnd w:id="26"/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гражданин является супругом (супругой) военнослужащего, за исключением лиц, проходящих военную службу по призыву, если гражданин обучался по образовательной программе по очной или очно-заочной форме обучения не по месту </w:t>
      </w: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военной службы супруга (супруги) и отчислен по инициативе гражданина в связи с указанным основанием из организации, осуществляющей образовательную деятельность, в которой он обучался в соответствии с договором о целевом обучении;</w:t>
      </w:r>
      <w:proofErr w:type="gramEnd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8" w:name="sub_194"/>
      <w:bookmarkEnd w:id="27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 признан в установленном порядке инвалидом I или II группы.</w:t>
      </w:r>
    </w:p>
    <w:bookmarkEnd w:id="28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возникновения одного из оснований, предусмотренных </w:t>
      </w:r>
      <w:hyperlink w:anchor="sub_192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абзацами вторым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w:anchor="sub_193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третьим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пункта, гражданин, желающий расторгнуть договор о целевом обучении, уведомляет в письменной форме заказчика о наличии такого основания с приложением подтверждающего документа (документов) и документа об отчислении из организации, осуществляющей образовательную деятельность.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возникновения основания, предусмотренного </w:t>
      </w:r>
      <w:hyperlink w:anchor="sub_194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абзацем четвертым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пункта, гражданин, желающий расторгнуть договор о целевом обучении, уведомляет в письменной форме заказчика о наличии такого основания с приложением подтверждающего документа (документов).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9" w:name="sub_1020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20. По инициативе гражданина исполнение обязательства по осуществлению трудовой деятельности приостанавливается по следующим основаниям, возникшим не ранее даты заключения договора о целевом обучении: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0" w:name="sub_202"/>
      <w:bookmarkEnd w:id="29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у гражданина выявлены медицинские противопоказания для выполнения работы в соответствии с осваиваемой или освоенной им образовательной программой, подтвержденные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bookmarkEnd w:id="30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 осуществляет уход за сыном, дочерью, родителем, супругом (супругой), признанными в установленном порядке ребенком-инвалидом, инвалидом I группы, если трудовая деятельность в соответствии с договором о целевом обучении должна осуществляться не по месту постоянного жительства соответственно сына, дочери, родителя, супруга (супруги);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 является супругом (супругой) военнослужащего, за исключением лиц, проходящих военную службу по призыву, если трудовая деятельность в соответствии с договором о целевом обучении должна осуществляться не по месту военной службы супруга (супруги);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 осуществляет постоянный уход за отцом, матерью, супругом (супругой), родным братом, родной сестрой, дедушкой, бабушкой или усыновителем, если отсутствуют другие лица, обязанные по закону содержать указанных граждан, а также при условии, что указанные граждане не находятся на полном государственном обеспечении и нуждаются по состоянию здоровья в постоянном постороннем уходе (помощи, надзоре) в соответствии с заключением федерального учреждения медико-социальной экспертизы по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месту жительства гражданина;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1" w:name="sub_206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 признан в установленном порядке инвалидом I или II группы;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2" w:name="sub_207"/>
      <w:bookmarkEnd w:id="31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 осуществляет уход за ребенком в возрасте до 3 лет;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3" w:name="sub_208"/>
      <w:bookmarkEnd w:id="32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беременность и роды (на период отпуска по беременности и родам, а при отсутствии указанного отпуска - на период, соответствующий длительности указанного отпуска, предоставляемого в соответствующем случае);</w:t>
      </w:r>
    </w:p>
    <w:bookmarkEnd w:id="33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 является временно нетрудоспособным более одного месяца.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Приостановление исполнения обязательства по основаниям, указанным в </w:t>
      </w:r>
      <w:hyperlink w:anchor="sub_207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абзацах седьмом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w:anchor="sub_208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восьмом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пункта, не осуществляется, если отпуск по </w:t>
      </w: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беременности и родам, отпуск по уходу за ребенком до достижения им возраста 3 лет предоставляются по месту осуществления трудовой деятельности, установленному договором о целевом обучении.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4" w:name="sub_1021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21. Исполнение обязательства по осуществлению трудовой деятельности приостанавливается на период прохождения гражданином военной службы по призыву.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5" w:name="sub_1022"/>
      <w:bookmarkEnd w:id="34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22. В случае возникновения одного из оснований, указанных в </w:t>
      </w:r>
      <w:hyperlink w:anchor="sub_1019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пунктах 19 - 21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 (при наличии оснований, указанных в пункте 19 или </w:t>
      </w:r>
      <w:hyperlink w:anchor="sub_1020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Положения, - по инициативе гражданина):</w:t>
      </w:r>
    </w:p>
    <w:bookmarkEnd w:id="35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гражданин уведомляет в письменной форме заказчика о наличии такого основания с приложением подтверждающего документа (документов) не позднее одного месяца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возникновения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указанного основания;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6" w:name="sub_223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возникновении одного из оснований, предусмотренных </w:t>
      </w:r>
      <w:hyperlink w:anchor="sub_202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абзацами вторым - пятым пункта 20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Положения, заказчик вправе внести в договор о целевом обучении изменения в части места осуществления трудовой деятельности, обеспечивающие устранение указанных оснований. Такие изменения вносятся заказчиком по согласованию с гражданином (в случае если стороной договора о целевом обучении является организация-работодатель - также по согласованию с организацией-работодателем);</w:t>
      </w:r>
    </w:p>
    <w:bookmarkEnd w:id="36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при возникновении одного из оснований, предусмотренных </w:t>
      </w:r>
      <w:hyperlink w:anchor="sub_202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абзацами вторым - пятым пункта 20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Положения, в договор о целевом обучении не внесены изменения, предусмотренные </w:t>
      </w:r>
      <w:hyperlink w:anchor="sub_223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абзацем третьим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пункта, а также в случае возникновения одного из оснований, предусмотренных </w:t>
      </w:r>
      <w:hyperlink w:anchor="sub_206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абзацами шестым - девятым пункта 20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в </w:t>
      </w:r>
      <w:hyperlink w:anchor="sub_1021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21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Положения, исполнение обязательств сторон по договору о целевом обучении приостанавливается.</w:t>
      </w:r>
      <w:proofErr w:type="gramEnd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7" w:name="sub_10225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3 лет со дня установленного срока трудоустройства гражданин ежегодно в письменной форме уведомляет заказчика о наличии основания для приостановления исполнения обязательств по договору о целевом обучении с приложением подтверждающего документа (документов). В случае не уведомления заказчика в течение одного месяца после завершения очередного года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возникновения основания для приостановления исполнения обязательств по договору о целевом обучении исполнение обязательств по договору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целевом обучении возобновляется. 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трудоустройства, исполнение обязатель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 ст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орон по договору о целевом обучении возобновляется и действует до истечения 3 лет со дня установленного срока трудоустройства, за исключением периода, на который исполнение обязательств было приостановлено. Если указанное основание не устранено до истечения 3 лет со дня установленного срока трудоустройства,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bookmarkEnd w:id="37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23.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Гражданин, освоивший образовательную программу в соответствии с договором о целевом обучении, может заключить с тем же заказчиком (по согласованию с организацией-работодателем, если организация-работодатель является стороной договора о целевом обучении) следующий за договором о целевом обучении договор с приостановлением по инициативе гражданина и последующим освобождением его от исполнения обязательств, установленных договором о целевом обучении, в порядке, установленном настоящим пунктом (далее - следующий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 о целевом обучении), если следующий договор о целевом обучении предусматривает </w:t>
      </w: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освоение образовательной программы следующего уровня: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освоение программы подготовки специалистов среднего звена гражданином, освоившим в соответствии с договором о целевом обучении программу подготовки квалифицированных рабочих, служащих;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освоение программы </w:t>
      </w:r>
      <w:proofErr w:type="spell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программы </w:t>
      </w:r>
      <w:proofErr w:type="spell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специалитета</w:t>
      </w:r>
      <w:proofErr w:type="spell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гражданином, освоившим в соответствии с договором о целевом обучении образовательную программу среднего профессионального образования;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освоение программы магистратуры гражданином, освоившим в соответствии с договором о целевом обучении программу </w:t>
      </w:r>
      <w:proofErr w:type="spell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заключения следующего договора о целевом обучении исполнение обязательств, установленных договором о целевом обучении, по инициативе гражданина приостанавливается до истечения срока поступления гражданина на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образовательной программе следующего уровня, но не более чем на 6 месяцев.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поступления гражданина на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образовательной программе следующего уровня исполнение обязательств, установленных договором о целевом обучении, по инициативе гражданина приостанавливается на период до завершения освоения образовательной программы следующего уровня и истечения установленного срока трудоустройства по следующему договору о целевом обучении.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трудоустройства гражданина в соответствии со следующим договором о целевом обучении заказчик освобождается от ответственности за неисполнение обязательств по договору о целевом обучении, исполнение обязатель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 гр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ажданина по договору о целевом обучении приостанавливается.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исполнения гражданином обязательства по осуществлению трудовой деятельности в соответствии со следующим договором о целевом обучении гражданин освобождается от ответственности за неисполнение обязательств по договору о целевом обучении.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гражданин не поступил на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образовательной программе следующего уровня либо не исполнил установленного следующим договором о целевом обучении обязательства по освоению образовательной программы следующего уровня, исполнение обязательств, установленных договором о целевом обучении, возобновляется.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гражданин не исполнил обязательства по осуществлению трудовой деятельности, установленного следующим договором о целевом обучении, он несет ответственность за неисполнение обязательств как по договору о целевом обучении, так и по следующему договору о целевом обучении.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следующий договор о целевом обучении распространяются порядок заключения и расторжения договора о целевом обучении, условия определения и изменения места осуществления трудовой деятельности, порядок и основания освобождения сторон от исполнения обязательств по договору о целевом обучении, порядок выплаты компенсации, порядок определения размера расходов и их возмещения, предусмотренные в отношении договора о целевом обучении в настоящем Положении.</w:t>
      </w:r>
      <w:proofErr w:type="gramEnd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8" w:name="sub_1024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24. Стороны договора о целевом обучении освобождаются от исполнения обязательств по договору о целевом обучении и от ответственности за их неисполнение или исполнение обязательств сторон приостанавливается в порядке, установленном </w:t>
      </w:r>
      <w:hyperlink w:anchor="sub_1025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пунктами 25 - 27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Положения,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следующим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основаниям, возникшим не ранее даты заключения договора о целевом обучении: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9" w:name="sub_4034"/>
      <w:bookmarkEnd w:id="38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основание, препятствующее выполнению гражданином обязательства по осуществлению трудовой деятельности на условиях договора о целевом обучении: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0" w:name="sub_2411"/>
      <w:bookmarkEnd w:id="39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гражданин не соответствует требованиям, установленным законодательством Российской Федерации для осуществления трудовой деятельности, предусмотренной договором о целевом обучении (в том числе отказ в допуске гражданина к сведениям, составляющим государственную тайну);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1" w:name="sub_2412"/>
      <w:bookmarkEnd w:id="40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 прекратил осуществление вида (видов) экономической деятельности, указанного в договоре о целевом обучении, в случае если гражданин будет трудоустроен в организацию, являющуюся заказчиком (к индивидуальному предпринимателю, являющемуся заказчиком);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2" w:name="sub_2413"/>
      <w:bookmarkEnd w:id="41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организация-работодатель, являющаяся стороной договора о целевом обучении или указанная в договоре о целевом обучении, прекратила осуществление вида (видов) экономической деятельности, указанного в договоре о целевом обучении, или ликвидирована;</w:t>
      </w:r>
    </w:p>
    <w:bookmarkEnd w:id="42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б) основания, препятствующие исполнению обязательства по обучению: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3" w:name="sub_40352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ликвидация организации, осуществляющей образовательную деятельность;</w:t>
      </w:r>
    </w:p>
    <w:bookmarkEnd w:id="43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аннулирование лицензии на осуществление образовательной деятельности по образовательной программе (далее - лицензия) организации, осуществляющей образовательную деятельность;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приостановление действия лицензии организации, осуществляющей образовательную деятельность;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4" w:name="sub_40355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лишение организации, осуществляющей образовательную деятельность, государственной аккредитации по образовательной программе (далее - государственная аккредитация);</w:t>
      </w:r>
    </w:p>
    <w:bookmarkEnd w:id="44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истечение срока действия государственной аккредитации организации, осуществляющей образовательную деятельность.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приостановление действия государственной аккредитации организации, осуществляющей образовательную деятельность.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5" w:name="sub_1025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25. При возникновении основания, предусмотренного </w:t>
      </w:r>
      <w:hyperlink w:anchor="sub_2411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абзацем вторым подпункта «а» пункта 24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Положения, заказчик вправе по согласованию с гражданином (в случае если стороной договора о целевом обучении является организация-работодатель, - также по согласованию с организацией-работодателем) внести в договор о целевом обучении изменения в части места осуществления трудовой деятельности, обеспечивающие устранение указанного основания. Если указанное основание не устранено, исполнение обязатель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 гр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ажданина и заказчика по договору о целевом обучении приостанавливается, заказчик информирует в письменной форме гражданина о приостановлении исполнения обязательств с приложением подтверждающего документа (документов).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трудоустройства, исполнение обязательств гражданина и заказчика по договору о целевом обучении возобновляется и действует до истечения 3 лет со дня установленного срока трудоустройства, за исключением периода, на который исполнение обязательств было приостановлено.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указанное основание не устранено до истечения 3 лет со дня установленного срока трудоустройства,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bookmarkEnd w:id="45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возникновении основания, предусмотренного </w:t>
      </w:r>
      <w:hyperlink w:anchor="sub_2412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абзацем третьим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hyperlink w:anchor="sub_2413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абзацем четвертым подпункта «а» пункта 24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Положения, договор о целевом обучении расторгается, гражданин освобождается от ответственности за неисполнение обязательств по договору о целевом обучении, заказчик несет ответственность за неисполнение обязательств по договору о целевом обучении.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6" w:name="sub_1026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26. При возникновении одного из оснований, предусмотренных </w:t>
      </w:r>
      <w:hyperlink w:anchor="sub_4035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подпунктом «б» пункта 24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Положения, гражданин уведомляет в письменной форме заказчика о возникновении основания с приложением подтверждающего документа (документов) не позднее одного месяца с даты возникновения такого основания.</w:t>
      </w:r>
    </w:p>
    <w:bookmarkEnd w:id="46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в договоре о целевом обучении указана организация (организации), осуществляющая образовательную деятельность, и гражданин переведен в другую организацию, осуществляющую образовательную деятельность (далее - другая организация), заказчик вправе в одностороннем порядке внести в договор о целевом обучении изменения, обеспечивающие замену указанной в договоре о целевом обучении организации, осуществляющей образовательную деятельность, на другую организацию.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в данном случае заказчик не внес в договор о целевом обучении указанные изменения,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гражданин не переведен в другую организацию: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7" w:name="sub_4037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при наличии одного из оснований, предусмотренных </w:t>
      </w:r>
      <w:hyperlink w:anchor="sub_40352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абзацами вторым - четвертым подпункта «б» пункта 24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Положения:</w:t>
      </w:r>
    </w:p>
    <w:bookmarkEnd w:id="47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гражданин не переведен в другую организацию по независящим от него причинам,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гражданин отказался от перевода в другую организацию, проводимого в связи с наличием указанных оснований, и не переведен в другую организацию в соответствии с </w:t>
      </w:r>
      <w:hyperlink r:id="rId12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15 части 1 статьи 34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«Об образовании в Российской Федерации», договор о целевом обучении расторгается, гражданин несет ответственность за неисполнение обязательств по договору о целевом обучении, заказчик освобождается от ответственности за неисполнение обязательств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договору о целевом обучении;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8" w:name="sub_4038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при наличии одного из оснований, предусмотренных </w:t>
      </w:r>
      <w:hyperlink w:anchor="sub_40355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абзацами пятым - седьмым подпункта «б» пункта 24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 (если в договоре о целевом обучении установлено обязательство гражданина, освоить образовательную программу, имеющую государственную аккредитацию):</w:t>
      </w:r>
    </w:p>
    <w:bookmarkEnd w:id="48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гражданин не переведен в другую организацию по независящим от него причинам,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гражданин отказался от перевода в другую организацию, проводимого в связи с наличием указанных оснований, и не переведен в другую организацию в соответствии с </w:t>
      </w:r>
      <w:hyperlink r:id="rId13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15 части 1 статьи 34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«Об образовании в Российской Федерации», договор о целевом обучении расторгается, гражданин несет ответственность за неисполнение обязательств по договору о целевом обучении, заказчик освобождается от ответственности за неисполнение обязательств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договору о целевом обучении.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9" w:name="sub_1028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27. Если гражданин, заключивший договор о целевом обучении, не принят на обучение в соответствии с характеристиками обучения, указанными в договоре о целевом обучении, в срок, указанный в договоре о целевом обучении, гражданин информирует в письменной форме заказчика о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поступлении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обучение в соответствии с характеристиками обучения.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bookmarkEnd w:id="49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28.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Гражданин может освоить образовательную программу в срок, отличный от срока ее освоения, установленного </w:t>
      </w:r>
      <w:hyperlink r:id="rId14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федеральным государственным образовательным стандартом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, федеральными государственными требованиями (с учетом формы обучения и иных условий, установленных федеральным государственным образовательным стандартом, федеральными государственными требованиями), в случаях предоставления гражданину академического отпуска, отпуска по беременности и родам, отпуска по уходу за ребенком до достижения им возраста 3 лет или в иных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случаях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установленных </w:t>
      </w:r>
      <w:hyperlink r:id="rId15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законодательством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об образовании.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0" w:name="sub_292"/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гражданин не завершил освоение образовательной программы до истечения периода, который на 5 лет превышает срок ее освоения, установленный федеральным государственным образовательным стандартом, федеральными государственными требованиями (с учетом формы обучения и иных условий, установленных федеральным государственным образовательным стандартом, федеральными государственными требованиями), заказчик вправе в одностороннем порядке отказаться от исполнения договора о целевом обучении.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такого отказа договор о целевом обучении расторгается, стороны освобождаются от ответственности за неисполнение обязательств по договору о целевом обучении.</w:t>
      </w:r>
    </w:p>
    <w:bookmarkEnd w:id="50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договор о целевом обучении, который расторгается в соответствии с </w:t>
      </w:r>
      <w:hyperlink w:anchor="sub_292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абзацем вторым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пункта, является следующим договором о целевом обучении, его расторжение влечет расторжение договора о целевом обучении.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1" w:name="sub_1030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29.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гражданин отчислен из организации, осуществляющей образовательную деятельность, в которой он обучался в соответствии с договором о целевом обучении (за исключением отчисления в порядке перевода), или освоил образовательную программу и не приступил к осуществлению трудовой деятельности в соответствии с договором о целевом обучении, или освоил образовательную программу и не прошел аккредитацию специалиста до истечения срока прохождения аккредитации специалиста, или трудовой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 расторгнут по инициативе гражданина (по собственному желанию) в соответствии со </w:t>
      </w:r>
      <w:hyperlink r:id="rId16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80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Трудового кодекса Российской Федерации до истечения срока, указанного в </w:t>
      </w:r>
      <w:hyperlink w:anchor="sub_40333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 третьем подпункта «б» пункта 3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Положения, договор о целевом обучении расторгается, заказчик освобождается от ответственности за неисполнение обязательств по договору о целевом обучении, гражданин несет ответственность за неисполнение обязательств по договору о целевом обучении.</w:t>
      </w:r>
      <w:proofErr w:type="gramEnd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2" w:name="sub_1031"/>
      <w:bookmarkEnd w:id="51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30. В случае перевода гражданина по его инициативе на обучение с характеристиками обучения, не соответствующими договору о целевом обучении, по соглашению сторон договора о целевом обучении характеристики обучения могут быть изменены. Если стороны не пришли к соглашению, договор о целевом обучении расторгается, заказчик освобождается от ответственности за неисполнение обязательств по договору о целевом обучении, гражданин несет ответственность за неисполнение обязательств по договору о целевом обучении.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3" w:name="sub_1032"/>
      <w:bookmarkEnd w:id="52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31.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получения гражданином отказа в трудоустройстве, а также расторжения трудового договора в соответствии со </w:t>
      </w:r>
      <w:hyperlink r:id="rId17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79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hyperlink r:id="rId18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2 части первой статьи 81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Трудового кодекса Российской Федерации до истечения срока, указанного в </w:t>
      </w:r>
      <w:hyperlink w:anchor="sub_40333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 третьем подпункта «б» пункта 3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Положения, договор о целевом обучении расторгается, гражданин освобождается от ответственности за неисполнение обязательств по договору о целевом обучении, заказчик несет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ответственность за неисполнение обязательств по договору о целевом обучении.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4" w:name="sub_1033"/>
      <w:bookmarkEnd w:id="53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32.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расторжения трудового договора в соответствии с </w:t>
      </w:r>
      <w:hyperlink r:id="rId19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пунктами 3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20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5 - 11 части первой статьи 81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21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пунктами 1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22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 части первой статьи 336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23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статьями 348.11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24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348.11-1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Трудового кодекса Российской Федерации до истечения срока, указанного в </w:t>
      </w:r>
      <w:hyperlink w:anchor="sub_40333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 третьем подпункта «б» пункта 3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Положения, договор о целевом обучении расторгается, заказчик освобождается от ответственности за неисполнение обязательств по договору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целевом обучении, гражданин несет ответственность за неисполнение обязательств по договору о целевом обучении.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5" w:name="sub_1034"/>
      <w:bookmarkEnd w:id="54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33.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расторжения трудового договора в соответствии со </w:t>
      </w:r>
      <w:hyperlink r:id="rId25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78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Трудового кодекса Российской Федерации до истечения срока, указанного в </w:t>
      </w:r>
      <w:hyperlink w:anchor="sub_40333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 третьем подпункта «б» пункта 3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Положения, договор о целевом обучении расторгается, стороны освобождаются от ответственности за неисполнение обязательств по договору о целевом обучении, за исключением случая, предусмотренного </w:t>
      </w:r>
      <w:hyperlink w:anchor="sub_1052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48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Положения.</w:t>
      </w:r>
      <w:proofErr w:type="gramEnd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6" w:name="sub_1035"/>
      <w:bookmarkEnd w:id="55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34. В случае расторжения трудового договора по иным основаниям, предусмотренным </w:t>
      </w:r>
      <w:hyperlink r:id="rId26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Трудовым кодексом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Федерации, до истечения срока, указанного в </w:t>
      </w:r>
      <w:hyperlink w:anchor="sub_40333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 третьем подпункта «б» пункта 3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Положения, договор о целевом обучении расторгается, стороны освобождаются от ответственности за неисполнение обязательств по договору о целевом обучении.</w:t>
      </w:r>
    </w:p>
    <w:bookmarkEnd w:id="56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bookmarkStart w:id="57" w:name="sub_400"/>
      <w:r w:rsidRPr="00A90176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IV. Выплата компенсации гражданину в случае неисполнения заказчиком предусмотренных договором о целевом </w:t>
      </w:r>
      <w:proofErr w:type="gramStart"/>
      <w:r w:rsidRPr="00A90176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обучении обязательств по трудоустройству</w:t>
      </w:r>
      <w:proofErr w:type="gramEnd"/>
      <w:r w:rsidRPr="00A90176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 гражданина</w:t>
      </w:r>
    </w:p>
    <w:bookmarkEnd w:id="57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8" w:name="sub_1036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35.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 в случае неисполнения предусмотренных договором о целевом обучении обязательств по трудоустройству гражданина единовременно выплачивает гражданину в течение установленного договором о целевом обучении срока компенсацию в сумме, равной 3-кратной величине среднемесячной начисленной заработной платы в субъекте Российской Федерации, на территории которого гражданин в соответствии с договором о целевом обучении осуществлял трудовую деятельность или должен был быть трудоустроен (далее - компенсация).</w:t>
      </w:r>
      <w:proofErr w:type="gramEnd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9" w:name="sub_1038"/>
      <w:bookmarkEnd w:id="58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36. Компенсация рассчитывается на дату отчисления гражданина из организации, осуществляющей образовательную деятельность, в связи с получением образования (завершением обучения).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0" w:name="sub_1039"/>
      <w:bookmarkEnd w:id="59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37.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расчета компенсации заказчик использует официальную статистическую информацию о среднемесячной начисленной заработной плате наемных работников в организациях, у индивидуальных предпринимателей и физических лиц (среднемесячном доходе от трудовой деятельности), формирование которой обеспечивается Федеральной службой государственной статистики в соответствии с </w:t>
      </w:r>
      <w:hyperlink r:id="rId27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3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Правительства Российской Федерации от 11 июля 2015 г. № 698 «Об организации федеральных статистических наблюдений для формирования официальной статистической информации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среднемесячном доходе от трудовой деятельности».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1" w:name="sub_1040"/>
      <w:bookmarkEnd w:id="60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38. Компенсация выплачивается заказчиком посредством перечисления денежных средств на счет гражданина в кредитной организации.</w:t>
      </w:r>
    </w:p>
    <w:bookmarkEnd w:id="61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bookmarkStart w:id="62" w:name="sub_500"/>
      <w:r w:rsidRPr="00A90176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V. Возмещение расходов, связанных с предоставлением заказчиком мер поддержки гражданину</w:t>
      </w:r>
    </w:p>
    <w:bookmarkEnd w:id="62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3" w:name="sub_1041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39. Гражданин в случае неисполнения предусмотренных договором о целевом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обучении обязательств по обучению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осуществлению трудовой деятельности обязан возместить заказчику в полном объеме расходы, связанные с предоставлением мер поддержки.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4" w:name="sub_1042"/>
      <w:bookmarkEnd w:id="63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40. Размер расходов, связанных с предоставлением мер поддержки, рассчитывается на дату осуществления соответствующих затрат на соответствующей территории (без применения ключевых ставок Центрального банка Российской Федерации).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5" w:name="sub_1043"/>
      <w:bookmarkEnd w:id="64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41. Заказчик направляет гражданину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месячный срок с даты расторжения договора о целевом обучении по причине неисполнения гражданином обязательств по обучению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по осуществлению трудовой деятельности уведомление в письменной форме о необходимости возмещения расходов, связанных с предоставлением мер поддержки, с приложением расчета указанных расходов.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6" w:name="sub_1044"/>
      <w:bookmarkEnd w:id="65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42.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 в течение установленного договором о целевом обучении срока с даты расторжения договора о целевом обучении возмещает расходы, связанные с предоставлением мер поддержки, посредством перечисления денежных средств на лицевой счет заказчика в территориальном органе Федерального казначейства, финансовом органе субъекта Российской Федерации, финансовом органе муниципального образования (счет заказчика (организации-работодателя) в кредитной организации в случаях, установленных федеральными законами), реквизиты которого указаны в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договоре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целевом обучении.</w:t>
      </w:r>
    </w:p>
    <w:bookmarkEnd w:id="66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bookmarkStart w:id="67" w:name="sub_600"/>
      <w:r w:rsidRPr="00A90176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VI. Особенности приема на целевое </w:t>
      </w:r>
      <w:proofErr w:type="gramStart"/>
      <w:r w:rsidRPr="00A90176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обучение по</w:t>
      </w:r>
      <w:proofErr w:type="gramEnd"/>
      <w:r w:rsidRPr="00A90176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 образовательным программам высшего образования</w:t>
      </w:r>
    </w:p>
    <w:bookmarkEnd w:id="67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8" w:name="sub_1045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43.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Прием на целевое обучение по образовательным программам высшего образования за счет бюджетных ассигнований местного бюджета осуществляется в пределах квоты приема на целевое обучение, установленной соответственно Администрацией муниципального образования Билибинский муниципальный район, в соответствии с договором о целевом обучении, заключенным между гражданином, поступающим на обучение по образовательной программе, и заказчиком, указанным в </w:t>
      </w:r>
      <w:hyperlink r:id="rId28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части 1 статьи 71.1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«Об образовании в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Федерации» (далее соответственно - прием на целевое обучение, квота приема на целевое обучение).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9" w:name="sub_1046"/>
      <w:bookmarkEnd w:id="68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44. Договор о целевом обучении с гражданином, поступающим на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образовательной программе в пределах квоты приема на целевое обучение, должен предусматривать условие поступления гражданина на целевое обучение в пределах квоты приема на целевое обучение.</w:t>
      </w:r>
    </w:p>
    <w:bookmarkEnd w:id="69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заключения договора о целевом обучении, предусматривающего поступление гражданина на целевое обучение в пределах квоты приема на целевое обучение и заключенного между гражданином, поступающим на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образовательной программе, и заказчиком, указанным в </w:t>
      </w:r>
      <w:hyperlink r:id="rId29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части 1 статьи 71</w:t>
        </w:r>
      </w:hyperlink>
      <w:hyperlink r:id="rId30" w:history="1">
        <w:r w:rsidRPr="00A90176">
          <w:rPr>
            <w:rFonts w:ascii="Times New Roman" w:eastAsia="Times New Roman" w:hAnsi="Times New Roman" w:cs="Times New Roman"/>
            <w:sz w:val="26"/>
            <w:szCs w:val="26"/>
            <w:vertAlign w:val="superscript"/>
            <w:lang w:eastAsia="ru-RU"/>
          </w:rPr>
          <w:t> 1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«Об образовании в Российской Федерации»: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 при подаче заявления о приеме на целевое обучение в организацию, осуществляющую образовательную деятельность, представляет копию договора о целевом обучении, заверенную заказчиком, или незаверенную копию договора о целевом обучении с предъявлением его оригинала;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организация, осуществляющая образовательную деятельность, в месячный срок после зачисления гражданина на целевое обучение в пределах квоты приема на целевое обучение направляет заказчику уведомление в письменной форме о приеме гражданина на целевое обучение.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0" w:name="sub_1048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45. Прием на целевое обучение гражданина, заключившего договор о целевом обучении, заказчиком по которому выступает Администрация муниципального образования Билибинский муниципальный район, осуществляется при условии, что </w:t>
      </w: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место осуществления трудовой деятельности в соответствии с договором о целевом обучении устанавливается на территории муниципального образования – Билибинский муниципальный район.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1" w:name="sub_1050"/>
      <w:bookmarkEnd w:id="70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46.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гражданин, заключивший договор о целевом обучении, предусматривающий условие поступления гражданина на целевое обучение в пределах квоты приема на целевое обучение, не поступил на обучение в пределах квоты приема на целевое обучение в соответствии с характеристиками обучения, указанными в договоре о целевом обучении, и в срок, указанный в договоре о целевом обучении, или поступил на обучение не в пределах квоты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приема на целевое обучение, гражданин информирует в письменной форме заказчика о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поступлении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целевое обучение.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  <w:bookmarkEnd w:id="71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2" w:name="sub_1052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47.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 о целевом обучении, в соответствии с которым гражданин принят на целевое обучение в пределах квоты приема на целевое обучение, не может быть расторгнут по соглашению сторон договора о целевом обучении, а также не может устанавливать иных условий прекращения или приостановления исполнения обязательств сторон договора о целевом обучении, кроме предусмотренных настоящим Положением.</w:t>
      </w:r>
      <w:proofErr w:type="gramEnd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3" w:name="sub_1053"/>
      <w:bookmarkEnd w:id="72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48.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случаях неисполнения заказчиком обязательства по трудоустройству гражданина,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приема на целевое обучение, установленной Правительством Российской Федерации (далее - квота, установленная Правительством Российской Федерации), или гражданином, принятым на целевое обучение по образовательным программам высшего образования за счет бюджетных ассигнований федерального бюджета в пределах квоты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установленной Правительством Российской Федерации, обязательства по осуществлению трудовой деятельности в течение 3 лет, заказчик или гражданин выплачивают штраф в размере расходов федерального бюджета, осуществленных на обучение гражданина в организации, осуществляющей образовательную деятельность по образовательным программам высшего образования за счет средств федерального бюджета (далее - штраф).</w:t>
      </w:r>
      <w:proofErr w:type="gramEnd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4" w:name="sub_1054"/>
      <w:bookmarkEnd w:id="73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49.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 выплачивается организации, осуществляющей образовательную деятельность по образовательным программам высшего образования за счет средств федерального бюджета, в которой гражданин обучался в соответствии с договором о целевом обучении (далее - получатель штрафа).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обучения гражданина в соответствии с договором о целевом обучении в нескольких организациях, осуществляющих образовательную деятельность (в результате перевода из одной организации в другую), получателем штрафа является последняя из таких организаций.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обучения гражданина в нескольких организациях, осуществляющих образовательную деятельность, по образовательной программе, реализуемой в сетевой форме, получателем штрафа является организация, в которую гражданин был принят на целевое обучение в пределах квоты, установленной Правительством Российской Федерации.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5" w:name="sub_1055"/>
      <w:bookmarkEnd w:id="74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50.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Заказчик ежегодно до истечения 3 лет со дня установленного срока трудоустройства гражданина, заключившего договор о целевом обучении, предусматривающий условие поступления гражданина на целевое обучение в пределах квоты приема на целевое обучение, уведомляет в письменной форме организацию, осуществляющую образовательную деятельность, об исполнении гражданином обязательства по осуществлении трудовой деятельности, если </w:t>
      </w: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гражданин обучался по образовательной программе высшего образования в пределах квоты, установленной Правительством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6" w:name="sub_1056"/>
      <w:bookmarkEnd w:id="75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51. Если договор о целевом обучении расторгнут, и гражданин не освобожден от ответственности за неисполнение обязательства по осуществлению трудовой деятельности, заказчик в месячный срок после расторжения договора о целевом обучении направляет получателю штрафа уведомление в письменной форме о неисполнении гражданином обязательства по осуществлению трудовой деятельности.</w:t>
      </w:r>
    </w:p>
    <w:bookmarkEnd w:id="76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договор о целевом обучении расторгнут, и заказчик не освобожден от ответственности за неисполнение обязательства по трудоустройству гражданина, гражданин в месячный срок после расторжения договора о целевом обучении направляет получателю штрафа уведомление в письменной форме о неисполнении заказчиком обязательства по трудоустройству.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7" w:name="sub_1057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52.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получения уведомления, указанного в </w:t>
      </w:r>
      <w:hyperlink w:anchor="sub_1056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51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Положения, если заказчик или гражданин не освобождены от исполнения указанного обязательства, получатель штрафа направляет заказчику или гражданину в письменной форме требование о выплате штрафа, в котором указываются размер штрафа и реквизиты лицевого счета получателя штрафа в территориальном органе Федерального казначейства, финансовом органе субъекта Российской Федерации, финансовом органе муниципального образования (реквизиты счета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получателя штрафа в кредитной организации в случаях, установленных федеральными законами) для перечисления денежных средств.</w:t>
      </w:r>
    </w:p>
    <w:bookmarkEnd w:id="77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53. Размер штрафа определяется получателем штрафа в соответствии со следующими условиями: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заказчик не исполнил обязательства по трудоустройству гражданина, штраф взимается в размере базовых нормативов затрат на оказание государственных услуг по реализации образовательных программ высшего образования, определяемых Министерством науки и высшего образования Российской Федерации, с учетом применяемых получателем штрафа значений корректирующих коэффициентов к базовым нормативам затрат по образовательной программе, которую гражданин осваивал в соответствии с договором о целевом обучении (далее - нормативные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затраты);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гражданин завершил освоение образовательной программы на условиях договора о целевом обучении и полностью или частично не исполнил обязательства по осуществлению трудовой деятельности, размер штрафа определяется в соответствии с нормативными затратами пропорционально доле неотработанного времени (дней) в пределах 3 лет;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8" w:name="sub_10584"/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гражданин не исполнил обязательства по осуществлению трудовой деятельности в связи с не завершением освоения образовательной программы на условиях договора о целевом обучении, размер штрафа определяется в соответствии с нормативными затратами пропорционально доле, которую составляет период фактического обучения по образовательной программе (дней) от срока обучения по образовательной программе, установленного </w:t>
      </w:r>
      <w:hyperlink r:id="rId31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федеральным государственным образовательным стандартом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, федеральными государственными требованиями (с учетом формы обучения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иных условий, установленных федеральным государственным образовательным стандартом, федеральными государственными требованиями).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9" w:name="sub_1059"/>
      <w:bookmarkEnd w:id="78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54.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Заказчик или гражданин не позднее 12 месяцев со дня получения требования к выплате штрафа выплачивает штраф посредством перечисления денежных средств на лицевой счет в территориальном органе Федерального казначейства, финансовом органе субъекта Российской Федерации, финансовом </w:t>
      </w: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органе муниципального образования (счет в кредитной организации в случаях, установленных федеральными законами), реквизиты которого указаны в требовании к выплате штрафа.</w:t>
      </w:r>
      <w:proofErr w:type="gramEnd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0" w:name="sub_1060"/>
      <w:bookmarkEnd w:id="79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55. Получатель штрафа направляет средства, полученные от выплаты штрафа, на финансовое обеспечение своей образовательной деятельности по образовательным программам высшего образования. Направления расходования (использования) указанных средств определяются получателем штрафа самостоятельно.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1" w:name="sub_1061"/>
      <w:bookmarkEnd w:id="80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56. Стороны договора о целевом обучении освобождаются от выплаты штрафа при наличии следующих оснований:</w:t>
      </w:r>
    </w:p>
    <w:bookmarkEnd w:id="81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 освобождается от выплаты штрафа: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2" w:name="sub_613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гражданин освобожден от ответственности за неисполнение обязательств по договору о целевом обучении;</w:t>
      </w:r>
    </w:p>
    <w:bookmarkEnd w:id="82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гражданин является единственным родителем, имеющим 3 и более детей;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3" w:name="sub_10615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заказчик освобождается от выплаты штрафа, если заказчик освобожден от ответственности за неисполнение обязательств по договору о целевом обучении, а также при наличии основания, предусмотренного </w:t>
      </w:r>
      <w:hyperlink w:anchor="sub_2412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абзацем третьим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hyperlink w:anchor="sub_2413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абзацем четвертым подпункта «а» пункта 24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Положения.</w:t>
      </w:r>
    </w:p>
    <w:bookmarkEnd w:id="83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наличии одного из оснований, указанных в </w:t>
      </w:r>
      <w:hyperlink w:anchor="sub_613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абзацах третьем - пятом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пункта, сторона договора о целевом обучении, получившая требование к выплате штрафа, направляет получателю штрафа уведомление в письменной форме о наличии соответствующего основания с приложением копии документа (документов), подтверждающего наличие соответствующего основания.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4" w:name="sub_1062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57. В случае невыплаты штрафа заказчиком или гражданином в установленный срок (при отсутствии основания, указанного в </w:t>
      </w:r>
      <w:hyperlink w:anchor="sub_1061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56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Положения) получатель штрафа осуществляет взыскание штрафа в судебном порядке.</w:t>
      </w:r>
    </w:p>
    <w:bookmarkEnd w:id="84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58.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заказчиком целевого обучения является организация, осуществляющая образовательную деятельность, в которой обучался гражданин, принятый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 (далее - организация-заказчик), при нарушении ею обязательства по трудоустройству такого гражданина расходы федерального бюджета, осуществленные на его обучение, подлежат возмещению указанной организацией в доход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бюджета в порядке, установленном бюджетным законодательством Российской Федерации (далее - возмещение).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59.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возмещения определяется как размер расходов, осуществленных на обучение гражданина,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в соответствии с базовыми нормативами затрат на оказание государственных услуг по реализации образовательных программ высшего образования, определяемых Министерством науки и высшего образования Российской Федерации, с учетом применяемых в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организации-заказчике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, значений корректирующих коэффициентов к базовым нормативам затрат по образовательной программе, которую гражданин осваивал в соответствии с договором о целевом обучении.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60.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Гражданин, принятый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при возникновении нарушения обязательств по трудоустройству, уведомляет в письменной форме руководителя организации-заказчика о наличии такого нарушения </w:t>
      </w: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 позднее одного месяца с даты возникновения такого нарушения (далее - обращение гражданина).</w:t>
      </w:r>
      <w:proofErr w:type="gramEnd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61. Организация-заказчик рассматривает обращение гражданина, заключившего с такой организацией договор о целевом обучении, в течение 30 дней со дня регистрации обращения гражданина.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62.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организацией-заказчиком нарушены сроки рассмотрения обращения гражданина, предусмотренные </w:t>
      </w:r>
      <w:hyperlink w:anchor="sub_1066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61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Положения, или ответ был дан не по существу, такой гражданин уведомляет в письменной форме учредителя указанной организации (далее - учредитель) о нарушении обязательств по трудоустройству с приложением копии обращения в организацию-заказчик, копии договора о целевом обучении и иных подтверждающих такое нарушение документов.</w:t>
      </w:r>
      <w:proofErr w:type="gramEnd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63. Учредитель не позднее одного месяца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получения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уведомления гражданина,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о нарушении организацией-заказчиком обязательств по трудоустройству осуществляет проверку на предмет таких нарушений.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64.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факт нарушения организацией-заказчиком обязательств по трудоустройству гражданина,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был выявлен, то не позднее 10 календарных дней учредитель (учредители) направляет (направляют) рекомендацию такой организации о его устранении.</w:t>
      </w:r>
      <w:proofErr w:type="gramEnd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65.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не уведомления об устранении выявленных нарушений или о причинах невозможности устранения выявленных нарушений, предусмотренных </w:t>
      </w:r>
      <w:hyperlink w:anchor="sub_2412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абзацами третьим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w:anchor="sub_2413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четвертым подпункта «а» пункта 24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Положения, не позднее 15 календарных дней со дня получения рекомендации, указанной в </w:t>
      </w:r>
      <w:hyperlink w:anchor="sub_1069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68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Положения, учредитель направляет в адрес организации-заказчика в письменной форме уведомление о возмещении расходов, осуществленных на обучение гражданина, принятого на целевое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в федеральный бюджет в порядке, установленном бюджетным законодательством Российской Федерации.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66. В случае если факт нарушений обязательств по трудоустройству гражданина, принятого на целевое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не был выявлен, учредитель (учредители) в течение 30 календарных дней со дня завершения проверки направляет письменный ответ такому гражданину.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67. Организация-заказчик не позднее 12 месяцев со дня получения уведомления о возмещении единовременно выплачивает сумму расходов в соответствии с </w:t>
      </w:r>
      <w:hyperlink w:anchor="sub_1064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63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 в доход федерального бюджета в порядке, установленном бюджетным законодательством Российской Федерации.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68. Организация-заказчик освобождается от возмещения в случае наличия оснований, указанных в </w:t>
      </w:r>
      <w:hyperlink w:anchor="sub_10615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 пятом пункта 56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5" w:name="sub_1074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69. В случае невыплаты организацией, осуществляющей образовательную деятельность, являющейся заказчиком, в установленный срок расходов, осуществленных на обучение гражданина (при отсутствии оснований, указанных в </w:t>
      </w:r>
      <w:hyperlink w:anchor="sub_1073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68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Положения), получатель возмещения осуществляет взыскание </w:t>
      </w: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судебном порядке.</w:t>
      </w:r>
    </w:p>
    <w:bookmarkEnd w:id="85"/>
    <w:p w:rsidR="00A90176" w:rsidRPr="00A90176" w:rsidRDefault="00A90176" w:rsidP="00A901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176" w:rsidRPr="00A90176" w:rsidRDefault="00A90176" w:rsidP="000D16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val="en-US" w:eastAsia="ru-RU"/>
        </w:rPr>
        <w:t>VII</w:t>
      </w:r>
      <w:r w:rsidRPr="00A90176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. Установление квоты приема на целевое обучение по образовательным программам </w:t>
      </w:r>
      <w:r w:rsidR="000D169C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среднего профессионального и </w:t>
      </w:r>
      <w:r w:rsidRPr="00A90176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высшего образования </w:t>
      </w:r>
      <w:r w:rsidR="000D169C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за счет бюджетных ассигнований местного </w:t>
      </w:r>
      <w:r w:rsidRPr="00A90176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бюджета</w:t>
      </w:r>
    </w:p>
    <w:p w:rsidR="00A90176" w:rsidRPr="00A90176" w:rsidRDefault="00A90176" w:rsidP="00A901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70. </w:t>
      </w:r>
      <w:hyperlink r:id="rId32" w:history="1">
        <w:proofErr w:type="gramStart"/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Квота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заключение договоров о целевом обучении</w:t>
      </w:r>
      <w:r w:rsidRPr="00A90176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 </w:t>
      </w:r>
      <w:r w:rsidRPr="00A90176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 xml:space="preserve">по образовательным программам </w:t>
      </w:r>
      <w:r w:rsidR="000D169C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 xml:space="preserve">среднего профессионального и </w:t>
      </w:r>
      <w:r w:rsidRPr="00A90176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>высшего образования за счет бюджетных ассигнований местного бюджета</w:t>
      </w: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устанавливается с учетом контрольных цифр приема (квоты) на обучение в организациях, осуществляющих образовательную деятельность по специальностям, направлениям подготовки, за счет бюджетных ассигнований федерального бюджета (далее - бюджетные места) на очередной год, в котором осуществляется прием на целевое обучение (далее - год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приема на целевое обучение).</w:t>
      </w:r>
    </w:p>
    <w:p w:rsidR="00A90176" w:rsidRPr="00A90176" w:rsidRDefault="00A90176" w:rsidP="00A90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71. При установлении квоты приема на целевое обучение учитываются: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6" w:name="sub_20032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потребности экономики Билибинского муниципального района и муниципальных органов в квалифицированных кадрах по специальностям, направлениям подготовки, востребованным специальностям;</w:t>
      </w:r>
    </w:p>
    <w:bookmarkEnd w:id="86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отраслевые особенности трудовой деятельности, и обеспечения квалифицированными кадрами;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7" w:name="sub_20034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динамика приема граждан на обучение в организации, осуществляющие образовательную деятельность (далее - организация), по специальностям, направлениям подготовки, востребованным специальностям за счет бюджетных ассигнований местного бюджета за 5 лет, предшествующих году приема на целевое обучение;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8" w:name="sub_20035"/>
      <w:bookmarkEnd w:id="87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динамика целевого обучения и приема на целевое обучение в организации по специальностям, направлениям подготовки, востребованным специальностям за 5 лет, предшествующих году приема на целевое обучение;</w:t>
      </w:r>
    </w:p>
    <w:bookmarkEnd w:id="88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динамика выпускников желающих поступать на обучение в организации, осуществляющие образовательную деятельность (далее - организация), по специальностям, направлениям подготовки, востребованным специальностям за счет бюджетных ассигнований и дальнейшее их трудоустройство по полученным специальностям.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72. В случае отсутствия желающих обучаться в организациях, осуществляющих образовательную деятельность (далее - организация), по специальностям, направлениям подготовки, востребованным специальностям по целевому договору за счет бюджетных ассигнований местного бюджета, квота на очередной год не выделяется.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73. </w:t>
      </w:r>
      <w:hyperlink r:id="rId33" w:history="1">
        <w:r w:rsidRPr="00A901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Квота</w:t>
        </w:r>
      </w:hyperlink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заключение договоров о целевом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обучении</w:t>
      </w:r>
      <w:r w:rsidRPr="00A90176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 </w:t>
      </w:r>
      <w:r w:rsidRPr="00A90176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>по</w:t>
      </w:r>
      <w:proofErr w:type="gramEnd"/>
      <w:r w:rsidRPr="00A90176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 xml:space="preserve"> образовательным программам </w:t>
      </w:r>
      <w:r w:rsidR="000D169C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 xml:space="preserve">среднего профессионального и </w:t>
      </w:r>
      <w:r w:rsidRPr="00A90176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>высшего образования за счет бюджетных ассигнований местного бюджета ежегодно утверждается распоряжением Администрации муниципального образования Билибинский муниципальный район не позднее 1 июня  текущего года.</w:t>
      </w:r>
    </w:p>
    <w:p w:rsidR="00A90176" w:rsidRPr="00A90176" w:rsidRDefault="00A90176" w:rsidP="00A90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74. Сумма, выделяемая для </w:t>
      </w: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 социальной поддержки гражданам, заключившим договора о целевом обучении, </w:t>
      </w:r>
      <w:r w:rsidRPr="00A901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период обучения</w:t>
      </w: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утверждается ежегодно Решением Совета депутатов муниципального образования Билибинский муниципальный район на очередной сессии.</w:t>
      </w:r>
    </w:p>
    <w:p w:rsidR="00A90176" w:rsidRPr="00A90176" w:rsidRDefault="00A90176" w:rsidP="00A90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176" w:rsidRPr="00A90176" w:rsidRDefault="00A90176" w:rsidP="00A90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val="en-US" w:eastAsia="ru-RU"/>
        </w:rPr>
        <w:t>VIII</w:t>
      </w:r>
      <w:r w:rsidRPr="00A90176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. Порядок отбора претендентов на установленную квоту приема на целевое обучение по образовательным программам </w:t>
      </w:r>
      <w:r w:rsidR="000A0973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среднего профессионального </w:t>
      </w:r>
      <w:r w:rsidR="000A0973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lastRenderedPageBreak/>
        <w:t xml:space="preserve">и </w:t>
      </w:r>
      <w:r w:rsidRPr="00A90176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высшего образования за счет бюджетных ассигнований местного бюджета</w:t>
      </w:r>
    </w:p>
    <w:p w:rsidR="00A90176" w:rsidRPr="00A90176" w:rsidRDefault="00A90176" w:rsidP="00A901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176" w:rsidRPr="00A90176" w:rsidRDefault="00A90176" w:rsidP="00A90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75. Отбор претендентов  </w:t>
      </w:r>
      <w:r w:rsidRPr="00A90176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 xml:space="preserve">на установленную квоту приема на целевое </w:t>
      </w:r>
      <w:proofErr w:type="gramStart"/>
      <w:r w:rsidRPr="00A90176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>обучение по</w:t>
      </w:r>
      <w:proofErr w:type="gramEnd"/>
      <w:r w:rsidRPr="00A90176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 xml:space="preserve"> образовательным программам </w:t>
      </w:r>
      <w:r w:rsidR="000A0973" w:rsidRPr="00A90176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 xml:space="preserve">среднего </w:t>
      </w:r>
      <w:r w:rsidR="000A0973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 xml:space="preserve">профессионального и </w:t>
      </w:r>
      <w:r w:rsidRPr="00A90176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>высшего образования за счет бюджетных ассигнований местного бюджета с последующим трудоустройством</w:t>
      </w: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муниципальную службу в Администрацию муниципального образования Билибинский муниципальный район осуществляется в соответствии со ст.24.1. Закона Чукотского автономного округа от 7 августа 2007 года № 74-ОЗ «Кодекс о муниципальной службе Чукотского автономного округа».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76. Отбор претендентов </w:t>
      </w:r>
      <w:r w:rsidRPr="00A90176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 xml:space="preserve">на установленную квоту приема на целевое </w:t>
      </w:r>
      <w:proofErr w:type="gramStart"/>
      <w:r w:rsidRPr="00A90176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>обучение по</w:t>
      </w:r>
      <w:proofErr w:type="gramEnd"/>
      <w:r w:rsidRPr="00A90176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 xml:space="preserve"> образовательным программам </w:t>
      </w:r>
      <w:r w:rsidR="000D169C" w:rsidRPr="00A90176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 xml:space="preserve">среднего </w:t>
      </w:r>
      <w:r w:rsidR="000D169C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 xml:space="preserve">профессионального и </w:t>
      </w:r>
      <w:r w:rsidR="000D169C" w:rsidRPr="00A90176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 xml:space="preserve">высшего образования </w:t>
      </w:r>
      <w:r w:rsidRPr="00A90176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>за счет бюджетных ассигнований местного бюджета с последующим трудоустройством в учреждения образования и культуры, организации Билибинского муниципального района осуществляется комиссией Администрации муниципального образования Билибинский муниципальный район.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76.1. Гражданин, претендующий на квоту должен владеть государственным языком Российской Федерации и впервые получать среднее профессиональное или высшее образование по очной форме обучения за </w:t>
      </w:r>
      <w:r w:rsidRPr="00A90176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>счет бюджетных ассигнований местного бюджета.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>76.2. В комиссию по отбору претендент должен предоставить: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>- паспорт гражданина Российской Федерации с пропиской в Билибинском муниципальном районе Чукотского автономного округа;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>- аттестат о среднем общем образовании, полученном в общеобразовательных организациях Билибинского муниципального района или Чукотского автономного округа;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 xml:space="preserve">- справку о сдаче экзаменов в форме ЕГЭ, необходимых для поступления </w:t>
      </w: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обучение в организацию, осуществляющую образовательную деятельность по специальностям, направлениям подготовки, за счет бюджетных ассигнований федерального бюджета на очередной год, в котором осуществляется прием на целевое обучение;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- письменную информацию о специальности, которую планирует получить претендент, поступая в организацию в которой осуществляется прием на целевое обучение, для анализа потребности экономики Билибинского муниципального района  в данной специальности.</w:t>
      </w:r>
    </w:p>
    <w:p w:rsidR="00A90176" w:rsidRPr="00A90176" w:rsidRDefault="00A90176" w:rsidP="00A90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76.3. Комиссия, рассмотрев полученные документы, осуществляет отбор </w:t>
      </w:r>
      <w:r w:rsidRPr="00A90176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 xml:space="preserve">претендентов на установленную квоту приема на целевое </w:t>
      </w:r>
      <w:proofErr w:type="gramStart"/>
      <w:r w:rsidRPr="00A90176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>обучение по</w:t>
      </w:r>
      <w:proofErr w:type="gramEnd"/>
      <w:r w:rsidRPr="00A90176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 xml:space="preserve"> образовательным программам высшего и среднего </w:t>
      </w:r>
      <w:r w:rsidR="00491D17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 xml:space="preserve">профессионального </w:t>
      </w:r>
      <w:r w:rsidRPr="00A90176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>образования за счет бюджетных ассигнований местного бюджета. Решение комиссии оформляется протоколом.</w:t>
      </w:r>
    </w:p>
    <w:p w:rsidR="00A90176" w:rsidRPr="00A90176" w:rsidRDefault="00A90176" w:rsidP="00A90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76.4. В течение трех дней после заседания, претенденты </w:t>
      </w:r>
      <w:r w:rsidRPr="00A90176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>на установленную квоту приема на целевое обучение,</w:t>
      </w:r>
      <w:r w:rsidRPr="00A90176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 </w:t>
      </w:r>
      <w:r w:rsidRPr="00A90176"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  <w:t>получают информацию о положительном или отрицательном решении Комиссии.</w:t>
      </w:r>
    </w:p>
    <w:p w:rsidR="00A90176" w:rsidRPr="00A90176" w:rsidRDefault="00A90176" w:rsidP="00A90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176" w:rsidRPr="00A90176" w:rsidRDefault="00A90176" w:rsidP="00A90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176" w:rsidRPr="00A90176" w:rsidRDefault="00A90176" w:rsidP="00A90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176" w:rsidRPr="00A90176" w:rsidRDefault="00A90176" w:rsidP="00A90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176" w:rsidRPr="00A90176" w:rsidRDefault="00A90176" w:rsidP="00A90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176" w:rsidRPr="00A90176" w:rsidRDefault="00A90176" w:rsidP="00A90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176" w:rsidRPr="00A90176" w:rsidRDefault="00A90176" w:rsidP="00A9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176" w:rsidRPr="00A90176" w:rsidRDefault="00A90176" w:rsidP="00A9017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1</w:t>
      </w:r>
    </w:p>
    <w:p w:rsidR="00A90176" w:rsidRPr="00A90176" w:rsidRDefault="00A90176" w:rsidP="00A9017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целевом </w:t>
      </w:r>
      <w:proofErr w:type="gramStart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обучении по</w:t>
      </w:r>
      <w:proofErr w:type="gramEnd"/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образовательным программам среднего </w:t>
      </w:r>
      <w:r w:rsidR="000D16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профессионального </w:t>
      </w:r>
      <w:r w:rsidRPr="00A90176">
        <w:rPr>
          <w:rFonts w:ascii="Times New Roman" w:eastAsia="Times New Roman" w:hAnsi="Times New Roman" w:cs="Times New Roman"/>
          <w:sz w:val="26"/>
          <w:szCs w:val="26"/>
          <w:lang w:eastAsia="ru-RU"/>
        </w:rPr>
        <w:t>и высшего образования в Билибинском муниципальном районе</w:t>
      </w:r>
    </w:p>
    <w:p w:rsidR="00A90176" w:rsidRPr="00A90176" w:rsidRDefault="00A90176" w:rsidP="00A90176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90176" w:rsidRPr="00A90176" w:rsidRDefault="00A90176" w:rsidP="00A90176">
      <w:pPr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9017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Форма 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7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договора о целевом </w:t>
      </w:r>
      <w:proofErr w:type="gramStart"/>
      <w:r w:rsidRPr="00A9017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обучении по</w:t>
      </w:r>
      <w:proofErr w:type="gramEnd"/>
      <w:r w:rsidRPr="00A9017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образовательной программе среднего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7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профессионального или высшего образования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ДОГОВОР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 xml:space="preserve">о целевом </w:t>
      </w:r>
      <w:proofErr w:type="gramStart"/>
      <w:r w:rsidRPr="00A90176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обучении по</w:t>
      </w:r>
      <w:proofErr w:type="gramEnd"/>
      <w:r w:rsidRPr="00A90176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 xml:space="preserve"> образовательной программе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(среднего профессионального образования, высшего образования)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(выбрать нужное)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                                                                  "__" _____________ 20____ г.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(место заключения договора)                                                                       (дата заключения договора)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90176">
        <w:rPr>
          <w:rFonts w:ascii="Times New Roman" w:eastAsia="Times New Roman" w:hAnsi="Times New Roman" w:cs="Times New Roman"/>
          <w:lang w:eastAsia="ru-RU"/>
        </w:rPr>
        <w:t xml:space="preserve">(полное наименование </w:t>
      </w:r>
      <w:proofErr w:type="gramEnd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органа местного самоуправления,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_________________________________________________________________________________,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юридического лица)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именуем____       в       дальнейшем             заказчиком,       в лице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_________________________________________________________________________________,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90176">
        <w:rPr>
          <w:rFonts w:ascii="Times New Roman" w:eastAsia="Times New Roman" w:hAnsi="Times New Roman" w:cs="Times New Roman"/>
          <w:lang w:eastAsia="ru-RU"/>
        </w:rPr>
        <w:t>(наименование должности, фамилия, имя, отчество (при наличии)</w:t>
      </w:r>
      <w:proofErr w:type="gramEnd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90176">
        <w:rPr>
          <w:rFonts w:ascii="Times New Roman" w:eastAsia="Times New Roman" w:hAnsi="Times New Roman" w:cs="Times New Roman"/>
          <w:lang w:eastAsia="ru-RU"/>
        </w:rPr>
        <w:t>действующего</w:t>
      </w:r>
      <w:proofErr w:type="gramEnd"/>
      <w:r w:rsidRPr="00A90176">
        <w:rPr>
          <w:rFonts w:ascii="Times New Roman" w:eastAsia="Times New Roman" w:hAnsi="Times New Roman" w:cs="Times New Roman"/>
          <w:lang w:eastAsia="ru-RU"/>
        </w:rPr>
        <w:t xml:space="preserve"> на основании _________________________________________________________,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(наименование документа)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с одной стороны, и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_________________________________________________________________________________,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(фамилия, имя, отчество (при наличии) гражданина)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именуем___ в дальнейшем гражданином, с другой стороны, 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_________________________________________________________________________________,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(полное наименование организации, в которую будет трудоустроен гражданин)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именуем___ в дальнейшем работодателем</w:t>
      </w:r>
      <w:r w:rsidRPr="00A90176">
        <w:rPr>
          <w:rFonts w:ascii="Times New Roman" w:eastAsia="Times New Roman" w:hAnsi="Times New Roman" w:cs="Times New Roman"/>
          <w:vertAlign w:val="superscript"/>
          <w:lang w:eastAsia="ru-RU"/>
        </w:rPr>
        <w:t> </w:t>
      </w:r>
      <w:hyperlink w:anchor="sub_3001" w:history="1">
        <w:r w:rsidRPr="00A90176">
          <w:rPr>
            <w:rFonts w:ascii="Times New Roman" w:eastAsia="Times New Roman" w:hAnsi="Times New Roman" w:cs="Times New Roman"/>
            <w:color w:val="106BBE"/>
            <w:vertAlign w:val="superscript"/>
            <w:lang w:eastAsia="ru-RU"/>
          </w:rPr>
          <w:t>1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>, 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90176">
        <w:rPr>
          <w:rFonts w:ascii="Times New Roman" w:eastAsia="Times New Roman" w:hAnsi="Times New Roman" w:cs="Times New Roman"/>
          <w:lang w:eastAsia="ru-RU"/>
        </w:rPr>
        <w:t>(полное наименование организации, осуществляющей образовательную</w:t>
      </w:r>
      <w:proofErr w:type="gramEnd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деятельность, в которой обучается гражданин,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_________________________________________________________________________________,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или организации, осуществляющей образовательную деятельность, в которую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гражданин намерен поступать на обучение)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именуем_____ в дальнейшем образовательной организацией</w:t>
      </w:r>
      <w:r w:rsidRPr="00A90176">
        <w:rPr>
          <w:rFonts w:ascii="Times New Roman" w:eastAsia="Times New Roman" w:hAnsi="Times New Roman" w:cs="Times New Roman"/>
          <w:vertAlign w:val="superscript"/>
          <w:lang w:eastAsia="ru-RU"/>
        </w:rPr>
        <w:t> </w:t>
      </w:r>
      <w:hyperlink w:anchor="sub_3002" w:history="1">
        <w:r w:rsidRPr="00A90176">
          <w:rPr>
            <w:rFonts w:ascii="Times New Roman" w:eastAsia="Times New Roman" w:hAnsi="Times New Roman" w:cs="Times New Roman"/>
            <w:color w:val="106BBE"/>
            <w:vertAlign w:val="superscript"/>
            <w:lang w:eastAsia="ru-RU"/>
          </w:rPr>
          <w:t>2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 xml:space="preserve">, совместно </w:t>
      </w:r>
      <w:proofErr w:type="gramStart"/>
      <w:r w:rsidRPr="00A90176">
        <w:rPr>
          <w:rFonts w:ascii="Times New Roman" w:eastAsia="Times New Roman" w:hAnsi="Times New Roman" w:cs="Times New Roman"/>
          <w:lang w:eastAsia="ru-RU"/>
        </w:rPr>
        <w:t>именуемые</w:t>
      </w:r>
      <w:proofErr w:type="gramEnd"/>
      <w:r w:rsidRPr="00A90176">
        <w:rPr>
          <w:rFonts w:ascii="Times New Roman" w:eastAsia="Times New Roman" w:hAnsi="Times New Roman" w:cs="Times New Roman"/>
          <w:lang w:eastAsia="ru-RU"/>
        </w:rPr>
        <w:t xml:space="preserve"> сторонами, заключили настоящий договор о нижеследующем.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89" w:name="sub_3100"/>
      <w:r w:rsidRPr="00A90176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I. Предмет настоящего договора</w:t>
      </w:r>
    </w:p>
    <w:bookmarkEnd w:id="89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Гражданин обязуется освоить образовательную программу 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(высшего образования, среднего профессионального образования) 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(далее - образовательная программа) в соответствии с характеристиками освоения гражданином образовательной программы, определенными </w:t>
      </w:r>
      <w:hyperlink w:anchor="sub_3200" w:history="1">
        <w:r w:rsidRPr="00A90176">
          <w:rPr>
            <w:rFonts w:ascii="Times New Roman" w:eastAsia="Times New Roman" w:hAnsi="Times New Roman" w:cs="Times New Roman"/>
            <w:lang w:eastAsia="ru-RU"/>
          </w:rPr>
          <w:t>разделом II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 xml:space="preserve"> настоящего договора (далее характеристики  обучения),  и  осуществить трудовую  деятельность  в  соответствии  с полученной   квалификацией на условиях настоящего договора.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lastRenderedPageBreak/>
        <w:t>Гражданин ___________________________________________________________ поступать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(вправе)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на целевое обучение в пределах  установленной  квоты  приема  на  целевое обучение в соответствии с характеристиками обучения</w:t>
      </w:r>
      <w:r w:rsidRPr="00A90176">
        <w:rPr>
          <w:rFonts w:ascii="Times New Roman" w:eastAsia="Times New Roman" w:hAnsi="Times New Roman" w:cs="Times New Roman"/>
          <w:vertAlign w:val="superscript"/>
          <w:lang w:eastAsia="ru-RU"/>
        </w:rPr>
        <w:t> </w:t>
      </w:r>
      <w:hyperlink w:anchor="sub_3003" w:history="1">
        <w:r w:rsidRPr="00A90176">
          <w:rPr>
            <w:rFonts w:ascii="Times New Roman" w:eastAsia="Times New Roman" w:hAnsi="Times New Roman" w:cs="Times New Roman"/>
            <w:color w:val="106BBE"/>
            <w:vertAlign w:val="superscript"/>
            <w:lang w:eastAsia="ru-RU"/>
          </w:rPr>
          <w:t>3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>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Заказчик в период освоения гражданином образовательной программы обязуется __________________________________________________________________________________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90176">
        <w:rPr>
          <w:rFonts w:ascii="Times New Roman" w:eastAsia="Times New Roman" w:hAnsi="Times New Roman" w:cs="Times New Roman"/>
          <w:lang w:eastAsia="ru-RU"/>
        </w:rPr>
        <w:t>(организовать предоставление гражданину мер поддержки,</w:t>
      </w:r>
      <w:proofErr w:type="gramEnd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и обеспечить трудоустройство гражданина в соответствии  с  квалификацией, полученной в результате освоения образовательной программы,  на  условиях настоящего договора.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 Согласие законного представителя - родителя, усыновителя или попечителя несовершеннолетнего  гражданина, оформленное в письменной форме, прилагается к настоящему договору и является его неотъемлемой частью</w:t>
      </w:r>
      <w:r w:rsidRPr="00A90176">
        <w:rPr>
          <w:rFonts w:ascii="Times New Roman" w:eastAsia="Times New Roman" w:hAnsi="Times New Roman" w:cs="Times New Roman"/>
          <w:vertAlign w:val="superscript"/>
          <w:lang w:eastAsia="ru-RU"/>
        </w:rPr>
        <w:t> </w:t>
      </w:r>
      <w:hyperlink w:anchor="sub_3004" w:history="1">
        <w:r w:rsidRPr="00A90176">
          <w:rPr>
            <w:rFonts w:ascii="Times New Roman" w:eastAsia="Times New Roman" w:hAnsi="Times New Roman" w:cs="Times New Roman"/>
            <w:color w:val="106BBE"/>
            <w:vertAlign w:val="superscript"/>
            <w:lang w:eastAsia="ru-RU"/>
          </w:rPr>
          <w:t>4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>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76" w:rsidRPr="00E765BE" w:rsidRDefault="00A90176" w:rsidP="00A9017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lang w:eastAsia="ru-RU"/>
        </w:rPr>
      </w:pPr>
      <w:bookmarkStart w:id="90" w:name="sub_3200"/>
      <w:r w:rsidRPr="00E765BE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II. Характеристики обучения гражданина</w:t>
      </w:r>
    </w:p>
    <w:bookmarkEnd w:id="90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Гражданин</w:t>
      </w:r>
      <w:r w:rsidRPr="00A90176">
        <w:rPr>
          <w:rFonts w:ascii="Times New Roman" w:eastAsia="Times New Roman" w:hAnsi="Times New Roman" w:cs="Times New Roman"/>
          <w:vertAlign w:val="superscript"/>
          <w:lang w:eastAsia="ru-RU"/>
        </w:rPr>
        <w:t> </w:t>
      </w:r>
      <w:hyperlink w:anchor="sub_3005" w:history="1">
        <w:r w:rsidRPr="00A90176">
          <w:rPr>
            <w:rFonts w:ascii="Times New Roman" w:eastAsia="Times New Roman" w:hAnsi="Times New Roman" w:cs="Times New Roman"/>
            <w:color w:val="106BBE"/>
            <w:vertAlign w:val="superscript"/>
            <w:lang w:eastAsia="ru-RU"/>
          </w:rPr>
          <w:t>5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 xml:space="preserve"> поступает 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(на целевое обучение в пределах установленной квоты приема на целевое обучение) 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по  образовательной программе в соответствии со следующими характеристиками обучения: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 наличие  государственной  аккредитации  образовательной  программы</w:t>
      </w:r>
      <w:r w:rsidRPr="00A90176">
        <w:rPr>
          <w:rFonts w:ascii="Times New Roman" w:eastAsia="Times New Roman" w:hAnsi="Times New Roman" w:cs="Times New Roman"/>
          <w:vertAlign w:val="superscript"/>
          <w:lang w:eastAsia="ru-RU"/>
        </w:rPr>
        <w:t> </w:t>
      </w:r>
      <w:hyperlink w:anchor="sub_3006" w:history="1">
        <w:r w:rsidRPr="00A90176">
          <w:rPr>
            <w:rFonts w:ascii="Times New Roman" w:eastAsia="Times New Roman" w:hAnsi="Times New Roman" w:cs="Times New Roman"/>
            <w:color w:val="106BBE"/>
            <w:vertAlign w:val="superscript"/>
            <w:lang w:eastAsia="ru-RU"/>
          </w:rPr>
          <w:t>6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>: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(обязательно) 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профессия (одна из профессий), специальность (одна из специальностей), направление (одно  из  направлений) подготовки: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A90176">
        <w:rPr>
          <w:rFonts w:ascii="Times New Roman" w:eastAsia="Times New Roman" w:hAnsi="Times New Roman" w:cs="Times New Roman"/>
          <w:lang w:eastAsia="ru-RU"/>
        </w:rPr>
        <w:t xml:space="preserve">(выбрать нужное и указать код и наименование соответствующей профессии  (профессий), специальности (специальностей), направления (направлений) подготовки, </w:t>
      </w:r>
      <w:proofErr w:type="gramEnd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форма (одна из форм) обучения</w:t>
      </w:r>
      <w:r w:rsidRPr="00A90176">
        <w:rPr>
          <w:rFonts w:ascii="Times New Roman" w:eastAsia="Times New Roman" w:hAnsi="Times New Roman" w:cs="Times New Roman"/>
          <w:vertAlign w:val="superscript"/>
          <w:lang w:eastAsia="ru-RU"/>
        </w:rPr>
        <w:t> </w:t>
      </w:r>
      <w:hyperlink w:anchor="sub_3007" w:history="1">
        <w:r w:rsidRPr="00A90176">
          <w:rPr>
            <w:rFonts w:ascii="Times New Roman" w:eastAsia="Times New Roman" w:hAnsi="Times New Roman" w:cs="Times New Roman"/>
            <w:color w:val="106BBE"/>
            <w:vertAlign w:val="superscript"/>
            <w:lang w:eastAsia="ru-RU"/>
          </w:rPr>
          <w:t>7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(очная, очно-заочная, заочная)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(выбрать нужное)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на базе ____________________________________________________________________образования</w:t>
      </w:r>
      <w:r w:rsidRPr="00A90176">
        <w:rPr>
          <w:rFonts w:ascii="Times New Roman" w:eastAsia="Times New Roman" w:hAnsi="Times New Roman" w:cs="Times New Roman"/>
          <w:vertAlign w:val="superscript"/>
          <w:lang w:eastAsia="ru-RU"/>
        </w:rPr>
        <w:t> </w:t>
      </w:r>
      <w:hyperlink w:anchor="sub_3008" w:history="1">
        <w:r w:rsidRPr="00A90176">
          <w:rPr>
            <w:rFonts w:ascii="Times New Roman" w:eastAsia="Times New Roman" w:hAnsi="Times New Roman" w:cs="Times New Roman"/>
            <w:color w:val="106BBE"/>
            <w:vertAlign w:val="superscript"/>
            <w:lang w:eastAsia="ru-RU"/>
          </w:rPr>
          <w:t>8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>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(основного общего, среднего общего)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(выбрать нужное)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наименование организации  (организаций), осуществляющей  образовательную деятельность ___________________________________________________________________________________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90176">
        <w:rPr>
          <w:rFonts w:ascii="Times New Roman" w:eastAsia="Times New Roman" w:hAnsi="Times New Roman" w:cs="Times New Roman"/>
          <w:lang w:eastAsia="ru-RU"/>
        </w:rPr>
        <w:t>(одна или несколько организаций, осуществляющих образовательную</w:t>
      </w:r>
      <w:proofErr w:type="gramEnd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деятельность)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направленность      (профиль)      образовательной       программы</w:t>
      </w:r>
      <w:r w:rsidRPr="00A90176">
        <w:rPr>
          <w:rFonts w:ascii="Times New Roman" w:eastAsia="Times New Roman" w:hAnsi="Times New Roman" w:cs="Times New Roman"/>
          <w:vertAlign w:val="superscript"/>
          <w:lang w:eastAsia="ru-RU"/>
        </w:rPr>
        <w:t> </w:t>
      </w:r>
      <w:hyperlink w:anchor="sub_3007" w:history="1">
        <w:r w:rsidRPr="00A90176">
          <w:rPr>
            <w:rFonts w:ascii="Times New Roman" w:eastAsia="Times New Roman" w:hAnsi="Times New Roman" w:cs="Times New Roman"/>
            <w:color w:val="106BBE"/>
            <w:vertAlign w:val="superscript"/>
            <w:lang w:eastAsia="ru-RU"/>
          </w:rPr>
          <w:t>7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>: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 и осваивает образовательную программу в соответствии с  характеристиками обучения.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Гражданин</w:t>
      </w:r>
      <w:r w:rsidRPr="00A90176">
        <w:rPr>
          <w:rFonts w:ascii="Times New Roman" w:eastAsia="Times New Roman" w:hAnsi="Times New Roman" w:cs="Times New Roman"/>
          <w:vertAlign w:val="superscript"/>
          <w:lang w:eastAsia="ru-RU"/>
        </w:rPr>
        <w:t> </w:t>
      </w:r>
      <w:hyperlink w:anchor="sub_3009" w:history="1">
        <w:r w:rsidRPr="00A90176">
          <w:rPr>
            <w:rFonts w:ascii="Times New Roman" w:eastAsia="Times New Roman" w:hAnsi="Times New Roman" w:cs="Times New Roman"/>
            <w:color w:val="106BBE"/>
            <w:vertAlign w:val="superscript"/>
            <w:lang w:eastAsia="ru-RU"/>
          </w:rPr>
          <w:t>9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 xml:space="preserve"> осваивает образовательную программу в соответствии со следующими характеристиками обучения: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наличие  государственной  аккредитации  образовательной программы</w:t>
      </w:r>
      <w:r w:rsidRPr="00A90176">
        <w:rPr>
          <w:rFonts w:ascii="Times New Roman" w:eastAsia="Times New Roman" w:hAnsi="Times New Roman" w:cs="Times New Roman"/>
          <w:vertAlign w:val="superscript"/>
          <w:lang w:eastAsia="ru-RU"/>
        </w:rPr>
        <w:t> </w:t>
      </w:r>
      <w:hyperlink w:anchor="sub_3010" w:history="1">
        <w:r w:rsidRPr="00A90176">
          <w:rPr>
            <w:rFonts w:ascii="Times New Roman" w:eastAsia="Times New Roman" w:hAnsi="Times New Roman" w:cs="Times New Roman"/>
            <w:color w:val="106BBE"/>
            <w:vertAlign w:val="superscript"/>
            <w:lang w:eastAsia="ru-RU"/>
          </w:rPr>
          <w:t>10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>: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(обязательно, необязательно) (выбрать нужное)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профессия (одна из профессий),  специальность (одна из специальностей), направление (одно  из направлений)  подготовки: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lastRenderedPageBreak/>
        <w:t xml:space="preserve"> __________________________________________________________________________________;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90176">
        <w:rPr>
          <w:rFonts w:ascii="Times New Roman" w:eastAsia="Times New Roman" w:hAnsi="Times New Roman" w:cs="Times New Roman"/>
          <w:lang w:eastAsia="ru-RU"/>
        </w:rPr>
        <w:t>(выбрать нужное и указать код и наименование соответствующей профессии</w:t>
      </w:r>
      <w:proofErr w:type="gramEnd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(профессий), специальности (специальностей), направления (направлений) подготовки,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 форма (одна из форм) обучения</w:t>
      </w:r>
      <w:r w:rsidRPr="00A90176">
        <w:rPr>
          <w:rFonts w:ascii="Times New Roman" w:eastAsia="Times New Roman" w:hAnsi="Times New Roman" w:cs="Times New Roman"/>
          <w:vertAlign w:val="superscript"/>
          <w:lang w:eastAsia="ru-RU"/>
        </w:rPr>
        <w:t> </w:t>
      </w:r>
      <w:hyperlink w:anchor="sub_3007" w:history="1">
        <w:r w:rsidRPr="00A90176">
          <w:rPr>
            <w:rFonts w:ascii="Times New Roman" w:eastAsia="Times New Roman" w:hAnsi="Times New Roman" w:cs="Times New Roman"/>
            <w:color w:val="106BBE"/>
            <w:vertAlign w:val="superscript"/>
            <w:lang w:eastAsia="ru-RU"/>
          </w:rPr>
          <w:t>7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(очная, очно-заочная, заочная)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наименование организации (организаций), осуществляющей образовательную деятельность __________________________________________________________________________________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 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90176">
        <w:rPr>
          <w:rFonts w:ascii="Times New Roman" w:eastAsia="Times New Roman" w:hAnsi="Times New Roman" w:cs="Times New Roman"/>
          <w:lang w:eastAsia="ru-RU"/>
        </w:rPr>
        <w:t>(одна или несколько организаций, осуществляющих образовательную</w:t>
      </w:r>
      <w:proofErr w:type="gramEnd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деятельность)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направленность    (профиль)       образовательной        программы</w:t>
      </w:r>
      <w:r w:rsidRPr="00A90176">
        <w:rPr>
          <w:rFonts w:ascii="Times New Roman" w:eastAsia="Times New Roman" w:hAnsi="Times New Roman" w:cs="Times New Roman"/>
          <w:vertAlign w:val="superscript"/>
          <w:lang w:eastAsia="ru-RU"/>
        </w:rPr>
        <w:t> </w:t>
      </w:r>
      <w:hyperlink w:anchor="sub_3007" w:history="1">
        <w:r w:rsidRPr="00A90176">
          <w:rPr>
            <w:rFonts w:ascii="Times New Roman" w:eastAsia="Times New Roman" w:hAnsi="Times New Roman" w:cs="Times New Roman"/>
            <w:color w:val="106BBE"/>
            <w:vertAlign w:val="superscript"/>
            <w:lang w:eastAsia="ru-RU"/>
          </w:rPr>
          <w:t>7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>: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91" w:name="sub_3300"/>
      <w:r w:rsidRPr="00A90176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III. Место осуществления гражданином трудовой деятельности в соответствии</w:t>
      </w:r>
    </w:p>
    <w:bookmarkEnd w:id="91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с квалификацией, полученной в результате освоения образовательной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программы, срок трудоустройства и осуществления трудовой деятельности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92" w:name="sub_40358"/>
      <w:r w:rsidRPr="00A90176">
        <w:rPr>
          <w:rFonts w:ascii="Times New Roman" w:eastAsia="Times New Roman" w:hAnsi="Times New Roman" w:cs="Times New Roman"/>
          <w:lang w:eastAsia="ru-RU"/>
        </w:rPr>
        <w:t>1. Место осуществления гражданином трудовой деятельности в</w:t>
      </w:r>
      <w:bookmarkEnd w:id="92"/>
      <w:r w:rsidRPr="00A90176">
        <w:rPr>
          <w:rFonts w:ascii="Times New Roman" w:eastAsia="Times New Roman" w:hAnsi="Times New Roman" w:cs="Times New Roman"/>
          <w:lang w:eastAsia="ru-RU"/>
        </w:rPr>
        <w:t xml:space="preserve"> соответствии с квалификацией, полученной в результате освоения образовательной программы, устанавливается: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90176">
        <w:rPr>
          <w:rFonts w:ascii="Times New Roman" w:eastAsia="Times New Roman" w:hAnsi="Times New Roman" w:cs="Times New Roman"/>
          <w:lang w:eastAsia="ru-RU"/>
        </w:rPr>
        <w:t>(в организации, являющейся заказчиком по настоящему договору, у</w:t>
      </w:r>
      <w:proofErr w:type="gramEnd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индивидуального предпринимателя, являющегося заказчиком </w:t>
      </w:r>
      <w:proofErr w:type="gramStart"/>
      <w:r w:rsidRPr="00A90176">
        <w:rPr>
          <w:rFonts w:ascii="Times New Roman" w:eastAsia="Times New Roman" w:hAnsi="Times New Roman" w:cs="Times New Roman"/>
          <w:lang w:eastAsia="ru-RU"/>
        </w:rPr>
        <w:t>по настоящему</w:t>
      </w:r>
      <w:proofErr w:type="gramEnd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договору, в организации, являющейся работодателем)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по настоящему договору, в организации, в которую будет трудоустроен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гражданин в соответствии с настоящим договором, по характеру деятельности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организации, в которую будет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трудоустроен гражданин в соответствии с настоящим договором, 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(далее - организация, в которую будет трудоустроен гражданин):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а) полное наименование организации,  в  которую  будет  трудоустроен гражданин в соответствии с настоящим договором</w:t>
      </w:r>
      <w:r w:rsidRPr="00A90176">
        <w:rPr>
          <w:rFonts w:ascii="Times New Roman" w:eastAsia="Times New Roman" w:hAnsi="Times New Roman" w:cs="Times New Roman"/>
          <w:vertAlign w:val="superscript"/>
          <w:lang w:eastAsia="ru-RU"/>
        </w:rPr>
        <w:t> </w:t>
      </w:r>
      <w:hyperlink w:anchor="sub_3011" w:history="1">
        <w:r w:rsidRPr="00A90176">
          <w:rPr>
            <w:rFonts w:ascii="Times New Roman" w:eastAsia="Times New Roman" w:hAnsi="Times New Roman" w:cs="Times New Roman"/>
            <w:color w:val="106BBE"/>
            <w:vertAlign w:val="superscript"/>
            <w:lang w:eastAsia="ru-RU"/>
          </w:rPr>
          <w:t>11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>: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б) характер деятельности организации, в которую будет трудоустроен гражданин в соответствии с настоящим договором</w:t>
      </w:r>
      <w:r w:rsidRPr="00A90176">
        <w:rPr>
          <w:rFonts w:ascii="Times New Roman" w:eastAsia="Times New Roman" w:hAnsi="Times New Roman" w:cs="Times New Roman"/>
          <w:vertAlign w:val="superscript"/>
          <w:lang w:eastAsia="ru-RU"/>
        </w:rPr>
        <w:t> </w:t>
      </w:r>
      <w:hyperlink w:anchor="sub_3012" w:history="1">
        <w:r w:rsidRPr="00A90176">
          <w:rPr>
            <w:rFonts w:ascii="Times New Roman" w:eastAsia="Times New Roman" w:hAnsi="Times New Roman" w:cs="Times New Roman"/>
            <w:color w:val="106BBE"/>
            <w:vertAlign w:val="superscript"/>
            <w:lang w:eastAsia="ru-RU"/>
          </w:rPr>
          <w:t>12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>: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90176">
        <w:rPr>
          <w:rFonts w:ascii="Times New Roman" w:eastAsia="Times New Roman" w:hAnsi="Times New Roman" w:cs="Times New Roman"/>
          <w:lang w:eastAsia="ru-RU"/>
        </w:rPr>
        <w:t>в) должность (должности), профессия (профессии), специальность, (специальности), квалификация (квалификации), вид (виды) работы</w:t>
      </w:r>
      <w:r w:rsidRPr="00A90176">
        <w:rPr>
          <w:rFonts w:ascii="Times New Roman" w:eastAsia="Times New Roman" w:hAnsi="Times New Roman" w:cs="Times New Roman"/>
          <w:vertAlign w:val="superscript"/>
          <w:lang w:eastAsia="ru-RU"/>
        </w:rPr>
        <w:t> </w:t>
      </w:r>
      <w:hyperlink w:anchor="sub_3013" w:history="1">
        <w:r w:rsidRPr="00A90176">
          <w:rPr>
            <w:rFonts w:ascii="Times New Roman" w:eastAsia="Times New Roman" w:hAnsi="Times New Roman" w:cs="Times New Roman"/>
            <w:color w:val="106BBE"/>
            <w:vertAlign w:val="superscript"/>
            <w:lang w:eastAsia="ru-RU"/>
          </w:rPr>
          <w:t>13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>:</w:t>
      </w:r>
      <w:proofErr w:type="gramEnd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93" w:name="sub_40360"/>
      <w:r w:rsidRPr="00A90176">
        <w:rPr>
          <w:rFonts w:ascii="Times New Roman" w:eastAsia="Times New Roman" w:hAnsi="Times New Roman" w:cs="Times New Roman"/>
          <w:lang w:eastAsia="ru-RU"/>
        </w:rPr>
        <w:t xml:space="preserve"> 2.  Характеристика места осуществления трудовой деятельности -</w:t>
      </w:r>
      <w:bookmarkEnd w:id="93"/>
      <w:r w:rsidRPr="00A90176">
        <w:rPr>
          <w:rFonts w:ascii="Times New Roman" w:eastAsia="Times New Roman" w:hAnsi="Times New Roman" w:cs="Times New Roman"/>
          <w:lang w:eastAsia="ru-RU"/>
        </w:rPr>
        <w:t xml:space="preserve"> выбирается и заполняется один из следующих вариантов: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а) адрес осуществления трудовой деятельности: 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90176">
        <w:rPr>
          <w:rFonts w:ascii="Times New Roman" w:eastAsia="Times New Roman" w:hAnsi="Times New Roman" w:cs="Times New Roman"/>
          <w:lang w:eastAsia="ru-RU"/>
        </w:rPr>
        <w:t>(фактический адрес, по которому будет осуществляться трудовая</w:t>
      </w:r>
      <w:proofErr w:type="gramEnd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деятельность)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б) наименование объекта (объектов)  административно-территориального  деления в пределах субъекта Российской Федерации, на территории  которого будет трудоустроен гражданин: __________________________________________________________________________________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в)  наименование  субъекта  (субъектов)  Российской    Федерации, на территории которого будет трудоустроен гражданин: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lastRenderedPageBreak/>
        <w:t>__________________________________________________________________________________.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94" w:name="sub_40362"/>
      <w:r w:rsidRPr="00A90176">
        <w:rPr>
          <w:rFonts w:ascii="Times New Roman" w:eastAsia="Times New Roman" w:hAnsi="Times New Roman" w:cs="Times New Roman"/>
          <w:lang w:eastAsia="ru-RU"/>
        </w:rPr>
        <w:t>3. Условия оплаты труда в период осуществления трудовой</w:t>
      </w:r>
      <w:bookmarkEnd w:id="94"/>
      <w:r w:rsidRPr="00A90176">
        <w:rPr>
          <w:rFonts w:ascii="Times New Roman" w:eastAsia="Times New Roman" w:hAnsi="Times New Roman" w:cs="Times New Roman"/>
          <w:lang w:eastAsia="ru-RU"/>
        </w:rPr>
        <w:t xml:space="preserve"> деятельности</w:t>
      </w:r>
      <w:r w:rsidRPr="00A90176">
        <w:rPr>
          <w:rFonts w:ascii="Times New Roman" w:eastAsia="Times New Roman" w:hAnsi="Times New Roman" w:cs="Times New Roman"/>
          <w:vertAlign w:val="superscript"/>
          <w:lang w:eastAsia="ru-RU"/>
        </w:rPr>
        <w:t> </w:t>
      </w:r>
      <w:hyperlink w:anchor="sub_3014" w:history="1">
        <w:r w:rsidRPr="00A90176">
          <w:rPr>
            <w:rFonts w:ascii="Times New Roman" w:eastAsia="Times New Roman" w:hAnsi="Times New Roman" w:cs="Times New Roman"/>
            <w:color w:val="106BBE"/>
            <w:vertAlign w:val="superscript"/>
            <w:lang w:eastAsia="ru-RU"/>
          </w:rPr>
          <w:t>14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>: __________________________________________________________________________________ __________________________________________________________________________________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95" w:name="sub_40363"/>
      <w:r w:rsidRPr="00A90176">
        <w:rPr>
          <w:rFonts w:ascii="Times New Roman" w:eastAsia="Times New Roman" w:hAnsi="Times New Roman" w:cs="Times New Roman"/>
          <w:lang w:eastAsia="ru-RU"/>
        </w:rPr>
        <w:t xml:space="preserve"> 4. Гражданин и организация, в которую будет трудоустроен  гражданин,</w:t>
      </w:r>
      <w:bookmarkEnd w:id="95"/>
      <w:r w:rsidRPr="00A90176">
        <w:rPr>
          <w:rFonts w:ascii="Times New Roman" w:eastAsia="Times New Roman" w:hAnsi="Times New Roman" w:cs="Times New Roman"/>
          <w:lang w:eastAsia="ru-RU"/>
        </w:rPr>
        <w:t xml:space="preserve"> заключат трудовой договор о трудовой деятельности гражданина на условиях, установленных настоящим разделом, в срок не более _________ месяцев после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90176">
        <w:rPr>
          <w:rFonts w:ascii="Times New Roman" w:eastAsia="Times New Roman" w:hAnsi="Times New Roman" w:cs="Times New Roman"/>
          <w:lang w:eastAsia="ru-RU"/>
        </w:rPr>
        <w:t>(даты отчисления гражданина из организации, осуществляющей</w:t>
      </w:r>
      <w:proofErr w:type="gramEnd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образовательную деятельность, в связи с получением образования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(завершением обучения), 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(выбрать нужное)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(далее - установленный срок трудоустройства).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96" w:name="sub_40364"/>
      <w:r w:rsidRPr="00A90176">
        <w:rPr>
          <w:rFonts w:ascii="Times New Roman" w:eastAsia="Times New Roman" w:hAnsi="Times New Roman" w:cs="Times New Roman"/>
          <w:lang w:eastAsia="ru-RU"/>
        </w:rPr>
        <w:t xml:space="preserve">5.  </w:t>
      </w:r>
      <w:proofErr w:type="gramStart"/>
      <w:r w:rsidRPr="00A90176">
        <w:rPr>
          <w:rFonts w:ascii="Times New Roman" w:eastAsia="Times New Roman" w:hAnsi="Times New Roman" w:cs="Times New Roman"/>
          <w:lang w:eastAsia="ru-RU"/>
        </w:rPr>
        <w:t>Срок  осуществления  гражданином  трудовой  деятельности в</w:t>
      </w:r>
      <w:bookmarkEnd w:id="96"/>
      <w:r w:rsidRPr="00A90176">
        <w:rPr>
          <w:rFonts w:ascii="Times New Roman" w:eastAsia="Times New Roman" w:hAnsi="Times New Roman" w:cs="Times New Roman"/>
          <w:lang w:eastAsia="ru-RU"/>
        </w:rPr>
        <w:t xml:space="preserve"> организации,  в  которую  будет трудоустроен гражданин, на условиях, установленных настоящим разделом (далее  -  установленный  срок  трудовой деятельности), составляет ____3_____ года (лет)</w:t>
      </w:r>
      <w:r w:rsidRPr="00A90176">
        <w:rPr>
          <w:rFonts w:ascii="Times New Roman" w:eastAsia="Times New Roman" w:hAnsi="Times New Roman" w:cs="Times New Roman"/>
          <w:vertAlign w:val="superscript"/>
          <w:lang w:eastAsia="ru-RU"/>
        </w:rPr>
        <w:t> </w:t>
      </w:r>
      <w:hyperlink w:anchor="sub_3015" w:history="1">
        <w:r w:rsidRPr="00A90176">
          <w:rPr>
            <w:rFonts w:ascii="Times New Roman" w:eastAsia="Times New Roman" w:hAnsi="Times New Roman" w:cs="Times New Roman"/>
            <w:color w:val="106BBE"/>
            <w:vertAlign w:val="superscript"/>
            <w:lang w:eastAsia="ru-RU"/>
          </w:rPr>
          <w:t>15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>. Указанный срок длится с даты заключения трудового договора, а при не заключении трудового договора в установленный срок трудоустройства - с  даты  истечения  установленного срока трудоустройства (с учетом приостановления исполнения обязательств сторон в случаях, установленных</w:t>
      </w:r>
      <w:proofErr w:type="gramEnd"/>
      <w:r w:rsidRPr="00A90176">
        <w:rPr>
          <w:rFonts w:ascii="Times New Roman" w:eastAsia="Times New Roman" w:hAnsi="Times New Roman" w:cs="Times New Roman"/>
          <w:lang w:eastAsia="ru-RU"/>
        </w:rPr>
        <w:t xml:space="preserve"> законодательством Российской Федерации).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97" w:name="sub_3400"/>
      <w:r w:rsidRPr="00A90176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IV. Права и обязанности заказчика</w:t>
      </w:r>
      <w:bookmarkEnd w:id="97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98" w:name="sub_40365"/>
      <w:r w:rsidRPr="00A90176">
        <w:rPr>
          <w:rFonts w:ascii="Times New Roman" w:eastAsia="Times New Roman" w:hAnsi="Times New Roman" w:cs="Times New Roman"/>
          <w:lang w:eastAsia="ru-RU"/>
        </w:rPr>
        <w:t>1. Заказчик обязан: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99" w:name="sub_40359"/>
      <w:bookmarkEnd w:id="98"/>
      <w:r w:rsidRPr="00A90176">
        <w:rPr>
          <w:rFonts w:ascii="Times New Roman" w:eastAsia="Times New Roman" w:hAnsi="Times New Roman" w:cs="Times New Roman"/>
          <w:lang w:eastAsia="ru-RU"/>
        </w:rPr>
        <w:t>а)_______________________________________________________________________________</w:t>
      </w:r>
    </w:p>
    <w:bookmarkEnd w:id="99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(предоставить гражданину следующие меры поддержки) 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в период освоения образовательной программы</w:t>
      </w:r>
      <w:r w:rsidRPr="00A90176">
        <w:rPr>
          <w:rFonts w:ascii="Times New Roman" w:eastAsia="Times New Roman" w:hAnsi="Times New Roman" w:cs="Times New Roman"/>
          <w:vertAlign w:val="superscript"/>
          <w:lang w:eastAsia="ru-RU"/>
        </w:rPr>
        <w:t> </w:t>
      </w:r>
      <w:hyperlink w:anchor="sub_3016" w:history="1">
        <w:r w:rsidRPr="00A90176">
          <w:rPr>
            <w:rFonts w:ascii="Times New Roman" w:eastAsia="Times New Roman" w:hAnsi="Times New Roman" w:cs="Times New Roman"/>
            <w:color w:val="106BBE"/>
            <w:vertAlign w:val="superscript"/>
            <w:lang w:eastAsia="ru-RU"/>
          </w:rPr>
          <w:t>16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>: 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90176">
        <w:rPr>
          <w:rFonts w:ascii="Times New Roman" w:eastAsia="Times New Roman" w:hAnsi="Times New Roman" w:cs="Times New Roman"/>
          <w:lang w:eastAsia="ru-RU"/>
        </w:rPr>
        <w:t>(меры материального стимулирования (стипендии и другие денежные выплаты),</w:t>
      </w:r>
      <w:proofErr w:type="gramEnd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оплата </w:t>
      </w:r>
      <w:proofErr w:type="gramStart"/>
      <w:r w:rsidRPr="00A90176">
        <w:rPr>
          <w:rFonts w:ascii="Times New Roman" w:eastAsia="Times New Roman" w:hAnsi="Times New Roman" w:cs="Times New Roman"/>
          <w:lang w:eastAsia="ru-RU"/>
        </w:rPr>
        <w:t>дополнительных</w:t>
      </w:r>
      <w:proofErr w:type="gramEnd"/>
      <w:r w:rsidRPr="00A90176">
        <w:rPr>
          <w:rFonts w:ascii="Times New Roman" w:eastAsia="Times New Roman" w:hAnsi="Times New Roman" w:cs="Times New Roman"/>
          <w:lang w:eastAsia="ru-RU"/>
        </w:rPr>
        <w:t xml:space="preserve"> платных образовательных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услуг, оказываемых за рамками образовательной программы, предоставление в пользование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и (или) оплата жилого помещения в период обучения)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б) __________________________________________________ трудоустройство гражданина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(осуществить)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на условиях, установленных </w:t>
      </w:r>
      <w:hyperlink w:anchor="sub_3300" w:history="1">
        <w:r w:rsidRPr="00A90176">
          <w:rPr>
            <w:rFonts w:ascii="Times New Roman" w:eastAsia="Times New Roman" w:hAnsi="Times New Roman" w:cs="Times New Roman"/>
            <w:lang w:eastAsia="ru-RU"/>
          </w:rPr>
          <w:t>разделом III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 xml:space="preserve"> настоящего договора;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в) обеспечить условия  для трудовой  деятельности гражданина на условиях,  установленных </w:t>
      </w:r>
      <w:hyperlink w:anchor="sub_3300" w:history="1">
        <w:r w:rsidRPr="00A90176">
          <w:rPr>
            <w:rFonts w:ascii="Times New Roman" w:eastAsia="Times New Roman" w:hAnsi="Times New Roman" w:cs="Times New Roman"/>
            <w:lang w:eastAsia="ru-RU"/>
          </w:rPr>
          <w:t>разделом III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 xml:space="preserve"> настоящего договора, с даты трудоустройства до истечения установленного срока  трудовой деятельности (с учетом приостановления  исполнения обязатель</w:t>
      </w:r>
      <w:proofErr w:type="gramStart"/>
      <w:r w:rsidRPr="00A90176">
        <w:rPr>
          <w:rFonts w:ascii="Times New Roman" w:eastAsia="Times New Roman" w:hAnsi="Times New Roman" w:cs="Times New Roman"/>
          <w:lang w:eastAsia="ru-RU"/>
        </w:rPr>
        <w:t>ств ст</w:t>
      </w:r>
      <w:proofErr w:type="gramEnd"/>
      <w:r w:rsidRPr="00A90176">
        <w:rPr>
          <w:rFonts w:ascii="Times New Roman" w:eastAsia="Times New Roman" w:hAnsi="Times New Roman" w:cs="Times New Roman"/>
          <w:lang w:eastAsia="ru-RU"/>
        </w:rPr>
        <w:t>орон в случаях, установленных законодательством Российской Федерации);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г) уведомить  в  письменной  форме  гражданина  об   изменении своих наименования, места нахождения, банковских реквизитов или иных  сведений, имеющих  значение  для  исполнения  настоящего  договора,  в   течение 10 календарных дней после соответствующих изменений;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д) ______________________________________________________________________________.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(иные обязанности)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00" w:name="sub_40366"/>
      <w:r w:rsidRPr="00A90176">
        <w:rPr>
          <w:rFonts w:ascii="Times New Roman" w:eastAsia="Times New Roman" w:hAnsi="Times New Roman" w:cs="Times New Roman"/>
          <w:lang w:eastAsia="ru-RU"/>
        </w:rPr>
        <w:t xml:space="preserve"> 2. Заказчик вправе:</w:t>
      </w:r>
    </w:p>
    <w:bookmarkEnd w:id="100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а) согласовывать гражданину тему выпускной квалификационной работы</w:t>
      </w:r>
      <w:r w:rsidRPr="00A90176">
        <w:rPr>
          <w:rFonts w:ascii="Times New Roman" w:eastAsia="Times New Roman" w:hAnsi="Times New Roman" w:cs="Times New Roman"/>
          <w:vertAlign w:val="superscript"/>
          <w:lang w:eastAsia="ru-RU"/>
        </w:rPr>
        <w:t> </w:t>
      </w:r>
      <w:hyperlink w:anchor="sub_3017" w:history="1">
        <w:r w:rsidRPr="00A90176">
          <w:rPr>
            <w:rFonts w:ascii="Times New Roman" w:eastAsia="Times New Roman" w:hAnsi="Times New Roman" w:cs="Times New Roman"/>
            <w:color w:val="106BBE"/>
            <w:vertAlign w:val="superscript"/>
            <w:lang w:eastAsia="ru-RU"/>
          </w:rPr>
          <w:t>17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>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б) направлять в организацию, осуществляющую образовательную деятельность, в которой гражданин осваивает  образовательную  программу, предложения по организации прохождения практики гражданином;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 в) направлять в организацию, осуществляющую   образовательную деятельность, в которой гражданин осваивает образовательную  программу, запросы о предоставлении  сведений  о  результатах  освоения  гражданином образовательной программы;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 г) __________________________________________________________________________.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(иные права)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101" w:name="sub_3500"/>
      <w:r w:rsidRPr="00A90176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V. Права и обязанности гражданина</w:t>
      </w:r>
      <w:bookmarkEnd w:id="101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02" w:name="sub_40367"/>
      <w:r w:rsidRPr="00A90176">
        <w:rPr>
          <w:rFonts w:ascii="Times New Roman" w:eastAsia="Times New Roman" w:hAnsi="Times New Roman" w:cs="Times New Roman"/>
          <w:lang w:eastAsia="ru-RU"/>
        </w:rPr>
        <w:t>1. Гражданин обязан:</w:t>
      </w:r>
    </w:p>
    <w:bookmarkEnd w:id="102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а) в месячный срок после поступления на </w:t>
      </w:r>
      <w:proofErr w:type="gramStart"/>
      <w:r w:rsidRPr="00A90176">
        <w:rPr>
          <w:rFonts w:ascii="Times New Roman" w:eastAsia="Times New Roman" w:hAnsi="Times New Roman" w:cs="Times New Roman"/>
          <w:lang w:eastAsia="ru-RU"/>
        </w:rPr>
        <w:t>обучение по</w:t>
      </w:r>
      <w:proofErr w:type="gramEnd"/>
      <w:r w:rsidRPr="00A90176">
        <w:rPr>
          <w:rFonts w:ascii="Times New Roman" w:eastAsia="Times New Roman" w:hAnsi="Times New Roman" w:cs="Times New Roman"/>
          <w:lang w:eastAsia="ru-RU"/>
        </w:rPr>
        <w:t xml:space="preserve"> образовательной программе проинформировать в письменной форме заказчика о поступлении  на обучение</w:t>
      </w:r>
      <w:r w:rsidRPr="00A90176">
        <w:rPr>
          <w:rFonts w:ascii="Times New Roman" w:eastAsia="Times New Roman" w:hAnsi="Times New Roman" w:cs="Times New Roman"/>
          <w:vertAlign w:val="superscript"/>
          <w:lang w:eastAsia="ru-RU"/>
        </w:rPr>
        <w:t> </w:t>
      </w:r>
      <w:hyperlink w:anchor="sub_3018" w:history="1">
        <w:r w:rsidRPr="00A90176">
          <w:rPr>
            <w:rFonts w:ascii="Times New Roman" w:eastAsia="Times New Roman" w:hAnsi="Times New Roman" w:cs="Times New Roman"/>
            <w:color w:val="106BBE"/>
            <w:vertAlign w:val="superscript"/>
            <w:lang w:eastAsia="ru-RU"/>
          </w:rPr>
          <w:t>18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>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б) освоить образовательную программу в соответствии с характеристиками обучения, установленными </w:t>
      </w:r>
      <w:hyperlink w:anchor="sub_3200" w:history="1">
        <w:r w:rsidRPr="00A90176">
          <w:rPr>
            <w:rFonts w:ascii="Times New Roman" w:eastAsia="Times New Roman" w:hAnsi="Times New Roman" w:cs="Times New Roman"/>
            <w:lang w:eastAsia="ru-RU"/>
          </w:rPr>
          <w:t>разделом II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 xml:space="preserve"> настоящего договора;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 в) заключить трудовой договор на условиях, установленных </w:t>
      </w:r>
      <w:hyperlink w:anchor="sub_3300" w:history="1">
        <w:r w:rsidRPr="00A90176">
          <w:rPr>
            <w:rFonts w:ascii="Times New Roman" w:eastAsia="Times New Roman" w:hAnsi="Times New Roman" w:cs="Times New Roman"/>
            <w:lang w:eastAsia="ru-RU"/>
          </w:rPr>
          <w:t>разделом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 xml:space="preserve"> </w:t>
      </w:r>
      <w:hyperlink w:anchor="sub_3300" w:history="1">
        <w:r w:rsidRPr="00A90176">
          <w:rPr>
            <w:rFonts w:ascii="Times New Roman" w:eastAsia="Times New Roman" w:hAnsi="Times New Roman" w:cs="Times New Roman"/>
            <w:lang w:eastAsia="ru-RU"/>
          </w:rPr>
          <w:t>III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 xml:space="preserve"> настоящего договора;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г) осуществить трудовую деятельность на условиях, установленных </w:t>
      </w:r>
      <w:hyperlink w:anchor="sub_3300" w:history="1">
        <w:r w:rsidRPr="00A90176">
          <w:rPr>
            <w:rFonts w:ascii="Times New Roman" w:eastAsia="Times New Roman" w:hAnsi="Times New Roman" w:cs="Times New Roman"/>
            <w:lang w:eastAsia="ru-RU"/>
          </w:rPr>
          <w:t>разделом III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 xml:space="preserve"> настоящего договора;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д) уведомить в письменной  форме  заказчика  об  изменении  фамилии, имени, отчества (при наличии), паспортных данных, банковских  реквизитов, адреса регистрации по месту жительства, иных сведений,  имеющих  значение для исполнения настоящего договора, в течение 10 календарных  дней  после соответствующих изменений.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03" w:name="sub_40368"/>
      <w:r w:rsidRPr="00A90176">
        <w:rPr>
          <w:rFonts w:ascii="Times New Roman" w:eastAsia="Times New Roman" w:hAnsi="Times New Roman" w:cs="Times New Roman"/>
          <w:lang w:eastAsia="ru-RU"/>
        </w:rPr>
        <w:t>2. Гражданин вправе:</w:t>
      </w:r>
    </w:p>
    <w:bookmarkEnd w:id="103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а) осуществить перевод для </w:t>
      </w:r>
      <w:proofErr w:type="gramStart"/>
      <w:r w:rsidRPr="00A90176">
        <w:rPr>
          <w:rFonts w:ascii="Times New Roman" w:eastAsia="Times New Roman" w:hAnsi="Times New Roman" w:cs="Times New Roman"/>
          <w:lang w:eastAsia="ru-RU"/>
        </w:rPr>
        <w:t>обучения по</w:t>
      </w:r>
      <w:proofErr w:type="gramEnd"/>
      <w:r w:rsidRPr="00A90176">
        <w:rPr>
          <w:rFonts w:ascii="Times New Roman" w:eastAsia="Times New Roman" w:hAnsi="Times New Roman" w:cs="Times New Roman"/>
          <w:lang w:eastAsia="ru-RU"/>
        </w:rPr>
        <w:t xml:space="preserve">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w:anchor="sub_3200" w:history="1">
        <w:r w:rsidRPr="00A90176">
          <w:rPr>
            <w:rFonts w:ascii="Times New Roman" w:eastAsia="Times New Roman" w:hAnsi="Times New Roman" w:cs="Times New Roman"/>
            <w:lang w:eastAsia="ru-RU"/>
          </w:rPr>
          <w:t>разделу II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 xml:space="preserve"> настоящего договора</w:t>
      </w:r>
      <w:r w:rsidRPr="00A90176">
        <w:rPr>
          <w:rFonts w:ascii="Times New Roman" w:eastAsia="Times New Roman" w:hAnsi="Times New Roman" w:cs="Times New Roman"/>
          <w:vertAlign w:val="superscript"/>
          <w:lang w:eastAsia="ru-RU"/>
        </w:rPr>
        <w:t> </w:t>
      </w:r>
      <w:hyperlink w:anchor="sub_3019" w:history="1">
        <w:r w:rsidRPr="00A90176">
          <w:rPr>
            <w:rFonts w:ascii="Times New Roman" w:eastAsia="Times New Roman" w:hAnsi="Times New Roman" w:cs="Times New Roman"/>
            <w:color w:val="106BBE"/>
            <w:vertAlign w:val="superscript"/>
            <w:lang w:eastAsia="ru-RU"/>
          </w:rPr>
          <w:t>19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>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б) по согласованию с заказчиком осуществить перевод для </w:t>
      </w:r>
      <w:proofErr w:type="gramStart"/>
      <w:r w:rsidRPr="00A90176">
        <w:rPr>
          <w:rFonts w:ascii="Times New Roman" w:eastAsia="Times New Roman" w:hAnsi="Times New Roman" w:cs="Times New Roman"/>
          <w:lang w:eastAsia="ru-RU"/>
        </w:rPr>
        <w:t>обучения по</w:t>
      </w:r>
      <w:proofErr w:type="gramEnd"/>
      <w:r w:rsidRPr="00A90176">
        <w:rPr>
          <w:rFonts w:ascii="Times New Roman" w:eastAsia="Times New Roman" w:hAnsi="Times New Roman" w:cs="Times New Roman"/>
          <w:lang w:eastAsia="ru-RU"/>
        </w:rPr>
        <w:t xml:space="preserve"> образовательной программе в другую организацию,  осуществляющую образовательную деятельность,  или  внутри 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</w:t>
      </w:r>
      <w:hyperlink w:anchor="sub_3200" w:history="1">
        <w:r w:rsidRPr="00A90176">
          <w:rPr>
            <w:rFonts w:ascii="Times New Roman" w:eastAsia="Times New Roman" w:hAnsi="Times New Roman" w:cs="Times New Roman"/>
            <w:lang w:eastAsia="ru-RU"/>
          </w:rPr>
          <w:t>разделе II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 xml:space="preserve"> настоящего договора, с внесением соответствующих изменений в настоящий договор</w:t>
      </w:r>
      <w:r w:rsidRPr="00A90176">
        <w:rPr>
          <w:rFonts w:ascii="Times New Roman" w:eastAsia="Times New Roman" w:hAnsi="Times New Roman" w:cs="Times New Roman"/>
          <w:vertAlign w:val="superscript"/>
          <w:lang w:eastAsia="ru-RU"/>
        </w:rPr>
        <w:t> </w:t>
      </w:r>
      <w:hyperlink w:anchor="sub_3019" w:history="1">
        <w:r w:rsidRPr="00A90176">
          <w:rPr>
            <w:rFonts w:ascii="Times New Roman" w:eastAsia="Times New Roman" w:hAnsi="Times New Roman" w:cs="Times New Roman"/>
            <w:color w:val="106BBE"/>
            <w:vertAlign w:val="superscript"/>
            <w:lang w:eastAsia="ru-RU"/>
          </w:rPr>
          <w:t>19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>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в) ________________________________________________________________.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(иные права)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104" w:name="sub_3600"/>
      <w:r w:rsidRPr="00A90176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VI. Права и обязанности работодателя</w:t>
      </w:r>
      <w:r w:rsidRPr="00A90176">
        <w:rPr>
          <w:rFonts w:ascii="Times New Roman" w:eastAsia="Times New Roman" w:hAnsi="Times New Roman" w:cs="Times New Roman"/>
          <w:vertAlign w:val="superscript"/>
          <w:lang w:eastAsia="ru-RU"/>
        </w:rPr>
        <w:t> </w:t>
      </w:r>
      <w:hyperlink w:anchor="sub_3020" w:history="1">
        <w:r w:rsidRPr="00A90176">
          <w:rPr>
            <w:rFonts w:ascii="Times New Roman" w:eastAsia="Times New Roman" w:hAnsi="Times New Roman" w:cs="Times New Roman"/>
            <w:color w:val="106BBE"/>
            <w:vertAlign w:val="superscript"/>
            <w:lang w:eastAsia="ru-RU"/>
          </w:rPr>
          <w:t>20</w:t>
        </w:r>
      </w:hyperlink>
      <w:bookmarkEnd w:id="104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05" w:name="sub_40369"/>
      <w:r w:rsidRPr="00A90176">
        <w:rPr>
          <w:rFonts w:ascii="Times New Roman" w:eastAsia="Times New Roman" w:hAnsi="Times New Roman" w:cs="Times New Roman"/>
          <w:lang w:eastAsia="ru-RU"/>
        </w:rPr>
        <w:t>1. Работодатель обязан:</w:t>
      </w:r>
    </w:p>
    <w:bookmarkEnd w:id="105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а)  предоставить  гражданину  в  период  освоения  образовательной </w:t>
      </w:r>
      <w:proofErr w:type="gramStart"/>
      <w:r w:rsidRPr="00A90176">
        <w:rPr>
          <w:rFonts w:ascii="Times New Roman" w:eastAsia="Times New Roman" w:hAnsi="Times New Roman" w:cs="Times New Roman"/>
          <w:lang w:eastAsia="ru-RU"/>
        </w:rPr>
        <w:t>программы</w:t>
      </w:r>
      <w:proofErr w:type="gramEnd"/>
      <w:r w:rsidRPr="00A90176">
        <w:rPr>
          <w:rFonts w:ascii="Times New Roman" w:eastAsia="Times New Roman" w:hAnsi="Times New Roman" w:cs="Times New Roman"/>
          <w:lang w:eastAsia="ru-RU"/>
        </w:rPr>
        <w:t xml:space="preserve"> следующие меры поддержки</w:t>
      </w:r>
      <w:r w:rsidRPr="00A90176">
        <w:rPr>
          <w:rFonts w:ascii="Times New Roman" w:eastAsia="Times New Roman" w:hAnsi="Times New Roman" w:cs="Times New Roman"/>
          <w:vertAlign w:val="superscript"/>
          <w:lang w:eastAsia="ru-RU"/>
        </w:rPr>
        <w:t> </w:t>
      </w:r>
      <w:hyperlink w:anchor="sub_3021" w:history="1">
        <w:r w:rsidRPr="00A90176">
          <w:rPr>
            <w:rFonts w:ascii="Times New Roman" w:eastAsia="Times New Roman" w:hAnsi="Times New Roman" w:cs="Times New Roman"/>
            <w:color w:val="106BBE"/>
            <w:vertAlign w:val="superscript"/>
            <w:lang w:eastAsia="ru-RU"/>
          </w:rPr>
          <w:t>21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>: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90176">
        <w:rPr>
          <w:rFonts w:ascii="Times New Roman" w:eastAsia="Times New Roman" w:hAnsi="Times New Roman" w:cs="Times New Roman"/>
          <w:lang w:eastAsia="ru-RU"/>
        </w:rPr>
        <w:t>(меры материального стимулирования (стипендии и другие денежные выплаты),</w:t>
      </w:r>
      <w:proofErr w:type="gramEnd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оплата питания и (или) проезда и иные меры, оплата </w:t>
      </w:r>
      <w:proofErr w:type="gramStart"/>
      <w:r w:rsidRPr="00A90176">
        <w:rPr>
          <w:rFonts w:ascii="Times New Roman" w:eastAsia="Times New Roman" w:hAnsi="Times New Roman" w:cs="Times New Roman"/>
          <w:lang w:eastAsia="ru-RU"/>
        </w:rPr>
        <w:t>дополнительных</w:t>
      </w:r>
      <w:proofErr w:type="gramEnd"/>
      <w:r w:rsidRPr="00A90176">
        <w:rPr>
          <w:rFonts w:ascii="Times New Roman" w:eastAsia="Times New Roman" w:hAnsi="Times New Roman" w:cs="Times New Roman"/>
          <w:lang w:eastAsia="ru-RU"/>
        </w:rPr>
        <w:t xml:space="preserve"> платных образовательных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услуг, оказываемых за рамками образовательной программы, предоставление в пользование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и (или) оплата жилого помещения в период обучения, другие меры) (выбрать </w:t>
      </w:r>
      <w:proofErr w:type="gramStart"/>
      <w:r w:rsidRPr="00A90176">
        <w:rPr>
          <w:rFonts w:ascii="Times New Roman" w:eastAsia="Times New Roman" w:hAnsi="Times New Roman" w:cs="Times New Roman"/>
          <w:lang w:eastAsia="ru-RU"/>
        </w:rPr>
        <w:t>нужное</w:t>
      </w:r>
      <w:proofErr w:type="gramEnd"/>
      <w:r w:rsidRPr="00A90176">
        <w:rPr>
          <w:rFonts w:ascii="Times New Roman" w:eastAsia="Times New Roman" w:hAnsi="Times New Roman" w:cs="Times New Roman"/>
          <w:lang w:eastAsia="ru-RU"/>
        </w:rPr>
        <w:t>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б) осуществить трудоустройство гражданина на условиях, установленных </w:t>
      </w:r>
      <w:hyperlink w:anchor="sub_3300" w:history="1">
        <w:r w:rsidRPr="00A90176">
          <w:rPr>
            <w:rFonts w:ascii="Times New Roman" w:eastAsia="Times New Roman" w:hAnsi="Times New Roman" w:cs="Times New Roman"/>
            <w:lang w:eastAsia="ru-RU"/>
          </w:rPr>
          <w:t>разделом III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 xml:space="preserve"> настоящего договора;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в) обеспечить условия для трудовой деятельности гражданина на условиях,  установленных  </w:t>
      </w:r>
      <w:hyperlink w:anchor="sub_3300" w:history="1">
        <w:r w:rsidRPr="00A90176">
          <w:rPr>
            <w:rFonts w:ascii="Times New Roman" w:eastAsia="Times New Roman" w:hAnsi="Times New Roman" w:cs="Times New Roman"/>
            <w:lang w:eastAsia="ru-RU"/>
          </w:rPr>
          <w:t>разделом III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 xml:space="preserve"> настоящего договора, с даты трудоустройства до истечения установленного срока  трудовой  деятельности (с учетом  приостановления  исполнения  обязатель</w:t>
      </w:r>
      <w:proofErr w:type="gramStart"/>
      <w:r w:rsidRPr="00A90176">
        <w:rPr>
          <w:rFonts w:ascii="Times New Roman" w:eastAsia="Times New Roman" w:hAnsi="Times New Roman" w:cs="Times New Roman"/>
          <w:lang w:eastAsia="ru-RU"/>
        </w:rPr>
        <w:t>ств  ст</w:t>
      </w:r>
      <w:proofErr w:type="gramEnd"/>
      <w:r w:rsidRPr="00A90176">
        <w:rPr>
          <w:rFonts w:ascii="Times New Roman" w:eastAsia="Times New Roman" w:hAnsi="Times New Roman" w:cs="Times New Roman"/>
          <w:lang w:eastAsia="ru-RU"/>
        </w:rPr>
        <w:t>орон  в  случаях, установленных законодательством Российской Федерации);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г) ___________________________________________________________________________.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(иные обязанности)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06" w:name="sub_40370"/>
      <w:r w:rsidRPr="00A90176">
        <w:rPr>
          <w:rFonts w:ascii="Times New Roman" w:eastAsia="Times New Roman" w:hAnsi="Times New Roman" w:cs="Times New Roman"/>
          <w:lang w:eastAsia="ru-RU"/>
        </w:rPr>
        <w:t>2. Работодатель вправе:</w:t>
      </w:r>
      <w:bookmarkEnd w:id="106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а)  согласовывать   гражданину   тему   выпускной   квалификационной работы</w:t>
      </w:r>
      <w:r w:rsidRPr="00A90176">
        <w:rPr>
          <w:rFonts w:ascii="Times New Roman" w:eastAsia="Times New Roman" w:hAnsi="Times New Roman" w:cs="Times New Roman"/>
          <w:vertAlign w:val="superscript"/>
          <w:lang w:eastAsia="ru-RU"/>
        </w:rPr>
        <w:t> </w:t>
      </w:r>
      <w:hyperlink w:anchor="sub_3022" w:history="1">
        <w:r w:rsidRPr="00A90176">
          <w:rPr>
            <w:rFonts w:ascii="Times New Roman" w:eastAsia="Times New Roman" w:hAnsi="Times New Roman" w:cs="Times New Roman"/>
            <w:color w:val="106BBE"/>
            <w:vertAlign w:val="superscript"/>
            <w:lang w:eastAsia="ru-RU"/>
          </w:rPr>
          <w:t>22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>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б) __________________________________________________________________________.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(иные права)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107" w:name="sub_3700"/>
      <w:r w:rsidRPr="00A90176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VII. Права и обязанности образовательной организации</w:t>
      </w:r>
      <w:r w:rsidRPr="00A90176">
        <w:rPr>
          <w:rFonts w:ascii="Times New Roman" w:eastAsia="Times New Roman" w:hAnsi="Times New Roman" w:cs="Times New Roman"/>
          <w:vertAlign w:val="superscript"/>
          <w:lang w:eastAsia="ru-RU"/>
        </w:rPr>
        <w:t> </w:t>
      </w:r>
      <w:hyperlink w:anchor="sub_3023" w:history="1">
        <w:r w:rsidRPr="00A90176">
          <w:rPr>
            <w:rFonts w:ascii="Times New Roman" w:eastAsia="Times New Roman" w:hAnsi="Times New Roman" w:cs="Times New Roman"/>
            <w:color w:val="106BBE"/>
            <w:vertAlign w:val="superscript"/>
            <w:lang w:eastAsia="ru-RU"/>
          </w:rPr>
          <w:t>23</w:t>
        </w:r>
      </w:hyperlink>
      <w:bookmarkEnd w:id="107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08" w:name="sub_40371"/>
      <w:r w:rsidRPr="00A90176">
        <w:rPr>
          <w:rFonts w:ascii="Times New Roman" w:eastAsia="Times New Roman" w:hAnsi="Times New Roman" w:cs="Times New Roman"/>
          <w:lang w:eastAsia="ru-RU"/>
        </w:rPr>
        <w:t>1. Образовательная организация:</w:t>
      </w:r>
    </w:p>
    <w:bookmarkEnd w:id="108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а)  учитывает предложения заказчика при организации прохождения гражданином практики;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б) по запросу заказчика представляет сведения о результатах освоения гражданином образовательной программы;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lastRenderedPageBreak/>
        <w:t xml:space="preserve"> в) __________________________________________________________________________.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(иные обязанности)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09" w:name="sub_40372"/>
      <w:r w:rsidRPr="00A90176">
        <w:rPr>
          <w:rFonts w:ascii="Times New Roman" w:eastAsia="Times New Roman" w:hAnsi="Times New Roman" w:cs="Times New Roman"/>
          <w:lang w:eastAsia="ru-RU"/>
        </w:rPr>
        <w:t>2. Образовательная организация вправе:</w:t>
      </w:r>
    </w:p>
    <w:bookmarkEnd w:id="109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а)  согласовывать с заказчиком вопросы  организации   прохождения гражданином практики;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б) __________________________________________________________________________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26282F"/>
          <w:lang w:eastAsia="ru-RU"/>
        </w:rPr>
      </w:pPr>
      <w:r w:rsidRPr="00A90176">
        <w:rPr>
          <w:rFonts w:ascii="Times New Roman" w:eastAsia="Times New Roman" w:hAnsi="Times New Roman" w:cs="Times New Roman"/>
          <w:bCs/>
          <w:color w:val="26282F"/>
          <w:lang w:eastAsia="ru-RU"/>
        </w:rPr>
        <w:t>(иные права)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90176" w:rsidRPr="00E765BE" w:rsidRDefault="00A90176" w:rsidP="00A9017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lang w:eastAsia="ru-RU"/>
        </w:rPr>
      </w:pPr>
      <w:bookmarkStart w:id="110" w:name="sub_3800"/>
      <w:r w:rsidRPr="00E765BE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VIII. Ответственность сторон</w:t>
      </w:r>
      <w:bookmarkEnd w:id="110"/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11" w:name="sub_40373"/>
      <w:r w:rsidRPr="00A90176">
        <w:rPr>
          <w:rFonts w:ascii="Times New Roman" w:eastAsia="Times New Roman" w:hAnsi="Times New Roman" w:cs="Times New Roman"/>
          <w:lang w:eastAsia="ru-RU"/>
        </w:rPr>
        <w:t>1. За неисполнение или ненадлежащее исполнение своих обязательств по</w:t>
      </w:r>
      <w:bookmarkEnd w:id="111"/>
      <w:r w:rsidRPr="00A90176">
        <w:rPr>
          <w:rFonts w:ascii="Times New Roman" w:eastAsia="Times New Roman" w:hAnsi="Times New Roman" w:cs="Times New Roman"/>
          <w:lang w:eastAsia="ru-RU"/>
        </w:rPr>
        <w:t xml:space="preserve"> настоящему договору стороны несут ответственность в соответствии с законодательством Российской Федерации, в том числе в соответствии с </w:t>
      </w:r>
      <w:hyperlink r:id="rId34" w:history="1">
        <w:r w:rsidRPr="00A90176">
          <w:rPr>
            <w:rFonts w:ascii="Times New Roman" w:eastAsia="Times New Roman" w:hAnsi="Times New Roman" w:cs="Times New Roman"/>
            <w:lang w:eastAsia="ru-RU"/>
          </w:rPr>
          <w:t>частью 6 статьи 71</w:t>
        </w:r>
      </w:hyperlink>
      <w:hyperlink r:id="rId35" w:history="1">
        <w:r w:rsidRPr="00A90176">
          <w:rPr>
            <w:rFonts w:ascii="Times New Roman" w:eastAsia="Times New Roman" w:hAnsi="Times New Roman" w:cs="Times New Roman"/>
            <w:vertAlign w:val="superscript"/>
            <w:lang w:eastAsia="ru-RU"/>
          </w:rPr>
          <w:t> 1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 xml:space="preserve"> Федерального закона «Об образовании в Российской Федерации».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12" w:name="sub_40374"/>
      <w:r w:rsidRPr="00A90176">
        <w:rPr>
          <w:rFonts w:ascii="Times New Roman" w:eastAsia="Times New Roman" w:hAnsi="Times New Roman" w:cs="Times New Roman"/>
          <w:lang w:eastAsia="ru-RU"/>
        </w:rPr>
        <w:t>2. Заказчик в случае неисполнения обязательств по трудоустройству</w:t>
      </w:r>
      <w:bookmarkEnd w:id="112"/>
      <w:r w:rsidRPr="00A90176">
        <w:rPr>
          <w:rFonts w:ascii="Times New Roman" w:eastAsia="Times New Roman" w:hAnsi="Times New Roman" w:cs="Times New Roman"/>
          <w:lang w:eastAsia="ru-RU"/>
        </w:rPr>
        <w:t xml:space="preserve"> гражданина выплачивает  гражданину  компенсацию в сумме, установленной законодательством Российской  Федерации, в срок ____________________________________________ и в порядке, предусмотренном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 xml:space="preserve"> (указать срок или дату выплаты)</w:t>
      </w:r>
    </w:p>
    <w:p w:rsidR="00A90176" w:rsidRPr="00A90176" w:rsidRDefault="0093659D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w:anchor="sub_400" w:history="1">
        <w:r w:rsidR="00A90176" w:rsidRPr="00A90176">
          <w:rPr>
            <w:rFonts w:ascii="Times New Roman" w:eastAsia="Times New Roman" w:hAnsi="Times New Roman" w:cs="Times New Roman"/>
            <w:lang w:eastAsia="ru-RU"/>
          </w:rPr>
          <w:t>разделом IV</w:t>
        </w:r>
      </w:hyperlink>
      <w:r w:rsidR="00A90176" w:rsidRPr="00A90176">
        <w:rPr>
          <w:rFonts w:ascii="Times New Roman" w:eastAsia="Times New Roman" w:hAnsi="Times New Roman" w:cs="Times New Roman"/>
          <w:lang w:eastAsia="ru-RU"/>
        </w:rPr>
        <w:t xml:space="preserve"> Положения о целевом </w:t>
      </w:r>
      <w:proofErr w:type="gramStart"/>
      <w:r w:rsidR="00A90176" w:rsidRPr="00A90176">
        <w:rPr>
          <w:rFonts w:ascii="Times New Roman" w:eastAsia="Times New Roman" w:hAnsi="Times New Roman" w:cs="Times New Roman"/>
          <w:lang w:eastAsia="ru-RU"/>
        </w:rPr>
        <w:t>обучении по</w:t>
      </w:r>
      <w:proofErr w:type="gramEnd"/>
      <w:r w:rsidR="00A90176" w:rsidRPr="00A90176">
        <w:rPr>
          <w:rFonts w:ascii="Times New Roman" w:eastAsia="Times New Roman" w:hAnsi="Times New Roman" w:cs="Times New Roman"/>
          <w:lang w:eastAsia="ru-RU"/>
        </w:rPr>
        <w:t xml:space="preserve"> образовательным программам среднего профессионального и высшего образования, утвержденного </w:t>
      </w:r>
      <w:hyperlink w:anchor="sub_0" w:history="1">
        <w:r w:rsidR="00A90176" w:rsidRPr="00A90176">
          <w:rPr>
            <w:rFonts w:ascii="Times New Roman" w:eastAsia="Times New Roman" w:hAnsi="Times New Roman" w:cs="Times New Roman"/>
            <w:lang w:eastAsia="ru-RU"/>
          </w:rPr>
          <w:t>постановлением</w:t>
        </w:r>
      </w:hyperlink>
      <w:r w:rsidR="00A90176" w:rsidRPr="00A90176">
        <w:rPr>
          <w:rFonts w:ascii="Times New Roman" w:eastAsia="Times New Roman" w:hAnsi="Times New Roman" w:cs="Times New Roman"/>
          <w:lang w:eastAsia="ru-RU"/>
        </w:rPr>
        <w:t xml:space="preserve"> Правительства Российской Федерации от 13  октября  2020 г. №1681  «О целевом обучении  по  образовательным  программам   среднего профессионального и высшего образования» (далее - Положение).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13" w:name="sub_40375"/>
      <w:r w:rsidRPr="00A90176">
        <w:rPr>
          <w:rFonts w:ascii="Times New Roman" w:eastAsia="Times New Roman" w:hAnsi="Times New Roman" w:cs="Times New Roman"/>
          <w:lang w:eastAsia="ru-RU"/>
        </w:rPr>
        <w:t>3. Гражданин  в  случае  неисполнения обязательств по освоению</w:t>
      </w:r>
      <w:bookmarkEnd w:id="113"/>
      <w:r w:rsidRPr="00A90176">
        <w:rPr>
          <w:rFonts w:ascii="Times New Roman" w:eastAsia="Times New Roman" w:hAnsi="Times New Roman" w:cs="Times New Roman"/>
          <w:lang w:eastAsia="ru-RU"/>
        </w:rPr>
        <w:t xml:space="preserve"> образовательной программы и (или) по осуществлению трудовой  деятельности в течение не менее 3 лет в соответствии с полученной квалификацией возмещает заказчику расходы, связанные с  предоставлением мер поддержки гражданину, в срок _______________________________ и в порядке, предусмотренном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(указать срок или дату выплаты)</w:t>
      </w:r>
    </w:p>
    <w:p w:rsidR="00A90176" w:rsidRPr="00A90176" w:rsidRDefault="0093659D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w:anchor="sub_500" w:history="1">
        <w:r w:rsidR="00A90176" w:rsidRPr="00A90176">
          <w:rPr>
            <w:rFonts w:ascii="Times New Roman" w:eastAsia="Times New Roman" w:hAnsi="Times New Roman" w:cs="Times New Roman"/>
            <w:lang w:eastAsia="ru-RU"/>
          </w:rPr>
          <w:t>разделом V</w:t>
        </w:r>
      </w:hyperlink>
      <w:r w:rsidR="00A90176" w:rsidRPr="00A90176">
        <w:rPr>
          <w:rFonts w:ascii="Times New Roman" w:eastAsia="Times New Roman" w:hAnsi="Times New Roman" w:cs="Times New Roman"/>
          <w:lang w:eastAsia="ru-RU"/>
        </w:rPr>
        <w:t xml:space="preserve"> Положения.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14" w:name="sub_40376"/>
      <w:r w:rsidRPr="00A90176">
        <w:rPr>
          <w:rFonts w:ascii="Times New Roman" w:eastAsia="Times New Roman" w:hAnsi="Times New Roman" w:cs="Times New Roman"/>
          <w:lang w:eastAsia="ru-RU"/>
        </w:rPr>
        <w:t xml:space="preserve">4. </w:t>
      </w:r>
      <w:proofErr w:type="gramStart"/>
      <w:r w:rsidRPr="00A90176">
        <w:rPr>
          <w:rFonts w:ascii="Times New Roman" w:eastAsia="Times New Roman" w:hAnsi="Times New Roman" w:cs="Times New Roman"/>
          <w:lang w:eastAsia="ru-RU"/>
        </w:rPr>
        <w:t>Заказчик в случае неисполнения обязательств по трудоустройству</w:t>
      </w:r>
      <w:bookmarkEnd w:id="114"/>
      <w:r w:rsidRPr="00A90176">
        <w:rPr>
          <w:rFonts w:ascii="Times New Roman" w:eastAsia="Times New Roman" w:hAnsi="Times New Roman" w:cs="Times New Roman"/>
          <w:lang w:eastAsia="ru-RU"/>
        </w:rPr>
        <w:t xml:space="preserve"> гражданина или гражданин в случае неисполнения  им   обязательств по осуществлению трудовой деятельности в течение 3 лет выплачивают штраф образовательной организации  в  размере  расходов  федерального бюджета, бюджета субъекта Российской Федерации или местного бюджета, осуществленных на обучение гражданина не позднее 12 месяцев со дня получения требования о выплате штрафа и в порядке, предусмотренном </w:t>
      </w:r>
      <w:hyperlink w:anchor="sub_600" w:history="1">
        <w:r w:rsidRPr="00A90176">
          <w:rPr>
            <w:rFonts w:ascii="Times New Roman" w:eastAsia="Times New Roman" w:hAnsi="Times New Roman" w:cs="Times New Roman"/>
            <w:lang w:eastAsia="ru-RU"/>
          </w:rPr>
          <w:t>разделом VI</w:t>
        </w:r>
        <w:proofErr w:type="gramEnd"/>
      </w:hyperlink>
      <w:r w:rsidRPr="00A90176">
        <w:rPr>
          <w:rFonts w:ascii="Times New Roman" w:eastAsia="Times New Roman" w:hAnsi="Times New Roman" w:cs="Times New Roman"/>
          <w:lang w:eastAsia="ru-RU"/>
        </w:rPr>
        <w:t xml:space="preserve"> Положения.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15" w:name="sub_40377"/>
      <w:r w:rsidRPr="00A90176">
        <w:rPr>
          <w:rFonts w:ascii="Times New Roman" w:eastAsia="Times New Roman" w:hAnsi="Times New Roman" w:cs="Times New Roman"/>
          <w:lang w:eastAsia="ru-RU"/>
        </w:rPr>
        <w:t>5. Заказчик в случае  нарушения обязательств по трудоустройству</w:t>
      </w:r>
      <w:bookmarkEnd w:id="115"/>
      <w:r w:rsidRPr="00A90176">
        <w:rPr>
          <w:rFonts w:ascii="Times New Roman" w:eastAsia="Times New Roman" w:hAnsi="Times New Roman" w:cs="Times New Roman"/>
          <w:lang w:eastAsia="ru-RU"/>
        </w:rPr>
        <w:t xml:space="preserve"> гражданина возмещает расходы, осуществленные на  обучение   гражданина, в доход федерального  бюджета  не  позднее  12  месяцев  со  дня  получения уведомления к возмещению расходов, осуществленных на обучение гражданина, и в порядке, предусмотренном </w:t>
      </w:r>
      <w:hyperlink w:anchor="sub_600" w:history="1">
        <w:r w:rsidRPr="00A90176">
          <w:rPr>
            <w:rFonts w:ascii="Times New Roman" w:eastAsia="Times New Roman" w:hAnsi="Times New Roman" w:cs="Times New Roman"/>
            <w:color w:val="106BBE"/>
            <w:lang w:eastAsia="ru-RU"/>
          </w:rPr>
          <w:t>разделом  VI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 xml:space="preserve">  Положения. Размер возмещения расходов определяется получателем возмещения в соответствии с базовыми нормативами затрат на оказание государственных услуг по реализации образовательных программ высшего образования  и  значений  корректирующих коэффициентов к базовым нормативам затрат, определяемых Министерством науки и высшего образования Российской Федерации</w:t>
      </w:r>
      <w:r w:rsidRPr="00A90176">
        <w:rPr>
          <w:rFonts w:ascii="Times New Roman" w:eastAsia="Times New Roman" w:hAnsi="Times New Roman" w:cs="Times New Roman"/>
          <w:vertAlign w:val="superscript"/>
          <w:lang w:eastAsia="ru-RU"/>
        </w:rPr>
        <w:t> </w:t>
      </w:r>
      <w:hyperlink w:anchor="sub_3024" w:history="1">
        <w:r w:rsidRPr="00A90176">
          <w:rPr>
            <w:rFonts w:ascii="Times New Roman" w:eastAsia="Times New Roman" w:hAnsi="Times New Roman" w:cs="Times New Roman"/>
            <w:color w:val="106BBE"/>
            <w:vertAlign w:val="superscript"/>
            <w:lang w:eastAsia="ru-RU"/>
          </w:rPr>
          <w:t>24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>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16" w:name="sub_40378"/>
      <w:r w:rsidRPr="00A90176">
        <w:rPr>
          <w:rFonts w:ascii="Times New Roman" w:eastAsia="Times New Roman" w:hAnsi="Times New Roman" w:cs="Times New Roman"/>
          <w:lang w:eastAsia="ru-RU"/>
        </w:rPr>
        <w:t>6. Стороны освобождаются от исполнения обязательств по настоящему</w:t>
      </w:r>
      <w:bookmarkEnd w:id="116"/>
      <w:r w:rsidRPr="00A90176">
        <w:rPr>
          <w:rFonts w:ascii="Times New Roman" w:eastAsia="Times New Roman" w:hAnsi="Times New Roman" w:cs="Times New Roman"/>
          <w:lang w:eastAsia="ru-RU"/>
        </w:rPr>
        <w:t xml:space="preserve">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lang w:eastAsia="ru-RU"/>
        </w:rPr>
      </w:pPr>
      <w:bookmarkStart w:id="117" w:name="sub_3900"/>
      <w:r w:rsidRPr="00A90176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IX. Заключительные положения</w:t>
      </w:r>
      <w:bookmarkEnd w:id="117"/>
    </w:p>
    <w:p w:rsidR="00E765BE" w:rsidRPr="00A90176" w:rsidRDefault="00E765BE" w:rsidP="00A90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18" w:name="sub_40379"/>
      <w:r w:rsidRPr="00A90176">
        <w:rPr>
          <w:rFonts w:ascii="Times New Roman" w:eastAsia="Times New Roman" w:hAnsi="Times New Roman" w:cs="Times New Roman"/>
          <w:lang w:eastAsia="ru-RU"/>
        </w:rPr>
        <w:t>1.  Настоящий  договор  составлен  в  _____   экземплярах,   имеющих</w:t>
      </w:r>
      <w:bookmarkEnd w:id="118"/>
      <w:r w:rsidRPr="00A90176">
        <w:rPr>
          <w:rFonts w:ascii="Times New Roman" w:eastAsia="Times New Roman" w:hAnsi="Times New Roman" w:cs="Times New Roman"/>
          <w:lang w:eastAsia="ru-RU"/>
        </w:rPr>
        <w:t xml:space="preserve"> одинаковую силу, по одному экземпляру для каждой из сторон.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19" w:name="sub_40380"/>
      <w:r w:rsidRPr="00A90176">
        <w:rPr>
          <w:rFonts w:ascii="Times New Roman" w:eastAsia="Times New Roman" w:hAnsi="Times New Roman" w:cs="Times New Roman"/>
          <w:lang w:eastAsia="ru-RU"/>
        </w:rPr>
        <w:t>2. Настоящий договор вступает в силу с «____» _____________ 20__ г. и</w:t>
      </w:r>
      <w:bookmarkEnd w:id="119"/>
      <w:r w:rsidRPr="00A90176">
        <w:rPr>
          <w:rFonts w:ascii="Times New Roman" w:eastAsia="Times New Roman" w:hAnsi="Times New Roman" w:cs="Times New Roman"/>
          <w:lang w:eastAsia="ru-RU"/>
        </w:rPr>
        <w:t xml:space="preserve">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20" w:name="sub_40381"/>
      <w:r w:rsidRPr="00A90176">
        <w:rPr>
          <w:rFonts w:ascii="Times New Roman" w:eastAsia="Times New Roman" w:hAnsi="Times New Roman" w:cs="Times New Roman"/>
          <w:lang w:eastAsia="ru-RU"/>
        </w:rPr>
        <w:t xml:space="preserve">3. В случае </w:t>
      </w:r>
      <w:proofErr w:type="gramStart"/>
      <w:r w:rsidRPr="00A90176">
        <w:rPr>
          <w:rFonts w:ascii="Times New Roman" w:eastAsia="Times New Roman" w:hAnsi="Times New Roman" w:cs="Times New Roman"/>
          <w:lang w:eastAsia="ru-RU"/>
        </w:rPr>
        <w:t>не поступления</w:t>
      </w:r>
      <w:proofErr w:type="gramEnd"/>
      <w:r w:rsidRPr="00A90176">
        <w:rPr>
          <w:rFonts w:ascii="Times New Roman" w:eastAsia="Times New Roman" w:hAnsi="Times New Roman" w:cs="Times New Roman"/>
          <w:lang w:eastAsia="ru-RU"/>
        </w:rPr>
        <w:t xml:space="preserve"> гражданина _______________________________</w:t>
      </w:r>
      <w:bookmarkEnd w:id="120"/>
      <w:r w:rsidRPr="00A90176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(на целевое обучение в пределах квоты приема на целевое обучение)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по образовательной программе 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(после заключения настоящего договора, до «__» __________  20__ г.)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lastRenderedPageBreak/>
        <w:t>настоящий договор расторгается</w:t>
      </w:r>
      <w:r w:rsidRPr="00A90176">
        <w:rPr>
          <w:rFonts w:ascii="Times New Roman" w:eastAsia="Times New Roman" w:hAnsi="Times New Roman" w:cs="Times New Roman"/>
          <w:vertAlign w:val="superscript"/>
          <w:lang w:eastAsia="ru-RU"/>
        </w:rPr>
        <w:t> </w:t>
      </w:r>
      <w:hyperlink w:anchor="sub_3025" w:history="1">
        <w:r w:rsidRPr="00A90176">
          <w:rPr>
            <w:rFonts w:ascii="Times New Roman" w:eastAsia="Times New Roman" w:hAnsi="Times New Roman" w:cs="Times New Roman"/>
            <w:color w:val="106BBE"/>
            <w:vertAlign w:val="superscript"/>
            <w:lang w:eastAsia="ru-RU"/>
          </w:rPr>
          <w:t>25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>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21" w:name="sub_40382"/>
      <w:r w:rsidRPr="00A90176">
        <w:rPr>
          <w:rFonts w:ascii="Times New Roman" w:eastAsia="Times New Roman" w:hAnsi="Times New Roman" w:cs="Times New Roman"/>
          <w:lang w:eastAsia="ru-RU"/>
        </w:rPr>
        <w:t>4. Внесение изменений в настоящий договор оформляется</w:t>
      </w:r>
      <w:bookmarkEnd w:id="121"/>
      <w:r w:rsidRPr="00A90176">
        <w:rPr>
          <w:rFonts w:ascii="Times New Roman" w:eastAsia="Times New Roman" w:hAnsi="Times New Roman" w:cs="Times New Roman"/>
          <w:lang w:eastAsia="ru-RU"/>
        </w:rPr>
        <w:t xml:space="preserve"> дополнительными соглашениями к нему.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22" w:name="sub_40383"/>
      <w:r w:rsidRPr="00A90176">
        <w:rPr>
          <w:rFonts w:ascii="Times New Roman" w:eastAsia="Times New Roman" w:hAnsi="Times New Roman" w:cs="Times New Roman"/>
          <w:lang w:eastAsia="ru-RU"/>
        </w:rPr>
        <w:t>5. Настоящий договор __________________________________________________________</w:t>
      </w:r>
    </w:p>
    <w:bookmarkEnd w:id="122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(не может быть)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расторгнут по соглашению сторон</w:t>
      </w:r>
      <w:r w:rsidRPr="00A90176">
        <w:rPr>
          <w:rFonts w:ascii="Times New Roman" w:eastAsia="Times New Roman" w:hAnsi="Times New Roman" w:cs="Times New Roman"/>
          <w:vertAlign w:val="superscript"/>
          <w:lang w:eastAsia="ru-RU"/>
        </w:rPr>
        <w:t> </w:t>
      </w:r>
      <w:hyperlink w:anchor="sub_3026" w:history="1">
        <w:r w:rsidRPr="00A90176">
          <w:rPr>
            <w:rFonts w:ascii="Times New Roman" w:eastAsia="Times New Roman" w:hAnsi="Times New Roman" w:cs="Times New Roman"/>
            <w:color w:val="106BBE"/>
            <w:vertAlign w:val="superscript"/>
            <w:lang w:eastAsia="ru-RU"/>
          </w:rPr>
          <w:t>26</w:t>
        </w:r>
      </w:hyperlink>
      <w:r w:rsidRPr="00A90176">
        <w:rPr>
          <w:rFonts w:ascii="Times New Roman" w:eastAsia="Times New Roman" w:hAnsi="Times New Roman" w:cs="Times New Roman"/>
          <w:lang w:eastAsia="ru-RU"/>
        </w:rPr>
        <w:t>.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23" w:name="sub_40384"/>
      <w:r w:rsidRPr="00A90176">
        <w:rPr>
          <w:rFonts w:ascii="Times New Roman" w:eastAsia="Times New Roman" w:hAnsi="Times New Roman" w:cs="Times New Roman"/>
          <w:lang w:eastAsia="ru-RU"/>
        </w:rPr>
        <w:t>6. _____________________________________________________________________________.</w:t>
      </w:r>
    </w:p>
    <w:bookmarkEnd w:id="123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A90176">
        <w:rPr>
          <w:rFonts w:ascii="Times New Roman" w:eastAsia="Times New Roman" w:hAnsi="Times New Roman" w:cs="Times New Roman"/>
          <w:lang w:eastAsia="ru-RU"/>
        </w:rPr>
        <w:t>(иные положения)</w:t>
      </w: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76" w:rsidRPr="00A90176" w:rsidRDefault="00A90176" w:rsidP="00A9017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lang w:eastAsia="ru-RU"/>
        </w:rPr>
      </w:pPr>
      <w:bookmarkStart w:id="124" w:name="sub_4000"/>
      <w:r w:rsidRPr="00A90176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X. Адреса и платежные реквизиты сторон</w:t>
      </w:r>
    </w:p>
    <w:bookmarkEnd w:id="124"/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0"/>
        <w:gridCol w:w="560"/>
        <w:gridCol w:w="4461"/>
      </w:tblGrid>
      <w:tr w:rsidR="00A90176" w:rsidRPr="00A90176" w:rsidTr="00DB21E3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Заказчик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Гражданин</w:t>
            </w:r>
          </w:p>
        </w:tc>
      </w:tr>
      <w:tr w:rsidR="00A90176" w:rsidRPr="00A90176" w:rsidTr="00DB21E3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(полное наименование)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  <w:proofErr w:type="gramEnd"/>
          </w:p>
        </w:tc>
      </w:tr>
      <w:tr w:rsidR="00A90176" w:rsidRPr="00A90176" w:rsidTr="00DB21E3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(местонахождение)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(дата рождения)</w:t>
            </w:r>
          </w:p>
        </w:tc>
      </w:tr>
      <w:tr w:rsidR="00A90176" w:rsidRPr="00A90176" w:rsidTr="00DB21E3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(банковские реквизиты)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(паспортные данные: серия, номер, когда и кем выдан)</w:t>
            </w:r>
          </w:p>
        </w:tc>
      </w:tr>
      <w:tr w:rsidR="00A90176" w:rsidRPr="00A90176" w:rsidTr="00DB21E3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(иные реквизиты)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(место регистрации)</w:t>
            </w:r>
          </w:p>
        </w:tc>
      </w:tr>
      <w:tr w:rsidR="00A90176" w:rsidRPr="00A90176" w:rsidTr="00DB21E3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_________/______________________/</w:t>
            </w:r>
          </w:p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(подпись) (фамилия, имя, отчество</w:t>
            </w:r>
            <w:proofErr w:type="gramEnd"/>
          </w:p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(при наличии)</w:t>
            </w:r>
          </w:p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(банковские реквизиты (при наличии)</w:t>
            </w:r>
            <w:proofErr w:type="gramEnd"/>
          </w:p>
        </w:tc>
      </w:tr>
      <w:tr w:rsidR="00A90176" w:rsidRPr="00A90176" w:rsidTr="00DB21E3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_________/______________________/</w:t>
            </w:r>
          </w:p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(подпись)      (Ф.И.О.) (при наличии)</w:t>
            </w:r>
          </w:p>
        </w:tc>
      </w:tr>
      <w:tr w:rsidR="00A90176" w:rsidRPr="00A90176" w:rsidTr="00DB21E3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Работодатель</w:t>
            </w:r>
            <w:r w:rsidRPr="00A90176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 </w:t>
            </w:r>
            <w:hyperlink w:anchor="sub_3027" w:history="1">
              <w:r w:rsidRPr="00A90176">
                <w:rPr>
                  <w:rFonts w:ascii="Times New Roman" w:eastAsia="Times New Roman" w:hAnsi="Times New Roman" w:cs="Times New Roman"/>
                  <w:color w:val="106BBE"/>
                  <w:vertAlign w:val="superscript"/>
                  <w:lang w:eastAsia="ru-RU"/>
                </w:rPr>
                <w:t>27</w:t>
              </w:r>
            </w:hyperlink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Образовательная организация</w:t>
            </w:r>
            <w:r w:rsidRPr="00A90176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 </w:t>
            </w:r>
            <w:hyperlink w:anchor="sub_3028" w:history="1">
              <w:r w:rsidRPr="00A90176">
                <w:rPr>
                  <w:rFonts w:ascii="Times New Roman" w:eastAsia="Times New Roman" w:hAnsi="Times New Roman" w:cs="Times New Roman"/>
                  <w:color w:val="106BBE"/>
                  <w:vertAlign w:val="superscript"/>
                  <w:lang w:eastAsia="ru-RU"/>
                </w:rPr>
                <w:t>28</w:t>
              </w:r>
            </w:hyperlink>
          </w:p>
        </w:tc>
      </w:tr>
      <w:tr w:rsidR="00A90176" w:rsidRPr="00A90176" w:rsidTr="00DB21E3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(полное наименование)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(полное наименование)</w:t>
            </w:r>
          </w:p>
        </w:tc>
      </w:tr>
      <w:tr w:rsidR="00A90176" w:rsidRPr="00A90176" w:rsidTr="00DB21E3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(местонахождение)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(местонахождение)</w:t>
            </w:r>
          </w:p>
        </w:tc>
      </w:tr>
      <w:tr w:rsidR="00A90176" w:rsidRPr="00A90176" w:rsidTr="00DB21E3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(банковские реквизиты)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(банковские реквизиты)</w:t>
            </w:r>
          </w:p>
        </w:tc>
      </w:tr>
      <w:tr w:rsidR="00A90176" w:rsidRPr="00A90176" w:rsidTr="00DB21E3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(иные реквизиты)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(иные реквизиты)</w:t>
            </w:r>
          </w:p>
        </w:tc>
      </w:tr>
      <w:tr w:rsidR="00A90176" w:rsidRPr="00A90176" w:rsidTr="00DB21E3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_________/______________________/</w:t>
            </w:r>
          </w:p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(подпись) (фамилия, имя, отчество</w:t>
            </w:r>
            <w:proofErr w:type="gramEnd"/>
          </w:p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(при наличии)</w:t>
            </w:r>
          </w:p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_________/______________________/</w:t>
            </w:r>
          </w:p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(подпись) (фамилия, имя, отчество</w:t>
            </w:r>
            <w:proofErr w:type="gramEnd"/>
          </w:p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(при наличии)</w:t>
            </w:r>
          </w:p>
          <w:p w:rsidR="00A90176" w:rsidRPr="00A90176" w:rsidRDefault="00A90176" w:rsidP="00A9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176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:rsidR="00A90176" w:rsidRPr="00A90176" w:rsidRDefault="00A90176" w:rsidP="00A90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0176" w:rsidRPr="00A90176" w:rsidRDefault="00A90176" w:rsidP="00A90176">
      <w:pPr>
        <w:widowControl w:val="0"/>
        <w:spacing w:after="252" w:line="200" w:lineRule="exact"/>
        <w:ind w:right="20"/>
        <w:rPr>
          <w:rFonts w:ascii="Times New Roman" w:eastAsia="Times New Roman" w:hAnsi="Times New Roman" w:cs="Times New Roman"/>
          <w:lang w:eastAsia="ru-RU"/>
        </w:rPr>
      </w:pPr>
    </w:p>
    <w:p w:rsidR="00B03D4E" w:rsidRPr="005343E0" w:rsidRDefault="00B03D4E" w:rsidP="007D0C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B03D4E" w:rsidRPr="005343E0" w:rsidSect="00B03D4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59D" w:rsidRDefault="0093659D">
      <w:pPr>
        <w:spacing w:after="0" w:line="240" w:lineRule="auto"/>
      </w:pPr>
      <w:r>
        <w:separator/>
      </w:r>
    </w:p>
  </w:endnote>
  <w:endnote w:type="continuationSeparator" w:id="0">
    <w:p w:rsidR="0093659D" w:rsidRDefault="0093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59D" w:rsidRDefault="0093659D">
      <w:pPr>
        <w:spacing w:after="0" w:line="240" w:lineRule="auto"/>
      </w:pPr>
      <w:r>
        <w:separator/>
      </w:r>
    </w:p>
  </w:footnote>
  <w:footnote w:type="continuationSeparator" w:id="0">
    <w:p w:rsidR="0093659D" w:rsidRDefault="00936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A755C"/>
    <w:multiLevelType w:val="hybridMultilevel"/>
    <w:tmpl w:val="A0D0E8EE"/>
    <w:lvl w:ilvl="0" w:tplc="04190011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270016B"/>
    <w:multiLevelType w:val="hybridMultilevel"/>
    <w:tmpl w:val="28CA508A"/>
    <w:lvl w:ilvl="0" w:tplc="CECAC272">
      <w:start w:val="1"/>
      <w:numFmt w:val="upperRoman"/>
      <w:pStyle w:val="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75D95F57"/>
    <w:multiLevelType w:val="multilevel"/>
    <w:tmpl w:val="632890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D0"/>
    <w:rsid w:val="00035427"/>
    <w:rsid w:val="0006641E"/>
    <w:rsid w:val="000739FC"/>
    <w:rsid w:val="0007560D"/>
    <w:rsid w:val="00085151"/>
    <w:rsid w:val="000A0973"/>
    <w:rsid w:val="000B1BDC"/>
    <w:rsid w:val="000B354E"/>
    <w:rsid w:val="000B6FC5"/>
    <w:rsid w:val="000D169C"/>
    <w:rsid w:val="000E611C"/>
    <w:rsid w:val="000F2C66"/>
    <w:rsid w:val="000F58B7"/>
    <w:rsid w:val="0010516A"/>
    <w:rsid w:val="00106AC9"/>
    <w:rsid w:val="001113BD"/>
    <w:rsid w:val="00117CBD"/>
    <w:rsid w:val="00124AEE"/>
    <w:rsid w:val="00133178"/>
    <w:rsid w:val="00144671"/>
    <w:rsid w:val="001504AF"/>
    <w:rsid w:val="00154E10"/>
    <w:rsid w:val="0016125F"/>
    <w:rsid w:val="00172307"/>
    <w:rsid w:val="001A1717"/>
    <w:rsid w:val="001A67F3"/>
    <w:rsid w:val="001A7F3E"/>
    <w:rsid w:val="001B74D9"/>
    <w:rsid w:val="001C17EB"/>
    <w:rsid w:val="001C52BB"/>
    <w:rsid w:val="001D190D"/>
    <w:rsid w:val="001D34CD"/>
    <w:rsid w:val="001E5D40"/>
    <w:rsid w:val="001F77CC"/>
    <w:rsid w:val="0022214A"/>
    <w:rsid w:val="002303A0"/>
    <w:rsid w:val="00281AEB"/>
    <w:rsid w:val="00283F5F"/>
    <w:rsid w:val="0028653E"/>
    <w:rsid w:val="002A45A0"/>
    <w:rsid w:val="002A7939"/>
    <w:rsid w:val="002C63E7"/>
    <w:rsid w:val="002D45FC"/>
    <w:rsid w:val="002F0B74"/>
    <w:rsid w:val="002F2A3B"/>
    <w:rsid w:val="003004E9"/>
    <w:rsid w:val="0030187C"/>
    <w:rsid w:val="003049EB"/>
    <w:rsid w:val="0032324B"/>
    <w:rsid w:val="00330396"/>
    <w:rsid w:val="00365AE2"/>
    <w:rsid w:val="00367EBD"/>
    <w:rsid w:val="00376D25"/>
    <w:rsid w:val="00392AD3"/>
    <w:rsid w:val="00394D83"/>
    <w:rsid w:val="003E32C4"/>
    <w:rsid w:val="003E57A0"/>
    <w:rsid w:val="003F4EEB"/>
    <w:rsid w:val="00412A4A"/>
    <w:rsid w:val="00430AFC"/>
    <w:rsid w:val="00491D17"/>
    <w:rsid w:val="00497A14"/>
    <w:rsid w:val="00497B1B"/>
    <w:rsid w:val="004A1413"/>
    <w:rsid w:val="004A18DA"/>
    <w:rsid w:val="004A27AB"/>
    <w:rsid w:val="004A7200"/>
    <w:rsid w:val="004A7FD7"/>
    <w:rsid w:val="004B73A7"/>
    <w:rsid w:val="004D1E35"/>
    <w:rsid w:val="004E4538"/>
    <w:rsid w:val="004F306B"/>
    <w:rsid w:val="004F4F0E"/>
    <w:rsid w:val="004F645B"/>
    <w:rsid w:val="00500FA1"/>
    <w:rsid w:val="00504511"/>
    <w:rsid w:val="00515647"/>
    <w:rsid w:val="00520812"/>
    <w:rsid w:val="005343E0"/>
    <w:rsid w:val="005424D9"/>
    <w:rsid w:val="00573741"/>
    <w:rsid w:val="00594F29"/>
    <w:rsid w:val="005953AE"/>
    <w:rsid w:val="005A24E2"/>
    <w:rsid w:val="005F0151"/>
    <w:rsid w:val="005F6101"/>
    <w:rsid w:val="00600EC9"/>
    <w:rsid w:val="00621A35"/>
    <w:rsid w:val="00633036"/>
    <w:rsid w:val="00652168"/>
    <w:rsid w:val="006607D1"/>
    <w:rsid w:val="006866EE"/>
    <w:rsid w:val="006905E5"/>
    <w:rsid w:val="006A0B34"/>
    <w:rsid w:val="006B741E"/>
    <w:rsid w:val="006B75C0"/>
    <w:rsid w:val="006C03C8"/>
    <w:rsid w:val="006D41E8"/>
    <w:rsid w:val="006E5991"/>
    <w:rsid w:val="006E5DEB"/>
    <w:rsid w:val="006E6A23"/>
    <w:rsid w:val="006E6C29"/>
    <w:rsid w:val="0070202C"/>
    <w:rsid w:val="00712D22"/>
    <w:rsid w:val="00716BBE"/>
    <w:rsid w:val="00723160"/>
    <w:rsid w:val="007363C5"/>
    <w:rsid w:val="00741839"/>
    <w:rsid w:val="007437ED"/>
    <w:rsid w:val="00751371"/>
    <w:rsid w:val="00767FF0"/>
    <w:rsid w:val="00772762"/>
    <w:rsid w:val="007A1EF7"/>
    <w:rsid w:val="007B3517"/>
    <w:rsid w:val="007D0C12"/>
    <w:rsid w:val="007E30C9"/>
    <w:rsid w:val="00807088"/>
    <w:rsid w:val="00832B28"/>
    <w:rsid w:val="00836799"/>
    <w:rsid w:val="00854B17"/>
    <w:rsid w:val="008641A2"/>
    <w:rsid w:val="00865972"/>
    <w:rsid w:val="00883CEB"/>
    <w:rsid w:val="00890DB0"/>
    <w:rsid w:val="008B3530"/>
    <w:rsid w:val="008B667E"/>
    <w:rsid w:val="008B7EC4"/>
    <w:rsid w:val="008C2104"/>
    <w:rsid w:val="008D1119"/>
    <w:rsid w:val="008D6370"/>
    <w:rsid w:val="008D72FA"/>
    <w:rsid w:val="008D7F15"/>
    <w:rsid w:val="008E319F"/>
    <w:rsid w:val="008E4130"/>
    <w:rsid w:val="008F1B3D"/>
    <w:rsid w:val="008F34AE"/>
    <w:rsid w:val="008F45D8"/>
    <w:rsid w:val="009010FA"/>
    <w:rsid w:val="009030D8"/>
    <w:rsid w:val="00907B70"/>
    <w:rsid w:val="00911D21"/>
    <w:rsid w:val="00916F9E"/>
    <w:rsid w:val="00930BBF"/>
    <w:rsid w:val="0093138D"/>
    <w:rsid w:val="0093505F"/>
    <w:rsid w:val="0093659D"/>
    <w:rsid w:val="00956B65"/>
    <w:rsid w:val="00957D18"/>
    <w:rsid w:val="00960813"/>
    <w:rsid w:val="00964C06"/>
    <w:rsid w:val="00973B9F"/>
    <w:rsid w:val="00974C93"/>
    <w:rsid w:val="009A0921"/>
    <w:rsid w:val="009A2FC6"/>
    <w:rsid w:val="009A6F2D"/>
    <w:rsid w:val="009D1053"/>
    <w:rsid w:val="009D19EC"/>
    <w:rsid w:val="009D40EA"/>
    <w:rsid w:val="009D67A4"/>
    <w:rsid w:val="009E2924"/>
    <w:rsid w:val="009F2637"/>
    <w:rsid w:val="00A138A0"/>
    <w:rsid w:val="00A455AD"/>
    <w:rsid w:val="00A4722F"/>
    <w:rsid w:val="00A52B2F"/>
    <w:rsid w:val="00A5447B"/>
    <w:rsid w:val="00A623EF"/>
    <w:rsid w:val="00A75EE7"/>
    <w:rsid w:val="00A7679D"/>
    <w:rsid w:val="00A82235"/>
    <w:rsid w:val="00A90176"/>
    <w:rsid w:val="00AA3B15"/>
    <w:rsid w:val="00AA3FA0"/>
    <w:rsid w:val="00AB0948"/>
    <w:rsid w:val="00AD2982"/>
    <w:rsid w:val="00AD6736"/>
    <w:rsid w:val="00AE3D21"/>
    <w:rsid w:val="00AF2B16"/>
    <w:rsid w:val="00B01A1B"/>
    <w:rsid w:val="00B03D4E"/>
    <w:rsid w:val="00B201C7"/>
    <w:rsid w:val="00B22C46"/>
    <w:rsid w:val="00B30DA1"/>
    <w:rsid w:val="00B4328D"/>
    <w:rsid w:val="00B478EC"/>
    <w:rsid w:val="00B5283D"/>
    <w:rsid w:val="00B52F3D"/>
    <w:rsid w:val="00B94047"/>
    <w:rsid w:val="00BA3D17"/>
    <w:rsid w:val="00BD0897"/>
    <w:rsid w:val="00BE3B91"/>
    <w:rsid w:val="00BF5607"/>
    <w:rsid w:val="00C14648"/>
    <w:rsid w:val="00C2127F"/>
    <w:rsid w:val="00C32FCB"/>
    <w:rsid w:val="00C425F1"/>
    <w:rsid w:val="00C43561"/>
    <w:rsid w:val="00C53A6B"/>
    <w:rsid w:val="00C61406"/>
    <w:rsid w:val="00C65400"/>
    <w:rsid w:val="00C663B3"/>
    <w:rsid w:val="00C733E3"/>
    <w:rsid w:val="00C752BB"/>
    <w:rsid w:val="00C7689E"/>
    <w:rsid w:val="00C868E0"/>
    <w:rsid w:val="00C87CF7"/>
    <w:rsid w:val="00C91924"/>
    <w:rsid w:val="00C953B6"/>
    <w:rsid w:val="00C95D5C"/>
    <w:rsid w:val="00C9778A"/>
    <w:rsid w:val="00CA20F6"/>
    <w:rsid w:val="00CA2E28"/>
    <w:rsid w:val="00CA3DE8"/>
    <w:rsid w:val="00CC16D6"/>
    <w:rsid w:val="00CC5D2A"/>
    <w:rsid w:val="00CD259F"/>
    <w:rsid w:val="00CF4E2F"/>
    <w:rsid w:val="00D02E84"/>
    <w:rsid w:val="00D04B34"/>
    <w:rsid w:val="00D1505E"/>
    <w:rsid w:val="00D21B1F"/>
    <w:rsid w:val="00D40B92"/>
    <w:rsid w:val="00D4380C"/>
    <w:rsid w:val="00D64252"/>
    <w:rsid w:val="00D72358"/>
    <w:rsid w:val="00DB004B"/>
    <w:rsid w:val="00DB21E3"/>
    <w:rsid w:val="00DC10CB"/>
    <w:rsid w:val="00DC3EEA"/>
    <w:rsid w:val="00DC3F78"/>
    <w:rsid w:val="00DD00DB"/>
    <w:rsid w:val="00DD3691"/>
    <w:rsid w:val="00DE7776"/>
    <w:rsid w:val="00E059A7"/>
    <w:rsid w:val="00E10957"/>
    <w:rsid w:val="00E15F62"/>
    <w:rsid w:val="00E21154"/>
    <w:rsid w:val="00E44BF2"/>
    <w:rsid w:val="00E47767"/>
    <w:rsid w:val="00E50F4F"/>
    <w:rsid w:val="00E675C2"/>
    <w:rsid w:val="00E765BE"/>
    <w:rsid w:val="00E80859"/>
    <w:rsid w:val="00E92604"/>
    <w:rsid w:val="00EA4EEA"/>
    <w:rsid w:val="00EB47F9"/>
    <w:rsid w:val="00ED38D0"/>
    <w:rsid w:val="00EF42E2"/>
    <w:rsid w:val="00EF5602"/>
    <w:rsid w:val="00F06584"/>
    <w:rsid w:val="00F11169"/>
    <w:rsid w:val="00F12237"/>
    <w:rsid w:val="00F17DA9"/>
    <w:rsid w:val="00F40FE2"/>
    <w:rsid w:val="00F434B9"/>
    <w:rsid w:val="00F52AA3"/>
    <w:rsid w:val="00F60E6C"/>
    <w:rsid w:val="00F63E1E"/>
    <w:rsid w:val="00F644DB"/>
    <w:rsid w:val="00F75E3E"/>
    <w:rsid w:val="00F7724E"/>
    <w:rsid w:val="00F84CCA"/>
    <w:rsid w:val="00F903E6"/>
    <w:rsid w:val="00FA2B2B"/>
    <w:rsid w:val="00FA37C2"/>
    <w:rsid w:val="00FB0508"/>
    <w:rsid w:val="00FB559A"/>
    <w:rsid w:val="00FC4DA7"/>
    <w:rsid w:val="00FD21E1"/>
    <w:rsid w:val="00FD41E6"/>
    <w:rsid w:val="00FD68D6"/>
    <w:rsid w:val="00FE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675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675C2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qFormat/>
    <w:rsid w:val="00E675C2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675C2"/>
    <w:pPr>
      <w:keepNext/>
      <w:widowControl w:val="0"/>
      <w:numPr>
        <w:numId w:val="1"/>
      </w:numPr>
      <w:autoSpaceDE w:val="0"/>
      <w:autoSpaceDN w:val="0"/>
      <w:spacing w:before="28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675C2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7">
    <w:name w:val="heading 7"/>
    <w:basedOn w:val="a"/>
    <w:next w:val="a"/>
    <w:link w:val="70"/>
    <w:qFormat/>
    <w:rsid w:val="00E675C2"/>
    <w:pPr>
      <w:keepNext/>
      <w:autoSpaceDE w:val="0"/>
      <w:autoSpaceDN w:val="0"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E675C2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E675C2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675C2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rsid w:val="00E675C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70">
    <w:name w:val="Заголовок 7 Знак"/>
    <w:basedOn w:val="a0"/>
    <w:link w:val="7"/>
    <w:rsid w:val="00E675C2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80">
    <w:name w:val="Заголовок 8 Знак"/>
    <w:basedOn w:val="a0"/>
    <w:link w:val="8"/>
    <w:rsid w:val="00E675C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675C2"/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E675C2"/>
  </w:style>
  <w:style w:type="paragraph" w:styleId="a3">
    <w:name w:val="Body Text Indent"/>
    <w:basedOn w:val="a"/>
    <w:link w:val="a4"/>
    <w:rsid w:val="00E675C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5">
    <w:name w:val="Table Grid"/>
    <w:basedOn w:val="a1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E675C2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Normal (Web)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675C2"/>
    <w:pPr>
      <w:widowControl w:val="0"/>
      <w:snapToGrid w:val="0"/>
      <w:spacing w:before="280"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E675C2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alloon Text"/>
    <w:basedOn w:val="a"/>
    <w:link w:val="a9"/>
    <w:rsid w:val="00E675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E675C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No Spacing"/>
    <w:uiPriority w:val="1"/>
    <w:qFormat/>
    <w:rsid w:val="00E675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E675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C2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675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67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3">
    <w:name w:val="Заголовок 1 Галя"/>
    <w:basedOn w:val="a"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character" w:customStyle="1" w:styleId="ab">
    <w:name w:val="Гипертекстовая ссылка"/>
    <w:uiPriority w:val="99"/>
    <w:rsid w:val="00E675C2"/>
    <w:rPr>
      <w:rFonts w:cs="Times New Roman"/>
      <w:color w:val="008000"/>
    </w:rPr>
  </w:style>
  <w:style w:type="character" w:styleId="ac">
    <w:name w:val="Hyperlink"/>
    <w:rsid w:val="00E675C2"/>
    <w:rPr>
      <w:color w:val="0000FF"/>
      <w:u w:val="single"/>
    </w:rPr>
  </w:style>
  <w:style w:type="paragraph" w:customStyle="1" w:styleId="ad">
    <w:name w:val="Заголовок"/>
    <w:aliases w:val="Название1"/>
    <w:basedOn w:val="a"/>
    <w:next w:val="ae"/>
    <w:rsid w:val="00E675C2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E6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E675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annotation reference"/>
    <w:rsid w:val="00E675C2"/>
    <w:rPr>
      <w:sz w:val="16"/>
      <w:szCs w:val="16"/>
    </w:rPr>
  </w:style>
  <w:style w:type="paragraph" w:styleId="af5">
    <w:name w:val="annotation text"/>
    <w:basedOn w:val="a"/>
    <w:link w:val="af6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67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E675C2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rsid w:val="00E675C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9">
    <w:name w:val="Знак Знак Знак Знак Знак Знак Знак"/>
    <w:basedOn w:val="a"/>
    <w:rsid w:val="00E675C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a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link w:val="ConsPlusNonformat0"/>
    <w:uiPriority w:val="99"/>
    <w:rsid w:val="00E67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E675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tered">
    <w:name w:val="Centered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Plain Text"/>
    <w:basedOn w:val="a"/>
    <w:link w:val="afc"/>
    <w:uiPriority w:val="99"/>
    <w:unhideWhenUsed/>
    <w:rsid w:val="00E675C2"/>
    <w:pPr>
      <w:spacing w:after="0" w:line="240" w:lineRule="auto"/>
    </w:pPr>
    <w:rPr>
      <w:rFonts w:ascii="Calibri" w:eastAsia="Times New Roman" w:hAnsi="Calibri" w:cs="Times New Roman"/>
      <w:szCs w:val="21"/>
      <w:lang w:val="x-none"/>
    </w:rPr>
  </w:style>
  <w:style w:type="character" w:customStyle="1" w:styleId="afc">
    <w:name w:val="Текст Знак"/>
    <w:basedOn w:val="a0"/>
    <w:link w:val="afb"/>
    <w:uiPriority w:val="99"/>
    <w:rsid w:val="00E675C2"/>
    <w:rPr>
      <w:rFonts w:ascii="Calibri" w:eastAsia="Times New Roman" w:hAnsi="Calibri" w:cs="Times New Roman"/>
      <w:szCs w:val="21"/>
      <w:lang w:val="x-none"/>
    </w:rPr>
  </w:style>
  <w:style w:type="character" w:customStyle="1" w:styleId="grame">
    <w:name w:val="grame"/>
    <w:rsid w:val="00E675C2"/>
    <w:rPr>
      <w:rFonts w:cs="Times New Roman"/>
    </w:rPr>
  </w:style>
  <w:style w:type="paragraph" w:customStyle="1" w:styleId="ParagraphStyle1">
    <w:name w:val="Paragraph Style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E675C2"/>
    <w:rPr>
      <w:sz w:val="20"/>
    </w:rPr>
  </w:style>
  <w:style w:type="character" w:customStyle="1" w:styleId="Heading">
    <w:name w:val="Heading"/>
    <w:uiPriority w:val="99"/>
    <w:rsid w:val="00E675C2"/>
    <w:rPr>
      <w:b/>
      <w:color w:val="0000FF"/>
      <w:sz w:val="20"/>
    </w:rPr>
  </w:style>
  <w:style w:type="character" w:customStyle="1" w:styleId="Subheading">
    <w:name w:val="Subheading"/>
    <w:uiPriority w:val="99"/>
    <w:rsid w:val="00E675C2"/>
    <w:rPr>
      <w:b/>
      <w:color w:val="000080"/>
      <w:sz w:val="20"/>
    </w:rPr>
  </w:style>
  <w:style w:type="character" w:customStyle="1" w:styleId="Keywords">
    <w:name w:val="Keywords"/>
    <w:uiPriority w:val="99"/>
    <w:rsid w:val="00E675C2"/>
    <w:rPr>
      <w:i/>
      <w:color w:val="800000"/>
      <w:sz w:val="20"/>
    </w:rPr>
  </w:style>
  <w:style w:type="character" w:customStyle="1" w:styleId="Jump1">
    <w:name w:val="Jump 1"/>
    <w:uiPriority w:val="99"/>
    <w:rsid w:val="00E675C2"/>
    <w:rPr>
      <w:color w:val="008000"/>
      <w:sz w:val="20"/>
      <w:u w:val="single"/>
    </w:rPr>
  </w:style>
  <w:style w:type="character" w:customStyle="1" w:styleId="Jump2">
    <w:name w:val="Jump 2"/>
    <w:uiPriority w:val="99"/>
    <w:rsid w:val="00E675C2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E675C2"/>
    <w:rPr>
      <w:rFonts w:ascii="Times New Roman" w:hAnsi="Times New Roman"/>
    </w:rPr>
  </w:style>
  <w:style w:type="character" w:customStyle="1" w:styleId="Heading1">
    <w:name w:val="Heading1"/>
    <w:uiPriority w:val="99"/>
    <w:rsid w:val="00E675C2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E675C2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E675C2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E675C2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E675C2"/>
    <w:rPr>
      <w:rFonts w:ascii="Times New Roman" w:hAnsi="Times New Roman"/>
      <w:color w:val="008000"/>
      <w:u w:val="single"/>
    </w:rPr>
  </w:style>
  <w:style w:type="character" w:customStyle="1" w:styleId="23">
    <w:name w:val="Заголовок №2_"/>
    <w:link w:val="24"/>
    <w:locked/>
    <w:rsid w:val="00E675C2"/>
    <w:rPr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E675C2"/>
    <w:pPr>
      <w:shd w:val="clear" w:color="auto" w:fill="FFFFFF"/>
      <w:spacing w:after="780" w:line="240" w:lineRule="atLeast"/>
      <w:ind w:hanging="960"/>
      <w:outlineLvl w:val="1"/>
    </w:pPr>
    <w:rPr>
      <w:sz w:val="26"/>
      <w:szCs w:val="26"/>
    </w:rPr>
  </w:style>
  <w:style w:type="character" w:customStyle="1" w:styleId="afd">
    <w:name w:val="Основной текст_"/>
    <w:link w:val="14"/>
    <w:locked/>
    <w:rsid w:val="00E675C2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E675C2"/>
    <w:pPr>
      <w:shd w:val="clear" w:color="auto" w:fill="FFFFFF"/>
      <w:spacing w:before="780" w:after="0" w:line="475" w:lineRule="exact"/>
      <w:ind w:hanging="500"/>
      <w:jc w:val="both"/>
    </w:pPr>
    <w:rPr>
      <w:sz w:val="26"/>
      <w:szCs w:val="26"/>
    </w:rPr>
  </w:style>
  <w:style w:type="character" w:customStyle="1" w:styleId="9pt">
    <w:name w:val="Основной текст + 9 pt"/>
    <w:aliases w:val="Полужирный,Малые прописные,Интервал 0 pt"/>
    <w:rsid w:val="00E675C2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e">
    <w:name w:val="Основной текст + Полужирный"/>
    <w:rsid w:val="00E675C2"/>
    <w:rPr>
      <w:b/>
      <w:bCs/>
      <w:sz w:val="26"/>
      <w:szCs w:val="26"/>
      <w:shd w:val="clear" w:color="auto" w:fill="FFFFFF"/>
    </w:rPr>
  </w:style>
  <w:style w:type="character" w:styleId="aff">
    <w:name w:val="Emphasis"/>
    <w:uiPriority w:val="20"/>
    <w:qFormat/>
    <w:rsid w:val="00E675C2"/>
    <w:rPr>
      <w:rFonts w:cs="Times New Roman"/>
      <w:i/>
      <w:iCs/>
    </w:rPr>
  </w:style>
  <w:style w:type="character" w:customStyle="1" w:styleId="aff0">
    <w:name w:val="Основной шрифт"/>
    <w:rsid w:val="00E675C2"/>
  </w:style>
  <w:style w:type="paragraph" w:styleId="aff1">
    <w:name w:val="Title"/>
    <w:basedOn w:val="a"/>
    <w:link w:val="aff2"/>
    <w:qFormat/>
    <w:rsid w:val="00E675C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aff2">
    <w:name w:val="Название Знак"/>
    <w:basedOn w:val="a0"/>
    <w:link w:val="aff1"/>
    <w:rsid w:val="00E675C2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styleId="aff3">
    <w:name w:val="page number"/>
    <w:rsid w:val="00E675C2"/>
  </w:style>
  <w:style w:type="paragraph" w:customStyle="1" w:styleId="ConsNormal">
    <w:name w:val="ConsNormal"/>
    <w:rsid w:val="00E675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33">
    <w:name w:val="Body Text 3"/>
    <w:basedOn w:val="a"/>
    <w:link w:val="34"/>
    <w:rsid w:val="00E675C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675C2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25">
    <w:name w:val="Body Text 2"/>
    <w:basedOn w:val="a"/>
    <w:link w:val="26"/>
    <w:rsid w:val="00E675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E675C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u">
    <w:name w:val="u"/>
    <w:basedOn w:val="a"/>
    <w:rsid w:val="00E675C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E675C2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E675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0">
    <w:name w:val="Основной текст + 12"/>
    <w:aliases w:val="5 pt"/>
    <w:rsid w:val="00E675C2"/>
    <w:rPr>
      <w:sz w:val="25"/>
      <w:szCs w:val="25"/>
      <w:lang w:bidi="ar-SA"/>
    </w:rPr>
  </w:style>
  <w:style w:type="paragraph" w:styleId="aff4">
    <w:name w:val="footnote text"/>
    <w:basedOn w:val="a"/>
    <w:link w:val="aff5"/>
    <w:uiPriority w:val="99"/>
    <w:unhideWhenUsed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5">
    <w:name w:val="Текст сноски Знак"/>
    <w:basedOn w:val="a0"/>
    <w:link w:val="aff4"/>
    <w:uiPriority w:val="99"/>
    <w:rsid w:val="00E675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footnote reference"/>
    <w:uiPriority w:val="99"/>
    <w:unhideWhenUsed/>
    <w:rsid w:val="00E675C2"/>
    <w:rPr>
      <w:vertAlign w:val="superscript"/>
    </w:rPr>
  </w:style>
  <w:style w:type="paragraph" w:styleId="aff7">
    <w:name w:val="List Paragraph"/>
    <w:basedOn w:val="a"/>
    <w:uiPriority w:val="34"/>
    <w:qFormat/>
    <w:rsid w:val="00E675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75C2"/>
  </w:style>
  <w:style w:type="character" w:styleId="aff8">
    <w:name w:val="Strong"/>
    <w:uiPriority w:val="99"/>
    <w:qFormat/>
    <w:rsid w:val="00E675C2"/>
    <w:rPr>
      <w:b/>
      <w:bCs/>
    </w:rPr>
  </w:style>
  <w:style w:type="character" w:customStyle="1" w:styleId="27">
    <w:name w:val="Основной текст (2)"/>
    <w:link w:val="211"/>
    <w:uiPriority w:val="99"/>
    <w:locked/>
    <w:rsid w:val="00E675C2"/>
    <w:rPr>
      <w:rFonts w:ascii="Arial Narrow" w:hAnsi="Arial Narrow"/>
      <w:shd w:val="clear" w:color="auto" w:fill="FFFFFF"/>
    </w:rPr>
  </w:style>
  <w:style w:type="paragraph" w:customStyle="1" w:styleId="211">
    <w:name w:val="Основной текст (2)1"/>
    <w:basedOn w:val="a"/>
    <w:link w:val="27"/>
    <w:uiPriority w:val="99"/>
    <w:rsid w:val="00E675C2"/>
    <w:pPr>
      <w:shd w:val="clear" w:color="auto" w:fill="FFFFFF"/>
      <w:spacing w:before="480" w:after="600" w:line="240" w:lineRule="atLeast"/>
    </w:pPr>
    <w:rPr>
      <w:rFonts w:ascii="Arial Narrow" w:hAnsi="Arial Narrow"/>
    </w:rPr>
  </w:style>
  <w:style w:type="character" w:customStyle="1" w:styleId="aff9">
    <w:name w:val="Цветовое выделение"/>
    <w:uiPriority w:val="99"/>
    <w:rsid w:val="00E675C2"/>
    <w:rPr>
      <w:b/>
      <w:color w:val="000080"/>
    </w:rPr>
  </w:style>
  <w:style w:type="paragraph" w:customStyle="1" w:styleId="msonormalcxspmiddle">
    <w:name w:val="msonormalcxspmiddle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E675C2"/>
    <w:pPr>
      <w:keepNext w:val="0"/>
      <w:widowControl w:val="0"/>
      <w:autoSpaceDE w:val="0"/>
      <w:autoSpaceDN w:val="0"/>
      <w:adjustRightInd w:val="0"/>
      <w:spacing w:before="108"/>
      <w:contextualSpacing/>
      <w:jc w:val="right"/>
    </w:pPr>
    <w:rPr>
      <w:bCs/>
      <w:sz w:val="26"/>
      <w:szCs w:val="26"/>
      <w:lang w:val="ru-RU" w:eastAsia="ru-RU"/>
    </w:rPr>
  </w:style>
  <w:style w:type="paragraph" w:customStyle="1" w:styleId="affb">
    <w:name w:val="Нормальный (таблица)"/>
    <w:basedOn w:val="a"/>
    <w:next w:val="a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fc">
    <w:name w:val="caption"/>
    <w:basedOn w:val="a"/>
    <w:next w:val="a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d">
    <w:name w:val="Document Map"/>
    <w:basedOn w:val="a"/>
    <w:link w:val="affe"/>
    <w:rsid w:val="00E675C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e">
    <w:name w:val="Схема документа Знак"/>
    <w:basedOn w:val="a0"/>
    <w:link w:val="affd"/>
    <w:rsid w:val="00E675C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Cell">
    <w:name w:val="Con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Subtitle"/>
    <w:basedOn w:val="a"/>
    <w:link w:val="afff0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f0">
    <w:name w:val="Подзаголовок Знак"/>
    <w:basedOn w:val="a0"/>
    <w:link w:val="afff"/>
    <w:rsid w:val="00E675C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HTML">
    <w:name w:val="HTML Preformatted"/>
    <w:basedOn w:val="a"/>
    <w:link w:val="HTML0"/>
    <w:rsid w:val="00E6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675C2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afff1">
    <w:name w:val="Маркированный список Знак"/>
    <w:link w:val="afff2"/>
    <w:locked/>
    <w:rsid w:val="00E675C2"/>
    <w:rPr>
      <w:sz w:val="24"/>
      <w:szCs w:val="24"/>
    </w:rPr>
  </w:style>
  <w:style w:type="paragraph" w:styleId="afff2">
    <w:name w:val="List Bullet"/>
    <w:basedOn w:val="a"/>
    <w:link w:val="afff1"/>
    <w:rsid w:val="00E675C2"/>
    <w:pPr>
      <w:tabs>
        <w:tab w:val="num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ConsNonformat">
    <w:name w:val="ConsNonformat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E675C2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FFFF"/>
      <w:sz w:val="24"/>
      <w:szCs w:val="24"/>
      <w:lang w:eastAsia="ru-RU"/>
    </w:rPr>
  </w:style>
  <w:style w:type="paragraph" w:customStyle="1" w:styleId="afff3">
    <w:name w:val="Таблицы (моноширинный)"/>
    <w:basedOn w:val="a"/>
    <w:next w:val="a"/>
    <w:uiPriority w:val="99"/>
    <w:rsid w:val="00E675C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4">
    <w:name w:val="Знак Знак Знак Знак"/>
    <w:basedOn w:val="a"/>
    <w:rsid w:val="00E675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Текст (ле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afff6">
    <w:name w:val="Текст (пра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lang w:eastAsia="ru-RU"/>
    </w:rPr>
  </w:style>
  <w:style w:type="paragraph" w:customStyle="1" w:styleId="afff7">
    <w:name w:val="Комментарий"/>
    <w:basedOn w:val="a"/>
    <w:next w:val="a"/>
    <w:uiPriority w:val="99"/>
    <w:rsid w:val="00E675C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8"/>
      <w:szCs w:val="28"/>
      <w:lang w:eastAsia="ru-RU"/>
    </w:rPr>
  </w:style>
  <w:style w:type="paragraph" w:customStyle="1" w:styleId="15">
    <w:name w:val="Знак1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8">
    <w:name w:val="Знак Знак 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E675C2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fff9">
    <w:name w:val="FollowedHyperlink"/>
    <w:rsid w:val="00E675C2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E675C2"/>
    <w:rPr>
      <w:sz w:val="24"/>
      <w:szCs w:val="24"/>
      <w:lang w:val="ru-RU" w:eastAsia="ru-RU" w:bidi="ar-SA"/>
    </w:rPr>
  </w:style>
  <w:style w:type="paragraph" w:customStyle="1" w:styleId="16">
    <w:name w:val="Абзац списка1"/>
    <w:basedOn w:val="a"/>
    <w:rsid w:val="00E675C2"/>
    <w:pPr>
      <w:spacing w:after="0" w:line="24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28">
    <w:name w:val="Знак2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a">
    <w:name w:val="Активная гипертекстовая ссылка"/>
    <w:rsid w:val="00E675C2"/>
    <w:rPr>
      <w:rFonts w:cs="Times New Roman"/>
      <w:b/>
      <w:color w:val="008000"/>
      <w:u w:val="single"/>
    </w:rPr>
  </w:style>
  <w:style w:type="paragraph" w:customStyle="1" w:styleId="afffb">
    <w:name w:val="Внимание: Криминал!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c">
    <w:name w:val="Внимание: недобросовестность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d">
    <w:name w:val="Основное меню (преемственное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ffe">
    <w:name w:val="Заголовок своего сообщения"/>
    <w:rsid w:val="00E675C2"/>
    <w:rPr>
      <w:rFonts w:cs="Times New Roman"/>
      <w:b/>
      <w:color w:val="000080"/>
    </w:rPr>
  </w:style>
  <w:style w:type="paragraph" w:customStyle="1" w:styleId="affff">
    <w:name w:val="Заголовок статьи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0">
    <w:name w:val="Заголовок чужого сообщения"/>
    <w:rsid w:val="00E675C2"/>
    <w:rPr>
      <w:rFonts w:cs="Times New Roman"/>
      <w:b/>
      <w:color w:val="FF0000"/>
    </w:rPr>
  </w:style>
  <w:style w:type="paragraph" w:customStyle="1" w:styleId="affff1">
    <w:name w:val="Интерактивный заголовок"/>
    <w:basedOn w:val="ad"/>
    <w:next w:val="a"/>
    <w:rsid w:val="00E675C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2">
    <w:name w:val="Интерфейс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CE9D8"/>
      <w:lang w:eastAsia="ru-RU"/>
    </w:rPr>
  </w:style>
  <w:style w:type="paragraph" w:customStyle="1" w:styleId="affff3">
    <w:name w:val="Информация об изменениях документа"/>
    <w:basedOn w:val="afff7"/>
    <w:next w:val="a"/>
    <w:uiPriority w:val="99"/>
    <w:rsid w:val="00E675C2"/>
    <w:pPr>
      <w:widowControl w:val="0"/>
      <w:ind w:left="0"/>
    </w:pPr>
    <w:rPr>
      <w:sz w:val="24"/>
      <w:szCs w:val="24"/>
    </w:rPr>
  </w:style>
  <w:style w:type="paragraph" w:customStyle="1" w:styleId="affff4">
    <w:name w:val="Колонтитул (левый)"/>
    <w:basedOn w:val="afff5"/>
    <w:next w:val="a"/>
    <w:rsid w:val="00E675C2"/>
    <w:pPr>
      <w:jc w:val="both"/>
    </w:pPr>
    <w:rPr>
      <w:sz w:val="16"/>
      <w:szCs w:val="16"/>
    </w:rPr>
  </w:style>
  <w:style w:type="paragraph" w:customStyle="1" w:styleId="affff5">
    <w:name w:val="Колонтитул (правый)"/>
    <w:basedOn w:val="afff6"/>
    <w:next w:val="a"/>
    <w:rsid w:val="00E675C2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7"/>
    <w:next w:val="a"/>
    <w:rsid w:val="00E675C2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f7">
    <w:name w:val="Куда обратиться?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8">
    <w:name w:val="Моноширинны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9">
    <w:name w:val="Найденные слова"/>
    <w:rsid w:val="00E675C2"/>
    <w:rPr>
      <w:rFonts w:cs="Times New Roman"/>
      <w:b/>
      <w:color w:val="000080"/>
    </w:rPr>
  </w:style>
  <w:style w:type="character" w:customStyle="1" w:styleId="affffa">
    <w:name w:val="Не вступил в силу"/>
    <w:rsid w:val="00E675C2"/>
    <w:rPr>
      <w:rFonts w:cs="Times New Roman"/>
      <w:b/>
      <w:color w:val="008080"/>
    </w:rPr>
  </w:style>
  <w:style w:type="paragraph" w:customStyle="1" w:styleId="affffb">
    <w:name w:val="Необходимые документы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c">
    <w:name w:val="Объект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Оглавление"/>
    <w:basedOn w:val="afff3"/>
    <w:next w:val="a"/>
    <w:rsid w:val="00E675C2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e">
    <w:name w:val="Опечатки"/>
    <w:rsid w:val="00E675C2"/>
    <w:rPr>
      <w:color w:val="FF0000"/>
    </w:rPr>
  </w:style>
  <w:style w:type="paragraph" w:customStyle="1" w:styleId="afffff">
    <w:name w:val="Переменная часть"/>
    <w:basedOn w:val="afffd"/>
    <w:next w:val="a"/>
    <w:rsid w:val="00E675C2"/>
    <w:rPr>
      <w:rFonts w:ascii="Arial" w:hAnsi="Arial" w:cs="Times New Roman"/>
      <w:sz w:val="20"/>
      <w:szCs w:val="20"/>
    </w:rPr>
  </w:style>
  <w:style w:type="paragraph" w:customStyle="1" w:styleId="afffff0">
    <w:name w:val="Постоянная часть"/>
    <w:basedOn w:val="afffd"/>
    <w:next w:val="a"/>
    <w:rsid w:val="00E675C2"/>
    <w:rPr>
      <w:rFonts w:ascii="Arial" w:hAnsi="Arial" w:cs="Times New Roman"/>
      <w:sz w:val="22"/>
      <w:szCs w:val="22"/>
    </w:rPr>
  </w:style>
  <w:style w:type="paragraph" w:customStyle="1" w:styleId="afffff1">
    <w:name w:val="Пример.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2">
    <w:name w:val="Примечание."/>
    <w:basedOn w:val="afff7"/>
    <w:next w:val="a"/>
    <w:rsid w:val="00E675C2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f3">
    <w:name w:val="Продолжение ссылки"/>
    <w:rsid w:val="00E675C2"/>
    <w:rPr>
      <w:rFonts w:cs="Times New Roman"/>
      <w:b/>
      <w:color w:val="008000"/>
    </w:rPr>
  </w:style>
  <w:style w:type="paragraph" w:customStyle="1" w:styleId="afffff4">
    <w:name w:val="Словарная статья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5">
    <w:name w:val="Сравнение редакций"/>
    <w:rsid w:val="00E675C2"/>
    <w:rPr>
      <w:rFonts w:cs="Times New Roman"/>
      <w:b/>
      <w:color w:val="000080"/>
    </w:rPr>
  </w:style>
  <w:style w:type="character" w:customStyle="1" w:styleId="afffff6">
    <w:name w:val="Сравнение редакций. Добавленный фрагмент"/>
    <w:rsid w:val="00E675C2"/>
    <w:rPr>
      <w:color w:val="0000FF"/>
    </w:rPr>
  </w:style>
  <w:style w:type="character" w:customStyle="1" w:styleId="afffff7">
    <w:name w:val="Сравнение редакций. Удаленный фрагмент"/>
    <w:rsid w:val="00E675C2"/>
    <w:rPr>
      <w:strike/>
      <w:color w:val="808000"/>
    </w:rPr>
  </w:style>
  <w:style w:type="paragraph" w:customStyle="1" w:styleId="afffff8">
    <w:name w:val="Текст (справка)"/>
    <w:basedOn w:val="a"/>
    <w:next w:val="a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9">
    <w:name w:val="Текст в таблице"/>
    <w:basedOn w:val="affb"/>
    <w:next w:val="a"/>
    <w:rsid w:val="00E675C2"/>
    <w:pPr>
      <w:ind w:firstLine="500"/>
    </w:pPr>
  </w:style>
  <w:style w:type="paragraph" w:customStyle="1" w:styleId="afffffa">
    <w:name w:val="Технический комментари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b">
    <w:name w:val="Утратил силу"/>
    <w:rsid w:val="00E675C2"/>
    <w:rPr>
      <w:rFonts w:cs="Times New Roman"/>
      <w:b/>
      <w:strike/>
      <w:color w:val="808000"/>
    </w:rPr>
  </w:style>
  <w:style w:type="paragraph" w:customStyle="1" w:styleId="afffffc">
    <w:name w:val="Центрированный (таблица)"/>
    <w:basedOn w:val="affb"/>
    <w:next w:val="a"/>
    <w:rsid w:val="00E675C2"/>
    <w:pPr>
      <w:jc w:val="center"/>
    </w:pPr>
  </w:style>
  <w:style w:type="character" w:customStyle="1" w:styleId="17">
    <w:name w:val="Знак Знак1"/>
    <w:locked/>
    <w:rsid w:val="00E675C2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E675C2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"/>
    <w:rsid w:val="00E675C2"/>
    <w:pPr>
      <w:autoSpaceDE w:val="0"/>
      <w:autoSpaceDN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675C2"/>
    <w:pPr>
      <w:widowControl w:val="0"/>
      <w:autoSpaceDE w:val="0"/>
      <w:autoSpaceDN w:val="0"/>
      <w:adjustRightInd w:val="0"/>
      <w:spacing w:after="0" w:line="370" w:lineRule="exact"/>
      <w:ind w:firstLine="17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E675C2"/>
    <w:rPr>
      <w:rFonts w:ascii="Times New Roman" w:hAnsi="Times New Roman" w:cs="Times New Roman" w:hint="default"/>
      <w:sz w:val="26"/>
      <w:szCs w:val="26"/>
    </w:rPr>
  </w:style>
  <w:style w:type="character" w:customStyle="1" w:styleId="41">
    <w:name w:val="Знак Знак4"/>
    <w:locked/>
    <w:rsid w:val="00E675C2"/>
    <w:rPr>
      <w:b/>
      <w:bCs/>
      <w:sz w:val="24"/>
      <w:szCs w:val="24"/>
      <w:lang w:val="ru-RU" w:eastAsia="ru-RU" w:bidi="ar-SA"/>
    </w:rPr>
  </w:style>
  <w:style w:type="paragraph" w:customStyle="1" w:styleId="29">
    <w:name w:val="Знак Знак2 Знак Знак Знак Знак Знак Знак"/>
    <w:basedOn w:val="a"/>
    <w:rsid w:val="00E675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a">
    <w:name w:val="Нет списка2"/>
    <w:next w:val="a2"/>
    <w:uiPriority w:val="99"/>
    <w:semiHidden/>
    <w:rsid w:val="000F2C66"/>
  </w:style>
  <w:style w:type="table" w:customStyle="1" w:styleId="18">
    <w:name w:val="Сетка таблицы1"/>
    <w:basedOn w:val="a1"/>
    <w:next w:val="a5"/>
    <w:rsid w:val="000F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rsid w:val="00A90176"/>
  </w:style>
  <w:style w:type="table" w:customStyle="1" w:styleId="2b">
    <w:name w:val="Сетка таблицы2"/>
    <w:basedOn w:val="a1"/>
    <w:next w:val="a5"/>
    <w:rsid w:val="00A90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d">
    <w:name w:val="Знак"/>
    <w:basedOn w:val="a"/>
    <w:rsid w:val="00A90176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20">
    <w:name w:val="Основной текст 22"/>
    <w:basedOn w:val="a"/>
    <w:rsid w:val="00A901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e">
    <w:name w:val="Документ в списке"/>
    <w:basedOn w:val="a"/>
    <w:next w:val="a"/>
    <w:uiPriority w:val="99"/>
    <w:rsid w:val="00A90176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A90176"/>
  </w:style>
  <w:style w:type="character" w:customStyle="1" w:styleId="2c">
    <w:name w:val="Основной текст (2)_"/>
    <w:rsid w:val="00A90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6">
    <w:name w:val="Основной текст (3) + Курсив"/>
    <w:rsid w:val="00A901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9">
    <w:name w:val="Заголовок №1_"/>
    <w:link w:val="1a"/>
    <w:rsid w:val="00A90176"/>
    <w:rPr>
      <w:b/>
      <w:bCs/>
      <w:sz w:val="28"/>
      <w:szCs w:val="28"/>
      <w:shd w:val="clear" w:color="auto" w:fill="FFFFFF"/>
    </w:rPr>
  </w:style>
  <w:style w:type="paragraph" w:customStyle="1" w:styleId="1a">
    <w:name w:val="Заголовок №1"/>
    <w:basedOn w:val="a"/>
    <w:link w:val="19"/>
    <w:rsid w:val="00A90176"/>
    <w:pPr>
      <w:widowControl w:val="0"/>
      <w:shd w:val="clear" w:color="auto" w:fill="FFFFFF"/>
      <w:spacing w:before="640" w:after="320" w:line="310" w:lineRule="exact"/>
      <w:ind w:hanging="1020"/>
      <w:outlineLvl w:val="0"/>
    </w:pPr>
    <w:rPr>
      <w:b/>
      <w:bCs/>
      <w:sz w:val="28"/>
      <w:szCs w:val="28"/>
    </w:rPr>
  </w:style>
  <w:style w:type="character" w:customStyle="1" w:styleId="affffff">
    <w:name w:val="Сноска_"/>
    <w:link w:val="affffff0"/>
    <w:rsid w:val="00A90176"/>
    <w:rPr>
      <w:b/>
      <w:bCs/>
      <w:sz w:val="18"/>
      <w:szCs w:val="18"/>
      <w:shd w:val="clear" w:color="auto" w:fill="FFFFFF"/>
    </w:rPr>
  </w:style>
  <w:style w:type="paragraph" w:customStyle="1" w:styleId="affffff0">
    <w:name w:val="Сноска"/>
    <w:basedOn w:val="a"/>
    <w:link w:val="affffff"/>
    <w:rsid w:val="00A90176"/>
    <w:pPr>
      <w:widowControl w:val="0"/>
      <w:shd w:val="clear" w:color="auto" w:fill="FFFFFF"/>
      <w:spacing w:after="0" w:line="200" w:lineRule="exact"/>
    </w:pPr>
    <w:rPr>
      <w:b/>
      <w:bCs/>
      <w:sz w:val="18"/>
      <w:szCs w:val="18"/>
    </w:rPr>
  </w:style>
  <w:style w:type="character" w:customStyle="1" w:styleId="42">
    <w:name w:val="Подпись к таблице (4)_"/>
    <w:link w:val="43"/>
    <w:rsid w:val="00A90176"/>
    <w:rPr>
      <w:b/>
      <w:bCs/>
      <w:shd w:val="clear" w:color="auto" w:fill="FFFFFF"/>
    </w:rPr>
  </w:style>
  <w:style w:type="paragraph" w:customStyle="1" w:styleId="43">
    <w:name w:val="Подпись к таблице (4)"/>
    <w:basedOn w:val="a"/>
    <w:link w:val="42"/>
    <w:rsid w:val="00A90176"/>
    <w:pPr>
      <w:widowControl w:val="0"/>
      <w:shd w:val="clear" w:color="auto" w:fill="FFFFFF"/>
      <w:spacing w:after="0" w:line="266" w:lineRule="exact"/>
    </w:pPr>
    <w:rPr>
      <w:b/>
      <w:bCs/>
    </w:rPr>
  </w:style>
  <w:style w:type="character" w:customStyle="1" w:styleId="212pt">
    <w:name w:val="Основной текст (2) + 12 pt"/>
    <w:rsid w:val="00A90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libri65pt">
    <w:name w:val="Основной текст (2) + Calibri;6;5 pt;Курсив"/>
    <w:rsid w:val="00A90176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numbering" w:customStyle="1" w:styleId="212">
    <w:name w:val="Нет списка21"/>
    <w:next w:val="a2"/>
    <w:uiPriority w:val="99"/>
    <w:semiHidden/>
    <w:unhideWhenUsed/>
    <w:rsid w:val="00A90176"/>
  </w:style>
  <w:style w:type="paragraph" w:customStyle="1" w:styleId="affffff1">
    <w:name w:val="Ссылка на официальную публикацию"/>
    <w:basedOn w:val="a"/>
    <w:next w:val="a"/>
    <w:uiPriority w:val="99"/>
    <w:rsid w:val="00A901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2">
    <w:name w:val="Цветовое выделение для Текст"/>
    <w:uiPriority w:val="99"/>
    <w:rsid w:val="00A901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675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675C2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qFormat/>
    <w:rsid w:val="00E675C2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675C2"/>
    <w:pPr>
      <w:keepNext/>
      <w:widowControl w:val="0"/>
      <w:numPr>
        <w:numId w:val="1"/>
      </w:numPr>
      <w:autoSpaceDE w:val="0"/>
      <w:autoSpaceDN w:val="0"/>
      <w:spacing w:before="28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675C2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7">
    <w:name w:val="heading 7"/>
    <w:basedOn w:val="a"/>
    <w:next w:val="a"/>
    <w:link w:val="70"/>
    <w:qFormat/>
    <w:rsid w:val="00E675C2"/>
    <w:pPr>
      <w:keepNext/>
      <w:autoSpaceDE w:val="0"/>
      <w:autoSpaceDN w:val="0"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E675C2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E675C2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675C2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rsid w:val="00E675C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70">
    <w:name w:val="Заголовок 7 Знак"/>
    <w:basedOn w:val="a0"/>
    <w:link w:val="7"/>
    <w:rsid w:val="00E675C2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80">
    <w:name w:val="Заголовок 8 Знак"/>
    <w:basedOn w:val="a0"/>
    <w:link w:val="8"/>
    <w:rsid w:val="00E675C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675C2"/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E675C2"/>
  </w:style>
  <w:style w:type="paragraph" w:styleId="a3">
    <w:name w:val="Body Text Indent"/>
    <w:basedOn w:val="a"/>
    <w:link w:val="a4"/>
    <w:rsid w:val="00E675C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5">
    <w:name w:val="Table Grid"/>
    <w:basedOn w:val="a1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E675C2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Normal (Web)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675C2"/>
    <w:pPr>
      <w:widowControl w:val="0"/>
      <w:snapToGrid w:val="0"/>
      <w:spacing w:before="280"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E675C2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alloon Text"/>
    <w:basedOn w:val="a"/>
    <w:link w:val="a9"/>
    <w:rsid w:val="00E675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E675C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No Spacing"/>
    <w:uiPriority w:val="1"/>
    <w:qFormat/>
    <w:rsid w:val="00E675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E675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C2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675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67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3">
    <w:name w:val="Заголовок 1 Галя"/>
    <w:basedOn w:val="a"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character" w:customStyle="1" w:styleId="ab">
    <w:name w:val="Гипертекстовая ссылка"/>
    <w:uiPriority w:val="99"/>
    <w:rsid w:val="00E675C2"/>
    <w:rPr>
      <w:rFonts w:cs="Times New Roman"/>
      <w:color w:val="008000"/>
    </w:rPr>
  </w:style>
  <w:style w:type="character" w:styleId="ac">
    <w:name w:val="Hyperlink"/>
    <w:rsid w:val="00E675C2"/>
    <w:rPr>
      <w:color w:val="0000FF"/>
      <w:u w:val="single"/>
    </w:rPr>
  </w:style>
  <w:style w:type="paragraph" w:customStyle="1" w:styleId="ad">
    <w:name w:val="Заголовок"/>
    <w:aliases w:val="Название1"/>
    <w:basedOn w:val="a"/>
    <w:next w:val="ae"/>
    <w:rsid w:val="00E675C2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E6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E675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annotation reference"/>
    <w:rsid w:val="00E675C2"/>
    <w:rPr>
      <w:sz w:val="16"/>
      <w:szCs w:val="16"/>
    </w:rPr>
  </w:style>
  <w:style w:type="paragraph" w:styleId="af5">
    <w:name w:val="annotation text"/>
    <w:basedOn w:val="a"/>
    <w:link w:val="af6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67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E675C2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rsid w:val="00E675C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9">
    <w:name w:val="Знак Знак Знак Знак Знак Знак Знак"/>
    <w:basedOn w:val="a"/>
    <w:rsid w:val="00E675C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a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link w:val="ConsPlusNonformat0"/>
    <w:uiPriority w:val="99"/>
    <w:rsid w:val="00E67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E675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tered">
    <w:name w:val="Centered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Plain Text"/>
    <w:basedOn w:val="a"/>
    <w:link w:val="afc"/>
    <w:uiPriority w:val="99"/>
    <w:unhideWhenUsed/>
    <w:rsid w:val="00E675C2"/>
    <w:pPr>
      <w:spacing w:after="0" w:line="240" w:lineRule="auto"/>
    </w:pPr>
    <w:rPr>
      <w:rFonts w:ascii="Calibri" w:eastAsia="Times New Roman" w:hAnsi="Calibri" w:cs="Times New Roman"/>
      <w:szCs w:val="21"/>
      <w:lang w:val="x-none"/>
    </w:rPr>
  </w:style>
  <w:style w:type="character" w:customStyle="1" w:styleId="afc">
    <w:name w:val="Текст Знак"/>
    <w:basedOn w:val="a0"/>
    <w:link w:val="afb"/>
    <w:uiPriority w:val="99"/>
    <w:rsid w:val="00E675C2"/>
    <w:rPr>
      <w:rFonts w:ascii="Calibri" w:eastAsia="Times New Roman" w:hAnsi="Calibri" w:cs="Times New Roman"/>
      <w:szCs w:val="21"/>
      <w:lang w:val="x-none"/>
    </w:rPr>
  </w:style>
  <w:style w:type="character" w:customStyle="1" w:styleId="grame">
    <w:name w:val="grame"/>
    <w:rsid w:val="00E675C2"/>
    <w:rPr>
      <w:rFonts w:cs="Times New Roman"/>
    </w:rPr>
  </w:style>
  <w:style w:type="paragraph" w:customStyle="1" w:styleId="ParagraphStyle1">
    <w:name w:val="Paragraph Style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E675C2"/>
    <w:rPr>
      <w:sz w:val="20"/>
    </w:rPr>
  </w:style>
  <w:style w:type="character" w:customStyle="1" w:styleId="Heading">
    <w:name w:val="Heading"/>
    <w:uiPriority w:val="99"/>
    <w:rsid w:val="00E675C2"/>
    <w:rPr>
      <w:b/>
      <w:color w:val="0000FF"/>
      <w:sz w:val="20"/>
    </w:rPr>
  </w:style>
  <w:style w:type="character" w:customStyle="1" w:styleId="Subheading">
    <w:name w:val="Subheading"/>
    <w:uiPriority w:val="99"/>
    <w:rsid w:val="00E675C2"/>
    <w:rPr>
      <w:b/>
      <w:color w:val="000080"/>
      <w:sz w:val="20"/>
    </w:rPr>
  </w:style>
  <w:style w:type="character" w:customStyle="1" w:styleId="Keywords">
    <w:name w:val="Keywords"/>
    <w:uiPriority w:val="99"/>
    <w:rsid w:val="00E675C2"/>
    <w:rPr>
      <w:i/>
      <w:color w:val="800000"/>
      <w:sz w:val="20"/>
    </w:rPr>
  </w:style>
  <w:style w:type="character" w:customStyle="1" w:styleId="Jump1">
    <w:name w:val="Jump 1"/>
    <w:uiPriority w:val="99"/>
    <w:rsid w:val="00E675C2"/>
    <w:rPr>
      <w:color w:val="008000"/>
      <w:sz w:val="20"/>
      <w:u w:val="single"/>
    </w:rPr>
  </w:style>
  <w:style w:type="character" w:customStyle="1" w:styleId="Jump2">
    <w:name w:val="Jump 2"/>
    <w:uiPriority w:val="99"/>
    <w:rsid w:val="00E675C2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E675C2"/>
    <w:rPr>
      <w:rFonts w:ascii="Times New Roman" w:hAnsi="Times New Roman"/>
    </w:rPr>
  </w:style>
  <w:style w:type="character" w:customStyle="1" w:styleId="Heading1">
    <w:name w:val="Heading1"/>
    <w:uiPriority w:val="99"/>
    <w:rsid w:val="00E675C2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E675C2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E675C2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E675C2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E675C2"/>
    <w:rPr>
      <w:rFonts w:ascii="Times New Roman" w:hAnsi="Times New Roman"/>
      <w:color w:val="008000"/>
      <w:u w:val="single"/>
    </w:rPr>
  </w:style>
  <w:style w:type="character" w:customStyle="1" w:styleId="23">
    <w:name w:val="Заголовок №2_"/>
    <w:link w:val="24"/>
    <w:locked/>
    <w:rsid w:val="00E675C2"/>
    <w:rPr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E675C2"/>
    <w:pPr>
      <w:shd w:val="clear" w:color="auto" w:fill="FFFFFF"/>
      <w:spacing w:after="780" w:line="240" w:lineRule="atLeast"/>
      <w:ind w:hanging="960"/>
      <w:outlineLvl w:val="1"/>
    </w:pPr>
    <w:rPr>
      <w:sz w:val="26"/>
      <w:szCs w:val="26"/>
    </w:rPr>
  </w:style>
  <w:style w:type="character" w:customStyle="1" w:styleId="afd">
    <w:name w:val="Основной текст_"/>
    <w:link w:val="14"/>
    <w:locked/>
    <w:rsid w:val="00E675C2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E675C2"/>
    <w:pPr>
      <w:shd w:val="clear" w:color="auto" w:fill="FFFFFF"/>
      <w:spacing w:before="780" w:after="0" w:line="475" w:lineRule="exact"/>
      <w:ind w:hanging="500"/>
      <w:jc w:val="both"/>
    </w:pPr>
    <w:rPr>
      <w:sz w:val="26"/>
      <w:szCs w:val="26"/>
    </w:rPr>
  </w:style>
  <w:style w:type="character" w:customStyle="1" w:styleId="9pt">
    <w:name w:val="Основной текст + 9 pt"/>
    <w:aliases w:val="Полужирный,Малые прописные,Интервал 0 pt"/>
    <w:rsid w:val="00E675C2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e">
    <w:name w:val="Основной текст + Полужирный"/>
    <w:rsid w:val="00E675C2"/>
    <w:rPr>
      <w:b/>
      <w:bCs/>
      <w:sz w:val="26"/>
      <w:szCs w:val="26"/>
      <w:shd w:val="clear" w:color="auto" w:fill="FFFFFF"/>
    </w:rPr>
  </w:style>
  <w:style w:type="character" w:styleId="aff">
    <w:name w:val="Emphasis"/>
    <w:uiPriority w:val="20"/>
    <w:qFormat/>
    <w:rsid w:val="00E675C2"/>
    <w:rPr>
      <w:rFonts w:cs="Times New Roman"/>
      <w:i/>
      <w:iCs/>
    </w:rPr>
  </w:style>
  <w:style w:type="character" w:customStyle="1" w:styleId="aff0">
    <w:name w:val="Основной шрифт"/>
    <w:rsid w:val="00E675C2"/>
  </w:style>
  <w:style w:type="paragraph" w:styleId="aff1">
    <w:name w:val="Title"/>
    <w:basedOn w:val="a"/>
    <w:link w:val="aff2"/>
    <w:qFormat/>
    <w:rsid w:val="00E675C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aff2">
    <w:name w:val="Название Знак"/>
    <w:basedOn w:val="a0"/>
    <w:link w:val="aff1"/>
    <w:rsid w:val="00E675C2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styleId="aff3">
    <w:name w:val="page number"/>
    <w:rsid w:val="00E675C2"/>
  </w:style>
  <w:style w:type="paragraph" w:customStyle="1" w:styleId="ConsNormal">
    <w:name w:val="ConsNormal"/>
    <w:rsid w:val="00E675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33">
    <w:name w:val="Body Text 3"/>
    <w:basedOn w:val="a"/>
    <w:link w:val="34"/>
    <w:rsid w:val="00E675C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675C2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25">
    <w:name w:val="Body Text 2"/>
    <w:basedOn w:val="a"/>
    <w:link w:val="26"/>
    <w:rsid w:val="00E675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E675C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u">
    <w:name w:val="u"/>
    <w:basedOn w:val="a"/>
    <w:rsid w:val="00E675C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E675C2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E675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0">
    <w:name w:val="Основной текст + 12"/>
    <w:aliases w:val="5 pt"/>
    <w:rsid w:val="00E675C2"/>
    <w:rPr>
      <w:sz w:val="25"/>
      <w:szCs w:val="25"/>
      <w:lang w:bidi="ar-SA"/>
    </w:rPr>
  </w:style>
  <w:style w:type="paragraph" w:styleId="aff4">
    <w:name w:val="footnote text"/>
    <w:basedOn w:val="a"/>
    <w:link w:val="aff5"/>
    <w:uiPriority w:val="99"/>
    <w:unhideWhenUsed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5">
    <w:name w:val="Текст сноски Знак"/>
    <w:basedOn w:val="a0"/>
    <w:link w:val="aff4"/>
    <w:uiPriority w:val="99"/>
    <w:rsid w:val="00E675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footnote reference"/>
    <w:uiPriority w:val="99"/>
    <w:unhideWhenUsed/>
    <w:rsid w:val="00E675C2"/>
    <w:rPr>
      <w:vertAlign w:val="superscript"/>
    </w:rPr>
  </w:style>
  <w:style w:type="paragraph" w:styleId="aff7">
    <w:name w:val="List Paragraph"/>
    <w:basedOn w:val="a"/>
    <w:uiPriority w:val="34"/>
    <w:qFormat/>
    <w:rsid w:val="00E675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75C2"/>
  </w:style>
  <w:style w:type="character" w:styleId="aff8">
    <w:name w:val="Strong"/>
    <w:uiPriority w:val="99"/>
    <w:qFormat/>
    <w:rsid w:val="00E675C2"/>
    <w:rPr>
      <w:b/>
      <w:bCs/>
    </w:rPr>
  </w:style>
  <w:style w:type="character" w:customStyle="1" w:styleId="27">
    <w:name w:val="Основной текст (2)"/>
    <w:link w:val="211"/>
    <w:uiPriority w:val="99"/>
    <w:locked/>
    <w:rsid w:val="00E675C2"/>
    <w:rPr>
      <w:rFonts w:ascii="Arial Narrow" w:hAnsi="Arial Narrow"/>
      <w:shd w:val="clear" w:color="auto" w:fill="FFFFFF"/>
    </w:rPr>
  </w:style>
  <w:style w:type="paragraph" w:customStyle="1" w:styleId="211">
    <w:name w:val="Основной текст (2)1"/>
    <w:basedOn w:val="a"/>
    <w:link w:val="27"/>
    <w:uiPriority w:val="99"/>
    <w:rsid w:val="00E675C2"/>
    <w:pPr>
      <w:shd w:val="clear" w:color="auto" w:fill="FFFFFF"/>
      <w:spacing w:before="480" w:after="600" w:line="240" w:lineRule="atLeast"/>
    </w:pPr>
    <w:rPr>
      <w:rFonts w:ascii="Arial Narrow" w:hAnsi="Arial Narrow"/>
    </w:rPr>
  </w:style>
  <w:style w:type="character" w:customStyle="1" w:styleId="aff9">
    <w:name w:val="Цветовое выделение"/>
    <w:uiPriority w:val="99"/>
    <w:rsid w:val="00E675C2"/>
    <w:rPr>
      <w:b/>
      <w:color w:val="000080"/>
    </w:rPr>
  </w:style>
  <w:style w:type="paragraph" w:customStyle="1" w:styleId="msonormalcxspmiddle">
    <w:name w:val="msonormalcxspmiddle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E675C2"/>
    <w:pPr>
      <w:keepNext w:val="0"/>
      <w:widowControl w:val="0"/>
      <w:autoSpaceDE w:val="0"/>
      <w:autoSpaceDN w:val="0"/>
      <w:adjustRightInd w:val="0"/>
      <w:spacing w:before="108"/>
      <w:contextualSpacing/>
      <w:jc w:val="right"/>
    </w:pPr>
    <w:rPr>
      <w:bCs/>
      <w:sz w:val="26"/>
      <w:szCs w:val="26"/>
      <w:lang w:val="ru-RU" w:eastAsia="ru-RU"/>
    </w:rPr>
  </w:style>
  <w:style w:type="paragraph" w:customStyle="1" w:styleId="affb">
    <w:name w:val="Нормальный (таблица)"/>
    <w:basedOn w:val="a"/>
    <w:next w:val="a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fc">
    <w:name w:val="caption"/>
    <w:basedOn w:val="a"/>
    <w:next w:val="a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d">
    <w:name w:val="Document Map"/>
    <w:basedOn w:val="a"/>
    <w:link w:val="affe"/>
    <w:rsid w:val="00E675C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e">
    <w:name w:val="Схема документа Знак"/>
    <w:basedOn w:val="a0"/>
    <w:link w:val="affd"/>
    <w:rsid w:val="00E675C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Cell">
    <w:name w:val="Con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Subtitle"/>
    <w:basedOn w:val="a"/>
    <w:link w:val="afff0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f0">
    <w:name w:val="Подзаголовок Знак"/>
    <w:basedOn w:val="a0"/>
    <w:link w:val="afff"/>
    <w:rsid w:val="00E675C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HTML">
    <w:name w:val="HTML Preformatted"/>
    <w:basedOn w:val="a"/>
    <w:link w:val="HTML0"/>
    <w:rsid w:val="00E6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675C2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afff1">
    <w:name w:val="Маркированный список Знак"/>
    <w:link w:val="afff2"/>
    <w:locked/>
    <w:rsid w:val="00E675C2"/>
    <w:rPr>
      <w:sz w:val="24"/>
      <w:szCs w:val="24"/>
    </w:rPr>
  </w:style>
  <w:style w:type="paragraph" w:styleId="afff2">
    <w:name w:val="List Bullet"/>
    <w:basedOn w:val="a"/>
    <w:link w:val="afff1"/>
    <w:rsid w:val="00E675C2"/>
    <w:pPr>
      <w:tabs>
        <w:tab w:val="num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ConsNonformat">
    <w:name w:val="ConsNonformat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E675C2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FFFF"/>
      <w:sz w:val="24"/>
      <w:szCs w:val="24"/>
      <w:lang w:eastAsia="ru-RU"/>
    </w:rPr>
  </w:style>
  <w:style w:type="paragraph" w:customStyle="1" w:styleId="afff3">
    <w:name w:val="Таблицы (моноширинный)"/>
    <w:basedOn w:val="a"/>
    <w:next w:val="a"/>
    <w:uiPriority w:val="99"/>
    <w:rsid w:val="00E675C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4">
    <w:name w:val="Знак Знак Знак Знак"/>
    <w:basedOn w:val="a"/>
    <w:rsid w:val="00E675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Текст (ле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afff6">
    <w:name w:val="Текст (пра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lang w:eastAsia="ru-RU"/>
    </w:rPr>
  </w:style>
  <w:style w:type="paragraph" w:customStyle="1" w:styleId="afff7">
    <w:name w:val="Комментарий"/>
    <w:basedOn w:val="a"/>
    <w:next w:val="a"/>
    <w:uiPriority w:val="99"/>
    <w:rsid w:val="00E675C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8"/>
      <w:szCs w:val="28"/>
      <w:lang w:eastAsia="ru-RU"/>
    </w:rPr>
  </w:style>
  <w:style w:type="paragraph" w:customStyle="1" w:styleId="15">
    <w:name w:val="Знак1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8">
    <w:name w:val="Знак Знак 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E675C2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fff9">
    <w:name w:val="FollowedHyperlink"/>
    <w:rsid w:val="00E675C2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E675C2"/>
    <w:rPr>
      <w:sz w:val="24"/>
      <w:szCs w:val="24"/>
      <w:lang w:val="ru-RU" w:eastAsia="ru-RU" w:bidi="ar-SA"/>
    </w:rPr>
  </w:style>
  <w:style w:type="paragraph" w:customStyle="1" w:styleId="16">
    <w:name w:val="Абзац списка1"/>
    <w:basedOn w:val="a"/>
    <w:rsid w:val="00E675C2"/>
    <w:pPr>
      <w:spacing w:after="0" w:line="24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28">
    <w:name w:val="Знак2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a">
    <w:name w:val="Активная гипертекстовая ссылка"/>
    <w:rsid w:val="00E675C2"/>
    <w:rPr>
      <w:rFonts w:cs="Times New Roman"/>
      <w:b/>
      <w:color w:val="008000"/>
      <w:u w:val="single"/>
    </w:rPr>
  </w:style>
  <w:style w:type="paragraph" w:customStyle="1" w:styleId="afffb">
    <w:name w:val="Внимание: Криминал!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c">
    <w:name w:val="Внимание: недобросовестность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d">
    <w:name w:val="Основное меню (преемственное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ffe">
    <w:name w:val="Заголовок своего сообщения"/>
    <w:rsid w:val="00E675C2"/>
    <w:rPr>
      <w:rFonts w:cs="Times New Roman"/>
      <w:b/>
      <w:color w:val="000080"/>
    </w:rPr>
  </w:style>
  <w:style w:type="paragraph" w:customStyle="1" w:styleId="affff">
    <w:name w:val="Заголовок статьи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0">
    <w:name w:val="Заголовок чужого сообщения"/>
    <w:rsid w:val="00E675C2"/>
    <w:rPr>
      <w:rFonts w:cs="Times New Roman"/>
      <w:b/>
      <w:color w:val="FF0000"/>
    </w:rPr>
  </w:style>
  <w:style w:type="paragraph" w:customStyle="1" w:styleId="affff1">
    <w:name w:val="Интерактивный заголовок"/>
    <w:basedOn w:val="ad"/>
    <w:next w:val="a"/>
    <w:rsid w:val="00E675C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2">
    <w:name w:val="Интерфейс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CE9D8"/>
      <w:lang w:eastAsia="ru-RU"/>
    </w:rPr>
  </w:style>
  <w:style w:type="paragraph" w:customStyle="1" w:styleId="affff3">
    <w:name w:val="Информация об изменениях документа"/>
    <w:basedOn w:val="afff7"/>
    <w:next w:val="a"/>
    <w:uiPriority w:val="99"/>
    <w:rsid w:val="00E675C2"/>
    <w:pPr>
      <w:widowControl w:val="0"/>
      <w:ind w:left="0"/>
    </w:pPr>
    <w:rPr>
      <w:sz w:val="24"/>
      <w:szCs w:val="24"/>
    </w:rPr>
  </w:style>
  <w:style w:type="paragraph" w:customStyle="1" w:styleId="affff4">
    <w:name w:val="Колонтитул (левый)"/>
    <w:basedOn w:val="afff5"/>
    <w:next w:val="a"/>
    <w:rsid w:val="00E675C2"/>
    <w:pPr>
      <w:jc w:val="both"/>
    </w:pPr>
    <w:rPr>
      <w:sz w:val="16"/>
      <w:szCs w:val="16"/>
    </w:rPr>
  </w:style>
  <w:style w:type="paragraph" w:customStyle="1" w:styleId="affff5">
    <w:name w:val="Колонтитул (правый)"/>
    <w:basedOn w:val="afff6"/>
    <w:next w:val="a"/>
    <w:rsid w:val="00E675C2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7"/>
    <w:next w:val="a"/>
    <w:rsid w:val="00E675C2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f7">
    <w:name w:val="Куда обратиться?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8">
    <w:name w:val="Моноширинны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9">
    <w:name w:val="Найденные слова"/>
    <w:rsid w:val="00E675C2"/>
    <w:rPr>
      <w:rFonts w:cs="Times New Roman"/>
      <w:b/>
      <w:color w:val="000080"/>
    </w:rPr>
  </w:style>
  <w:style w:type="character" w:customStyle="1" w:styleId="affffa">
    <w:name w:val="Не вступил в силу"/>
    <w:rsid w:val="00E675C2"/>
    <w:rPr>
      <w:rFonts w:cs="Times New Roman"/>
      <w:b/>
      <w:color w:val="008080"/>
    </w:rPr>
  </w:style>
  <w:style w:type="paragraph" w:customStyle="1" w:styleId="affffb">
    <w:name w:val="Необходимые документы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c">
    <w:name w:val="Объект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Оглавление"/>
    <w:basedOn w:val="afff3"/>
    <w:next w:val="a"/>
    <w:rsid w:val="00E675C2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e">
    <w:name w:val="Опечатки"/>
    <w:rsid w:val="00E675C2"/>
    <w:rPr>
      <w:color w:val="FF0000"/>
    </w:rPr>
  </w:style>
  <w:style w:type="paragraph" w:customStyle="1" w:styleId="afffff">
    <w:name w:val="Переменная часть"/>
    <w:basedOn w:val="afffd"/>
    <w:next w:val="a"/>
    <w:rsid w:val="00E675C2"/>
    <w:rPr>
      <w:rFonts w:ascii="Arial" w:hAnsi="Arial" w:cs="Times New Roman"/>
      <w:sz w:val="20"/>
      <w:szCs w:val="20"/>
    </w:rPr>
  </w:style>
  <w:style w:type="paragraph" w:customStyle="1" w:styleId="afffff0">
    <w:name w:val="Постоянная часть"/>
    <w:basedOn w:val="afffd"/>
    <w:next w:val="a"/>
    <w:rsid w:val="00E675C2"/>
    <w:rPr>
      <w:rFonts w:ascii="Arial" w:hAnsi="Arial" w:cs="Times New Roman"/>
      <w:sz w:val="22"/>
      <w:szCs w:val="22"/>
    </w:rPr>
  </w:style>
  <w:style w:type="paragraph" w:customStyle="1" w:styleId="afffff1">
    <w:name w:val="Пример.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2">
    <w:name w:val="Примечание."/>
    <w:basedOn w:val="afff7"/>
    <w:next w:val="a"/>
    <w:rsid w:val="00E675C2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f3">
    <w:name w:val="Продолжение ссылки"/>
    <w:rsid w:val="00E675C2"/>
    <w:rPr>
      <w:rFonts w:cs="Times New Roman"/>
      <w:b/>
      <w:color w:val="008000"/>
    </w:rPr>
  </w:style>
  <w:style w:type="paragraph" w:customStyle="1" w:styleId="afffff4">
    <w:name w:val="Словарная статья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5">
    <w:name w:val="Сравнение редакций"/>
    <w:rsid w:val="00E675C2"/>
    <w:rPr>
      <w:rFonts w:cs="Times New Roman"/>
      <w:b/>
      <w:color w:val="000080"/>
    </w:rPr>
  </w:style>
  <w:style w:type="character" w:customStyle="1" w:styleId="afffff6">
    <w:name w:val="Сравнение редакций. Добавленный фрагмент"/>
    <w:rsid w:val="00E675C2"/>
    <w:rPr>
      <w:color w:val="0000FF"/>
    </w:rPr>
  </w:style>
  <w:style w:type="character" w:customStyle="1" w:styleId="afffff7">
    <w:name w:val="Сравнение редакций. Удаленный фрагмент"/>
    <w:rsid w:val="00E675C2"/>
    <w:rPr>
      <w:strike/>
      <w:color w:val="808000"/>
    </w:rPr>
  </w:style>
  <w:style w:type="paragraph" w:customStyle="1" w:styleId="afffff8">
    <w:name w:val="Текст (справка)"/>
    <w:basedOn w:val="a"/>
    <w:next w:val="a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9">
    <w:name w:val="Текст в таблице"/>
    <w:basedOn w:val="affb"/>
    <w:next w:val="a"/>
    <w:rsid w:val="00E675C2"/>
    <w:pPr>
      <w:ind w:firstLine="500"/>
    </w:pPr>
  </w:style>
  <w:style w:type="paragraph" w:customStyle="1" w:styleId="afffffa">
    <w:name w:val="Технический комментари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b">
    <w:name w:val="Утратил силу"/>
    <w:rsid w:val="00E675C2"/>
    <w:rPr>
      <w:rFonts w:cs="Times New Roman"/>
      <w:b/>
      <w:strike/>
      <w:color w:val="808000"/>
    </w:rPr>
  </w:style>
  <w:style w:type="paragraph" w:customStyle="1" w:styleId="afffffc">
    <w:name w:val="Центрированный (таблица)"/>
    <w:basedOn w:val="affb"/>
    <w:next w:val="a"/>
    <w:rsid w:val="00E675C2"/>
    <w:pPr>
      <w:jc w:val="center"/>
    </w:pPr>
  </w:style>
  <w:style w:type="character" w:customStyle="1" w:styleId="17">
    <w:name w:val="Знак Знак1"/>
    <w:locked/>
    <w:rsid w:val="00E675C2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E675C2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"/>
    <w:rsid w:val="00E675C2"/>
    <w:pPr>
      <w:autoSpaceDE w:val="0"/>
      <w:autoSpaceDN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675C2"/>
    <w:pPr>
      <w:widowControl w:val="0"/>
      <w:autoSpaceDE w:val="0"/>
      <w:autoSpaceDN w:val="0"/>
      <w:adjustRightInd w:val="0"/>
      <w:spacing w:after="0" w:line="370" w:lineRule="exact"/>
      <w:ind w:firstLine="17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E675C2"/>
    <w:rPr>
      <w:rFonts w:ascii="Times New Roman" w:hAnsi="Times New Roman" w:cs="Times New Roman" w:hint="default"/>
      <w:sz w:val="26"/>
      <w:szCs w:val="26"/>
    </w:rPr>
  </w:style>
  <w:style w:type="character" w:customStyle="1" w:styleId="41">
    <w:name w:val="Знак Знак4"/>
    <w:locked/>
    <w:rsid w:val="00E675C2"/>
    <w:rPr>
      <w:b/>
      <w:bCs/>
      <w:sz w:val="24"/>
      <w:szCs w:val="24"/>
      <w:lang w:val="ru-RU" w:eastAsia="ru-RU" w:bidi="ar-SA"/>
    </w:rPr>
  </w:style>
  <w:style w:type="paragraph" w:customStyle="1" w:styleId="29">
    <w:name w:val="Знак Знак2 Знак Знак Знак Знак Знак Знак"/>
    <w:basedOn w:val="a"/>
    <w:rsid w:val="00E675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a">
    <w:name w:val="Нет списка2"/>
    <w:next w:val="a2"/>
    <w:uiPriority w:val="99"/>
    <w:semiHidden/>
    <w:rsid w:val="000F2C66"/>
  </w:style>
  <w:style w:type="table" w:customStyle="1" w:styleId="18">
    <w:name w:val="Сетка таблицы1"/>
    <w:basedOn w:val="a1"/>
    <w:next w:val="a5"/>
    <w:rsid w:val="000F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rsid w:val="00A90176"/>
  </w:style>
  <w:style w:type="table" w:customStyle="1" w:styleId="2b">
    <w:name w:val="Сетка таблицы2"/>
    <w:basedOn w:val="a1"/>
    <w:next w:val="a5"/>
    <w:rsid w:val="00A90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d">
    <w:name w:val="Знак"/>
    <w:basedOn w:val="a"/>
    <w:rsid w:val="00A90176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20">
    <w:name w:val="Основной текст 22"/>
    <w:basedOn w:val="a"/>
    <w:rsid w:val="00A901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e">
    <w:name w:val="Документ в списке"/>
    <w:basedOn w:val="a"/>
    <w:next w:val="a"/>
    <w:uiPriority w:val="99"/>
    <w:rsid w:val="00A90176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A90176"/>
  </w:style>
  <w:style w:type="character" w:customStyle="1" w:styleId="2c">
    <w:name w:val="Основной текст (2)_"/>
    <w:rsid w:val="00A90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6">
    <w:name w:val="Основной текст (3) + Курсив"/>
    <w:rsid w:val="00A901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9">
    <w:name w:val="Заголовок №1_"/>
    <w:link w:val="1a"/>
    <w:rsid w:val="00A90176"/>
    <w:rPr>
      <w:b/>
      <w:bCs/>
      <w:sz w:val="28"/>
      <w:szCs w:val="28"/>
      <w:shd w:val="clear" w:color="auto" w:fill="FFFFFF"/>
    </w:rPr>
  </w:style>
  <w:style w:type="paragraph" w:customStyle="1" w:styleId="1a">
    <w:name w:val="Заголовок №1"/>
    <w:basedOn w:val="a"/>
    <w:link w:val="19"/>
    <w:rsid w:val="00A90176"/>
    <w:pPr>
      <w:widowControl w:val="0"/>
      <w:shd w:val="clear" w:color="auto" w:fill="FFFFFF"/>
      <w:spacing w:before="640" w:after="320" w:line="310" w:lineRule="exact"/>
      <w:ind w:hanging="1020"/>
      <w:outlineLvl w:val="0"/>
    </w:pPr>
    <w:rPr>
      <w:b/>
      <w:bCs/>
      <w:sz w:val="28"/>
      <w:szCs w:val="28"/>
    </w:rPr>
  </w:style>
  <w:style w:type="character" w:customStyle="1" w:styleId="affffff">
    <w:name w:val="Сноска_"/>
    <w:link w:val="affffff0"/>
    <w:rsid w:val="00A90176"/>
    <w:rPr>
      <w:b/>
      <w:bCs/>
      <w:sz w:val="18"/>
      <w:szCs w:val="18"/>
      <w:shd w:val="clear" w:color="auto" w:fill="FFFFFF"/>
    </w:rPr>
  </w:style>
  <w:style w:type="paragraph" w:customStyle="1" w:styleId="affffff0">
    <w:name w:val="Сноска"/>
    <w:basedOn w:val="a"/>
    <w:link w:val="affffff"/>
    <w:rsid w:val="00A90176"/>
    <w:pPr>
      <w:widowControl w:val="0"/>
      <w:shd w:val="clear" w:color="auto" w:fill="FFFFFF"/>
      <w:spacing w:after="0" w:line="200" w:lineRule="exact"/>
    </w:pPr>
    <w:rPr>
      <w:b/>
      <w:bCs/>
      <w:sz w:val="18"/>
      <w:szCs w:val="18"/>
    </w:rPr>
  </w:style>
  <w:style w:type="character" w:customStyle="1" w:styleId="42">
    <w:name w:val="Подпись к таблице (4)_"/>
    <w:link w:val="43"/>
    <w:rsid w:val="00A90176"/>
    <w:rPr>
      <w:b/>
      <w:bCs/>
      <w:shd w:val="clear" w:color="auto" w:fill="FFFFFF"/>
    </w:rPr>
  </w:style>
  <w:style w:type="paragraph" w:customStyle="1" w:styleId="43">
    <w:name w:val="Подпись к таблице (4)"/>
    <w:basedOn w:val="a"/>
    <w:link w:val="42"/>
    <w:rsid w:val="00A90176"/>
    <w:pPr>
      <w:widowControl w:val="0"/>
      <w:shd w:val="clear" w:color="auto" w:fill="FFFFFF"/>
      <w:spacing w:after="0" w:line="266" w:lineRule="exact"/>
    </w:pPr>
    <w:rPr>
      <w:b/>
      <w:bCs/>
    </w:rPr>
  </w:style>
  <w:style w:type="character" w:customStyle="1" w:styleId="212pt">
    <w:name w:val="Основной текст (2) + 12 pt"/>
    <w:rsid w:val="00A90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libri65pt">
    <w:name w:val="Основной текст (2) + Calibri;6;5 pt;Курсив"/>
    <w:rsid w:val="00A90176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numbering" w:customStyle="1" w:styleId="212">
    <w:name w:val="Нет списка21"/>
    <w:next w:val="a2"/>
    <w:uiPriority w:val="99"/>
    <w:semiHidden/>
    <w:unhideWhenUsed/>
    <w:rsid w:val="00A90176"/>
  </w:style>
  <w:style w:type="paragraph" w:customStyle="1" w:styleId="affffff1">
    <w:name w:val="Ссылка на официальную публикацию"/>
    <w:basedOn w:val="a"/>
    <w:next w:val="a"/>
    <w:uiPriority w:val="99"/>
    <w:rsid w:val="00A901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2">
    <w:name w:val="Цветовое выделение для Текст"/>
    <w:uiPriority w:val="99"/>
    <w:rsid w:val="00A90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0191362.108410" TargetMode="External"/><Relationship Id="rId18" Type="http://schemas.openxmlformats.org/officeDocument/2006/relationships/hyperlink" Target="garantF1://12025268.812" TargetMode="External"/><Relationship Id="rId26" Type="http://schemas.openxmlformats.org/officeDocument/2006/relationships/hyperlink" Target="garantF1://12025268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25268.3361" TargetMode="External"/><Relationship Id="rId34" Type="http://schemas.openxmlformats.org/officeDocument/2006/relationships/hyperlink" Target="garantF1://70191362.7116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70191362.108410" TargetMode="External"/><Relationship Id="rId17" Type="http://schemas.openxmlformats.org/officeDocument/2006/relationships/hyperlink" Target="garantF1://12025268.79" TargetMode="External"/><Relationship Id="rId25" Type="http://schemas.openxmlformats.org/officeDocument/2006/relationships/hyperlink" Target="garantF1://12025268.78" TargetMode="External"/><Relationship Id="rId33" Type="http://schemas.openxmlformats.org/officeDocument/2006/relationships/hyperlink" Target="garantF1://403015217.100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25268.80" TargetMode="External"/><Relationship Id="rId20" Type="http://schemas.openxmlformats.org/officeDocument/2006/relationships/hyperlink" Target="garantF1://12025268.815" TargetMode="External"/><Relationship Id="rId29" Type="http://schemas.openxmlformats.org/officeDocument/2006/relationships/hyperlink" Target="garantF1://70191362.711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52272.0" TargetMode="External"/><Relationship Id="rId24" Type="http://schemas.openxmlformats.org/officeDocument/2006/relationships/hyperlink" Target="garantF1://12025268.3480111" TargetMode="External"/><Relationship Id="rId32" Type="http://schemas.openxmlformats.org/officeDocument/2006/relationships/hyperlink" Target="garantF1://403015217.1000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garantF1://70191362.4" TargetMode="External"/><Relationship Id="rId23" Type="http://schemas.openxmlformats.org/officeDocument/2006/relationships/hyperlink" Target="garantF1://12025268.34811" TargetMode="External"/><Relationship Id="rId28" Type="http://schemas.openxmlformats.org/officeDocument/2006/relationships/hyperlink" Target="garantF1://70191362.7111" TargetMode="External"/><Relationship Id="rId36" Type="http://schemas.openxmlformats.org/officeDocument/2006/relationships/fontTable" Target="fontTable.xml"/><Relationship Id="rId10" Type="http://schemas.openxmlformats.org/officeDocument/2006/relationships/hyperlink" Target="garantF1://12052272.0" TargetMode="External"/><Relationship Id="rId19" Type="http://schemas.openxmlformats.org/officeDocument/2006/relationships/hyperlink" Target="garantF1://12025268.8013" TargetMode="External"/><Relationship Id="rId31" Type="http://schemas.openxmlformats.org/officeDocument/2006/relationships/hyperlink" Target="garantF1://5532903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garantF1://5532903.0" TargetMode="External"/><Relationship Id="rId22" Type="http://schemas.openxmlformats.org/officeDocument/2006/relationships/hyperlink" Target="garantF1://12025268.3362" TargetMode="External"/><Relationship Id="rId27" Type="http://schemas.openxmlformats.org/officeDocument/2006/relationships/hyperlink" Target="garantF1://71036488.149" TargetMode="External"/><Relationship Id="rId30" Type="http://schemas.openxmlformats.org/officeDocument/2006/relationships/hyperlink" Target="garantF1://70191362.7111" TargetMode="External"/><Relationship Id="rId35" Type="http://schemas.openxmlformats.org/officeDocument/2006/relationships/hyperlink" Target="garantF1://70191362.7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4B8C0-2359-449B-9B5B-3778ED80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2825</TotalTime>
  <Pages>28</Pages>
  <Words>13156</Words>
  <Characters>74992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_. 205</dc:creator>
  <cp:keywords/>
  <dc:description/>
  <cp:lastModifiedBy>PC 312</cp:lastModifiedBy>
  <cp:revision>176</cp:revision>
  <cp:lastPrinted>2022-06-27T05:08:00Z</cp:lastPrinted>
  <dcterms:created xsi:type="dcterms:W3CDTF">2020-01-22T03:24:00Z</dcterms:created>
  <dcterms:modified xsi:type="dcterms:W3CDTF">2022-07-02T01:48:00Z</dcterms:modified>
</cp:coreProperties>
</file>