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94" w:rsidRDefault="00F12894" w:rsidP="00F12894">
      <w:pPr>
        <w:ind w:firstLine="567"/>
        <w:jc w:val="right"/>
        <w:rPr>
          <w:color w:val="000000"/>
          <w:sz w:val="17"/>
          <w:szCs w:val="17"/>
        </w:rPr>
      </w:pPr>
    </w:p>
    <w:p w:rsidR="00F12894" w:rsidRPr="003E6D49" w:rsidRDefault="00F12894" w:rsidP="00F12894">
      <w:pPr>
        <w:pStyle w:val="af3"/>
        <w:rPr>
          <w:rFonts w:ascii="Times New Roman" w:hAnsi="Times New Roman"/>
          <w:b/>
          <w:sz w:val="32"/>
          <w:szCs w:val="32"/>
        </w:rPr>
      </w:pPr>
      <w:r>
        <w:rPr>
          <w:rFonts w:ascii="Times New Roman" w:hAnsi="Times New Roman"/>
          <w:noProof/>
          <w:lang w:val="ru-RU" w:eastAsia="ru-RU"/>
        </w:rPr>
        <w:drawing>
          <wp:inline distT="0" distB="0" distL="0" distR="0">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GBR2"/>
                    <pic:cNvPicPr>
                      <a:picLocks noChangeArrowheads="1"/>
                    </pic:cNvPicPr>
                  </pic:nvPicPr>
                  <pic:blipFill>
                    <a:blip r:embed="rId9"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F12894" w:rsidRPr="003E6D49" w:rsidRDefault="00F12894" w:rsidP="00F12894">
      <w:pPr>
        <w:pStyle w:val="af3"/>
        <w:rPr>
          <w:rFonts w:ascii="Times New Roman" w:hAnsi="Times New Roman"/>
        </w:rPr>
      </w:pPr>
    </w:p>
    <w:p w:rsidR="00F12894" w:rsidRPr="003E6D49" w:rsidRDefault="00F12894" w:rsidP="00F12894">
      <w:pPr>
        <w:jc w:val="center"/>
        <w:rPr>
          <w:b/>
          <w:sz w:val="28"/>
          <w:szCs w:val="28"/>
        </w:rPr>
      </w:pPr>
      <w:r w:rsidRPr="003E6D49">
        <w:rPr>
          <w:b/>
          <w:sz w:val="28"/>
          <w:szCs w:val="28"/>
        </w:rPr>
        <w:t xml:space="preserve">РОССИЙСКАЯ ФЕДЕРАЦИЯ </w:t>
      </w:r>
    </w:p>
    <w:p w:rsidR="00F12894" w:rsidRPr="003E6D49" w:rsidRDefault="00F12894" w:rsidP="00F12894">
      <w:pPr>
        <w:jc w:val="center"/>
        <w:rPr>
          <w:b/>
          <w:sz w:val="28"/>
          <w:szCs w:val="28"/>
        </w:rPr>
      </w:pPr>
      <w:r w:rsidRPr="003E6D49">
        <w:rPr>
          <w:b/>
          <w:sz w:val="28"/>
          <w:szCs w:val="28"/>
        </w:rPr>
        <w:t>ЧУКОТСКИЙ АВТОНОМНЫЙ ОКРУГ</w:t>
      </w:r>
    </w:p>
    <w:p w:rsidR="00F12894" w:rsidRPr="003E6D49" w:rsidRDefault="00F12894" w:rsidP="00F12894">
      <w:pPr>
        <w:jc w:val="center"/>
        <w:rPr>
          <w:b/>
          <w:sz w:val="28"/>
          <w:szCs w:val="28"/>
        </w:rPr>
      </w:pPr>
      <w:r w:rsidRPr="003E6D49">
        <w:rPr>
          <w:b/>
          <w:sz w:val="28"/>
          <w:szCs w:val="28"/>
        </w:rPr>
        <w:t>СОВЕТ ДЕПУТАТОВ МУНИЦИПАЛЬНОГО ОБРАЗОВАНИЯ</w:t>
      </w:r>
    </w:p>
    <w:p w:rsidR="00F12894" w:rsidRPr="003E6D49" w:rsidRDefault="009C1CC5" w:rsidP="00F12894">
      <w:pPr>
        <w:jc w:val="center"/>
        <w:rPr>
          <w:b/>
          <w:sz w:val="28"/>
          <w:szCs w:val="28"/>
        </w:rPr>
      </w:pPr>
      <w:r>
        <w:rPr>
          <w:b/>
          <w:sz w:val="28"/>
          <w:szCs w:val="28"/>
        </w:rPr>
        <w:t>ГОРОДСКОЕ ПОСЕЛЕНИЕ БИЛИБИНО</w:t>
      </w:r>
    </w:p>
    <w:p w:rsidR="00C21910" w:rsidRPr="003E6D49" w:rsidRDefault="00C21910" w:rsidP="00C21910">
      <w:pPr>
        <w:jc w:val="center"/>
        <w:rPr>
          <w:b/>
          <w:sz w:val="28"/>
          <w:szCs w:val="28"/>
        </w:rPr>
      </w:pPr>
      <w:r>
        <w:rPr>
          <w:b/>
          <w:sz w:val="28"/>
          <w:szCs w:val="28"/>
        </w:rPr>
        <w:t xml:space="preserve">Тридцать </w:t>
      </w:r>
      <w:r>
        <w:rPr>
          <w:b/>
          <w:sz w:val="28"/>
          <w:szCs w:val="28"/>
        </w:rPr>
        <w:t>девят</w:t>
      </w:r>
      <w:r>
        <w:rPr>
          <w:b/>
          <w:sz w:val="28"/>
          <w:szCs w:val="28"/>
        </w:rPr>
        <w:t>ая</w:t>
      </w:r>
      <w:r w:rsidRPr="003E6D49">
        <w:rPr>
          <w:b/>
          <w:sz w:val="28"/>
          <w:szCs w:val="28"/>
        </w:rPr>
        <w:t xml:space="preserve"> </w:t>
      </w:r>
      <w:r>
        <w:rPr>
          <w:b/>
          <w:sz w:val="28"/>
          <w:szCs w:val="28"/>
        </w:rPr>
        <w:t>вне</w:t>
      </w:r>
      <w:r w:rsidRPr="003E6D49">
        <w:rPr>
          <w:b/>
          <w:sz w:val="28"/>
          <w:szCs w:val="28"/>
        </w:rPr>
        <w:t xml:space="preserve">очередная сессия </w:t>
      </w:r>
      <w:r>
        <w:rPr>
          <w:b/>
          <w:sz w:val="28"/>
          <w:szCs w:val="28"/>
        </w:rPr>
        <w:t>третьего</w:t>
      </w:r>
      <w:r w:rsidRPr="003E6D49">
        <w:rPr>
          <w:b/>
          <w:sz w:val="28"/>
          <w:szCs w:val="28"/>
        </w:rPr>
        <w:t xml:space="preserve"> созыва</w:t>
      </w:r>
    </w:p>
    <w:p w:rsidR="00F12894" w:rsidRPr="00F71E31" w:rsidRDefault="00F12894" w:rsidP="00F12894">
      <w:pPr>
        <w:jc w:val="center"/>
        <w:rPr>
          <w:sz w:val="28"/>
          <w:szCs w:val="28"/>
        </w:rPr>
      </w:pPr>
    </w:p>
    <w:p w:rsidR="00F12894" w:rsidRPr="003E6D49" w:rsidRDefault="00F12894" w:rsidP="00F12894">
      <w:pPr>
        <w:jc w:val="center"/>
        <w:rPr>
          <w:b/>
          <w:sz w:val="32"/>
          <w:szCs w:val="32"/>
        </w:rPr>
      </w:pPr>
      <w:r w:rsidRPr="003E6D49">
        <w:rPr>
          <w:b/>
          <w:sz w:val="32"/>
          <w:szCs w:val="32"/>
        </w:rPr>
        <w:t>РЕШЕНИЕ</w:t>
      </w:r>
    </w:p>
    <w:p w:rsidR="00F12894" w:rsidRPr="003E6D49" w:rsidRDefault="00F12894" w:rsidP="00F12894">
      <w:pPr>
        <w:jc w:val="center"/>
      </w:pPr>
    </w:p>
    <w:p w:rsidR="0051721C" w:rsidRPr="00690E2E" w:rsidRDefault="00C21910" w:rsidP="0051721C">
      <w:pPr>
        <w:rPr>
          <w:sz w:val="26"/>
          <w:szCs w:val="26"/>
        </w:rPr>
      </w:pPr>
      <w:r>
        <w:rPr>
          <w:sz w:val="26"/>
          <w:szCs w:val="26"/>
        </w:rPr>
        <w:t>о</w:t>
      </w:r>
      <w:r w:rsidR="0051721C" w:rsidRPr="00690E2E">
        <w:rPr>
          <w:sz w:val="26"/>
          <w:szCs w:val="26"/>
        </w:rPr>
        <w:t>т</w:t>
      </w:r>
      <w:r>
        <w:rPr>
          <w:sz w:val="26"/>
          <w:szCs w:val="26"/>
        </w:rPr>
        <w:t xml:space="preserve"> 13 июля</w:t>
      </w:r>
      <w:r w:rsidR="0051721C" w:rsidRPr="00690E2E">
        <w:rPr>
          <w:sz w:val="26"/>
          <w:szCs w:val="26"/>
        </w:rPr>
        <w:t xml:space="preserve">  2022 года  №  </w:t>
      </w:r>
      <w:r>
        <w:rPr>
          <w:sz w:val="26"/>
          <w:szCs w:val="26"/>
        </w:rPr>
        <w:t>1</w:t>
      </w:r>
      <w:r w:rsidR="0051721C" w:rsidRPr="00690E2E">
        <w:rPr>
          <w:sz w:val="26"/>
          <w:szCs w:val="26"/>
        </w:rPr>
        <w:t xml:space="preserve">                                        </w:t>
      </w:r>
      <w:r w:rsidR="00690E2E">
        <w:rPr>
          <w:sz w:val="26"/>
          <w:szCs w:val="26"/>
        </w:rPr>
        <w:t xml:space="preserve">                               </w:t>
      </w:r>
      <w:r w:rsidR="0051721C" w:rsidRPr="00690E2E">
        <w:rPr>
          <w:sz w:val="26"/>
          <w:szCs w:val="26"/>
        </w:rPr>
        <w:t>г. Билибино</w:t>
      </w:r>
    </w:p>
    <w:p w:rsidR="00F12894" w:rsidRPr="00690E2E" w:rsidRDefault="00F12894" w:rsidP="00F12894">
      <w:pPr>
        <w:rPr>
          <w:sz w:val="26"/>
          <w:szCs w:val="26"/>
        </w:rPr>
      </w:pPr>
    </w:p>
    <w:p w:rsidR="00F12894" w:rsidRPr="00690E2E" w:rsidRDefault="00F12894" w:rsidP="00F12894">
      <w:pPr>
        <w:rPr>
          <w:sz w:val="26"/>
          <w:szCs w:val="26"/>
        </w:rPr>
      </w:pPr>
    </w:p>
    <w:tbl>
      <w:tblPr>
        <w:tblW w:w="0" w:type="auto"/>
        <w:tblLook w:val="01E0" w:firstRow="1" w:lastRow="1" w:firstColumn="1" w:lastColumn="1" w:noHBand="0" w:noVBand="0"/>
      </w:tblPr>
      <w:tblGrid>
        <w:gridCol w:w="10031"/>
      </w:tblGrid>
      <w:tr w:rsidR="00F12894" w:rsidRPr="00690E2E" w:rsidTr="00E64046">
        <w:tc>
          <w:tcPr>
            <w:tcW w:w="10031" w:type="dxa"/>
            <w:shd w:val="clear" w:color="auto" w:fill="auto"/>
            <w:hideMark/>
          </w:tcPr>
          <w:p w:rsidR="0051721C" w:rsidRPr="00690E2E" w:rsidRDefault="00E26614" w:rsidP="00C7345B">
            <w:pPr>
              <w:ind w:right="-58"/>
              <w:jc w:val="both"/>
              <w:rPr>
                <w:sz w:val="26"/>
                <w:szCs w:val="26"/>
              </w:rPr>
            </w:pPr>
            <w:r w:rsidRPr="00690E2E">
              <w:rPr>
                <w:sz w:val="26"/>
                <w:szCs w:val="26"/>
              </w:rPr>
              <w:t>О внесении изменения</w:t>
            </w:r>
            <w:r w:rsidR="0051721C" w:rsidRPr="00690E2E">
              <w:rPr>
                <w:sz w:val="26"/>
                <w:szCs w:val="26"/>
              </w:rPr>
              <w:t xml:space="preserve"> в Решение Совета депутатов</w:t>
            </w:r>
          </w:p>
          <w:p w:rsidR="00C7345B" w:rsidRPr="00690E2E" w:rsidRDefault="0051721C" w:rsidP="00C7345B">
            <w:pPr>
              <w:ind w:right="-58"/>
              <w:jc w:val="both"/>
              <w:rPr>
                <w:sz w:val="26"/>
                <w:szCs w:val="26"/>
              </w:rPr>
            </w:pPr>
            <w:r w:rsidRPr="00690E2E">
              <w:rPr>
                <w:sz w:val="26"/>
                <w:szCs w:val="26"/>
              </w:rPr>
              <w:t xml:space="preserve">муниципального образования </w:t>
            </w:r>
            <w:r w:rsidR="00C7345B" w:rsidRPr="00690E2E">
              <w:rPr>
                <w:sz w:val="26"/>
                <w:szCs w:val="26"/>
              </w:rPr>
              <w:t xml:space="preserve">городское  поселение </w:t>
            </w:r>
          </w:p>
          <w:p w:rsidR="0051721C" w:rsidRPr="00690E2E" w:rsidRDefault="00C7345B" w:rsidP="00C7345B">
            <w:pPr>
              <w:ind w:right="-58"/>
              <w:jc w:val="both"/>
              <w:rPr>
                <w:sz w:val="26"/>
                <w:szCs w:val="26"/>
              </w:rPr>
            </w:pPr>
            <w:r w:rsidRPr="00690E2E">
              <w:rPr>
                <w:sz w:val="26"/>
                <w:szCs w:val="26"/>
              </w:rPr>
              <w:t>Билибино от 19 сентября 2019 года № 6</w:t>
            </w:r>
          </w:p>
          <w:p w:rsidR="00F12894" w:rsidRPr="00690E2E" w:rsidRDefault="00F12894" w:rsidP="00E64046">
            <w:pPr>
              <w:ind w:right="-58"/>
              <w:jc w:val="both"/>
              <w:rPr>
                <w:sz w:val="26"/>
                <w:szCs w:val="26"/>
              </w:rPr>
            </w:pPr>
          </w:p>
        </w:tc>
      </w:tr>
    </w:tbl>
    <w:p w:rsidR="002820AF" w:rsidRPr="00690E2E" w:rsidRDefault="002820AF" w:rsidP="00F12894">
      <w:pPr>
        <w:ind w:right="-58"/>
        <w:rPr>
          <w:sz w:val="26"/>
          <w:szCs w:val="26"/>
        </w:rPr>
      </w:pPr>
    </w:p>
    <w:p w:rsidR="00F12894" w:rsidRPr="00690E2E" w:rsidRDefault="00C7345B" w:rsidP="00C7345B">
      <w:pPr>
        <w:ind w:right="-58" w:firstLine="709"/>
        <w:jc w:val="both"/>
        <w:rPr>
          <w:sz w:val="26"/>
          <w:szCs w:val="26"/>
        </w:rPr>
      </w:pPr>
      <w:r w:rsidRPr="00690E2E">
        <w:rPr>
          <w:sz w:val="26"/>
          <w:szCs w:val="26"/>
        </w:rPr>
        <w:t>В целях приведения правил благоустройства территории муниципального образования городское поселение Билибино в соответствие с действующим законодательством</w:t>
      </w:r>
      <w:r w:rsidR="00D260B4" w:rsidRPr="00690E2E">
        <w:rPr>
          <w:sz w:val="26"/>
          <w:szCs w:val="26"/>
        </w:rPr>
        <w:t>,</w:t>
      </w:r>
      <w:r w:rsidRPr="00690E2E">
        <w:rPr>
          <w:sz w:val="26"/>
          <w:szCs w:val="26"/>
        </w:rPr>
        <w:t xml:space="preserve"> руководствуясь Федеральным законом от 6 октября 2003 года </w:t>
      </w:r>
      <w:r w:rsidR="00B769CD">
        <w:rPr>
          <w:sz w:val="26"/>
          <w:szCs w:val="26"/>
        </w:rPr>
        <w:br/>
      </w:r>
      <w:r w:rsidRPr="00690E2E">
        <w:rPr>
          <w:sz w:val="26"/>
          <w:szCs w:val="26"/>
        </w:rPr>
        <w:t>№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 декабря 2021 года № 1042/</w:t>
      </w:r>
      <w:proofErr w:type="spellStart"/>
      <w:r w:rsidRPr="00690E2E">
        <w:rPr>
          <w:sz w:val="26"/>
          <w:szCs w:val="26"/>
        </w:rPr>
        <w:t>пр</w:t>
      </w:r>
      <w:proofErr w:type="spellEnd"/>
      <w:r w:rsidRPr="00690E2E">
        <w:rPr>
          <w:sz w:val="26"/>
          <w:szCs w:val="26"/>
        </w:rPr>
        <w:t>, Уставом муниципального образования городское поселение Билибино, Совет депутатов муниципального образования городское поселение Билибино,</w:t>
      </w:r>
    </w:p>
    <w:p w:rsidR="00F12894" w:rsidRPr="00690E2E" w:rsidRDefault="00F12894" w:rsidP="00C7345B">
      <w:pPr>
        <w:ind w:right="-58" w:firstLine="709"/>
        <w:rPr>
          <w:b/>
          <w:sz w:val="26"/>
          <w:szCs w:val="26"/>
        </w:rPr>
      </w:pPr>
      <w:r w:rsidRPr="00690E2E">
        <w:rPr>
          <w:b/>
          <w:sz w:val="26"/>
          <w:szCs w:val="26"/>
        </w:rPr>
        <w:t>РЕШИЛ:</w:t>
      </w:r>
    </w:p>
    <w:p w:rsidR="00B950D3" w:rsidRDefault="00F12894" w:rsidP="002F3CF5">
      <w:pPr>
        <w:ind w:right="-58" w:firstLine="709"/>
        <w:jc w:val="both"/>
        <w:rPr>
          <w:sz w:val="26"/>
          <w:szCs w:val="26"/>
        </w:rPr>
      </w:pPr>
      <w:r w:rsidRPr="00690E2E">
        <w:rPr>
          <w:sz w:val="26"/>
          <w:szCs w:val="26"/>
        </w:rPr>
        <w:t xml:space="preserve">1.  </w:t>
      </w:r>
      <w:r w:rsidR="00727EDC" w:rsidRPr="00690E2E">
        <w:rPr>
          <w:sz w:val="26"/>
          <w:szCs w:val="26"/>
        </w:rPr>
        <w:t>Внести в Решение</w:t>
      </w:r>
      <w:r w:rsidR="0051721C" w:rsidRPr="00690E2E">
        <w:rPr>
          <w:sz w:val="26"/>
          <w:szCs w:val="26"/>
        </w:rPr>
        <w:t xml:space="preserve"> Совета депута</w:t>
      </w:r>
      <w:r w:rsidR="00B950D3" w:rsidRPr="00690E2E">
        <w:rPr>
          <w:sz w:val="26"/>
          <w:szCs w:val="26"/>
        </w:rPr>
        <w:t xml:space="preserve">тов муниципального образования городское поселение Билибино от 19 сентября 2019 года № 6 «Об утверждении Правил благоустройства территории </w:t>
      </w:r>
      <w:r w:rsidR="0051721C" w:rsidRPr="00690E2E">
        <w:rPr>
          <w:sz w:val="26"/>
          <w:szCs w:val="26"/>
        </w:rPr>
        <w:t>муниц</w:t>
      </w:r>
      <w:r w:rsidR="00B950D3" w:rsidRPr="00690E2E">
        <w:rPr>
          <w:sz w:val="26"/>
          <w:szCs w:val="26"/>
        </w:rPr>
        <w:t>ипального образования городское поселение Билибино» следующие изменения</w:t>
      </w:r>
      <w:r w:rsidR="0051721C" w:rsidRPr="00690E2E">
        <w:rPr>
          <w:sz w:val="26"/>
          <w:szCs w:val="26"/>
        </w:rPr>
        <w:t>:</w:t>
      </w:r>
    </w:p>
    <w:p w:rsidR="008521EF" w:rsidRPr="00690E2E" w:rsidRDefault="008521EF" w:rsidP="002F3CF5">
      <w:pPr>
        <w:ind w:right="-58" w:firstLine="709"/>
        <w:jc w:val="both"/>
        <w:rPr>
          <w:sz w:val="26"/>
          <w:szCs w:val="26"/>
        </w:rPr>
      </w:pPr>
      <w:r>
        <w:rPr>
          <w:sz w:val="26"/>
          <w:szCs w:val="26"/>
        </w:rPr>
        <w:t>«</w:t>
      </w:r>
      <w:r w:rsidRPr="00690E2E">
        <w:rPr>
          <w:sz w:val="26"/>
          <w:szCs w:val="26"/>
        </w:rPr>
        <w:t>Правил</w:t>
      </w:r>
      <w:r>
        <w:rPr>
          <w:sz w:val="26"/>
          <w:szCs w:val="26"/>
        </w:rPr>
        <w:t>а</w:t>
      </w:r>
      <w:r w:rsidRPr="00690E2E">
        <w:rPr>
          <w:sz w:val="26"/>
          <w:szCs w:val="26"/>
        </w:rPr>
        <w:t xml:space="preserve"> благоустройства территории муниципального образования городское поселение Билибино» </w:t>
      </w:r>
      <w:r>
        <w:rPr>
          <w:sz w:val="26"/>
          <w:szCs w:val="26"/>
        </w:rPr>
        <w:t xml:space="preserve">изложить </w:t>
      </w:r>
      <w:r w:rsidR="00092E30">
        <w:rPr>
          <w:sz w:val="26"/>
          <w:szCs w:val="26"/>
        </w:rPr>
        <w:t>в</w:t>
      </w:r>
      <w:r>
        <w:rPr>
          <w:sz w:val="26"/>
          <w:szCs w:val="26"/>
        </w:rPr>
        <w:t xml:space="preserve"> новой редакции согласно приложению к настоящему решению.</w:t>
      </w:r>
    </w:p>
    <w:p w:rsidR="009646EE" w:rsidRPr="00690E2E" w:rsidRDefault="0051721C" w:rsidP="001B6427">
      <w:pPr>
        <w:ind w:right="-58" w:firstLine="709"/>
        <w:jc w:val="both"/>
        <w:rPr>
          <w:sz w:val="26"/>
          <w:szCs w:val="26"/>
        </w:rPr>
      </w:pPr>
      <w:r w:rsidRPr="00690E2E">
        <w:rPr>
          <w:sz w:val="26"/>
          <w:szCs w:val="26"/>
        </w:rPr>
        <w:t>2</w:t>
      </w:r>
      <w:r w:rsidR="00F12894" w:rsidRPr="00690E2E">
        <w:rPr>
          <w:sz w:val="26"/>
          <w:szCs w:val="26"/>
        </w:rPr>
        <w:t xml:space="preserve">. </w:t>
      </w:r>
      <w:r w:rsidR="00E71D7C" w:rsidRPr="00690E2E">
        <w:rPr>
          <w:bCs/>
          <w:sz w:val="26"/>
          <w:szCs w:val="26"/>
        </w:rPr>
        <w:t>Настоящее Р</w:t>
      </w:r>
      <w:r w:rsidR="00DE7013" w:rsidRPr="00690E2E">
        <w:rPr>
          <w:bCs/>
          <w:sz w:val="26"/>
          <w:szCs w:val="26"/>
        </w:rPr>
        <w:t xml:space="preserve">ешение </w:t>
      </w:r>
      <w:r w:rsidR="00E71D7C" w:rsidRPr="00690E2E">
        <w:rPr>
          <w:bCs/>
          <w:sz w:val="26"/>
          <w:szCs w:val="26"/>
        </w:rPr>
        <w:t xml:space="preserve">опубликовать (обнародовать) </w:t>
      </w:r>
      <w:r w:rsidR="00F12894" w:rsidRPr="00690E2E">
        <w:rPr>
          <w:sz w:val="26"/>
          <w:szCs w:val="26"/>
        </w:rPr>
        <w:t>в Информационном вестнике Билибинского района и разместить на официальном сайте Билибинского муниципального района.</w:t>
      </w:r>
    </w:p>
    <w:p w:rsidR="00DE7013" w:rsidRPr="00690E2E" w:rsidRDefault="0051721C" w:rsidP="002F7793">
      <w:pPr>
        <w:ind w:right="-58" w:firstLine="708"/>
        <w:jc w:val="both"/>
        <w:rPr>
          <w:color w:val="FF0000"/>
          <w:sz w:val="26"/>
          <w:szCs w:val="26"/>
        </w:rPr>
      </w:pPr>
      <w:r w:rsidRPr="00690E2E">
        <w:rPr>
          <w:sz w:val="26"/>
          <w:szCs w:val="26"/>
        </w:rPr>
        <w:t>3</w:t>
      </w:r>
      <w:r w:rsidR="00F12894" w:rsidRPr="00690E2E">
        <w:rPr>
          <w:sz w:val="26"/>
          <w:szCs w:val="26"/>
        </w:rPr>
        <w:t xml:space="preserve">.  </w:t>
      </w:r>
      <w:r w:rsidR="00E71D7C" w:rsidRPr="00690E2E">
        <w:rPr>
          <w:sz w:val="26"/>
          <w:szCs w:val="26"/>
        </w:rPr>
        <w:t>Настоящее Р</w:t>
      </w:r>
      <w:r w:rsidR="00DE7013" w:rsidRPr="00690E2E">
        <w:rPr>
          <w:sz w:val="26"/>
          <w:szCs w:val="26"/>
        </w:rPr>
        <w:t xml:space="preserve">ешение вступает в силу </w:t>
      </w:r>
      <w:r w:rsidR="00E71D7C" w:rsidRPr="00690E2E">
        <w:rPr>
          <w:sz w:val="26"/>
          <w:szCs w:val="26"/>
        </w:rPr>
        <w:t xml:space="preserve">с </w:t>
      </w:r>
      <w:r w:rsidR="00215EA4" w:rsidRPr="00690E2E">
        <w:rPr>
          <w:sz w:val="26"/>
          <w:szCs w:val="26"/>
        </w:rPr>
        <w:t>момента его опубликования.</w:t>
      </w:r>
    </w:p>
    <w:p w:rsidR="00F12894" w:rsidRPr="00690E2E" w:rsidRDefault="00DE7013" w:rsidP="00DE7013">
      <w:pPr>
        <w:ind w:right="-58" w:firstLine="708"/>
        <w:rPr>
          <w:sz w:val="26"/>
          <w:szCs w:val="26"/>
        </w:rPr>
      </w:pPr>
      <w:r w:rsidRPr="00690E2E">
        <w:rPr>
          <w:sz w:val="26"/>
          <w:szCs w:val="26"/>
        </w:rPr>
        <w:tab/>
      </w:r>
    </w:p>
    <w:p w:rsidR="00F12894" w:rsidRPr="0068352C" w:rsidRDefault="00F12894" w:rsidP="00F12894">
      <w:pPr>
        <w:rPr>
          <w:sz w:val="26"/>
          <w:szCs w:val="26"/>
        </w:rPr>
      </w:pPr>
      <w:r w:rsidRPr="0068352C">
        <w:rPr>
          <w:sz w:val="26"/>
          <w:szCs w:val="26"/>
        </w:rPr>
        <w:t>Председатель Совета депутатов</w:t>
      </w:r>
    </w:p>
    <w:p w:rsidR="00F12894" w:rsidRPr="0068352C" w:rsidRDefault="009C1CC5" w:rsidP="00CF78AD">
      <w:pPr>
        <w:tabs>
          <w:tab w:val="left" w:pos="7797"/>
        </w:tabs>
        <w:rPr>
          <w:sz w:val="26"/>
          <w:szCs w:val="26"/>
        </w:rPr>
      </w:pPr>
      <w:r>
        <w:rPr>
          <w:sz w:val="26"/>
          <w:szCs w:val="26"/>
        </w:rPr>
        <w:t>городского поселения Билибино</w:t>
      </w:r>
      <w:r w:rsidR="00F12894" w:rsidRPr="0068352C">
        <w:rPr>
          <w:sz w:val="26"/>
          <w:szCs w:val="26"/>
        </w:rPr>
        <w:t xml:space="preserve">                                                          </w:t>
      </w:r>
      <w:r>
        <w:rPr>
          <w:sz w:val="26"/>
          <w:szCs w:val="26"/>
        </w:rPr>
        <w:t xml:space="preserve">       В.Н. Балаханова</w:t>
      </w:r>
    </w:p>
    <w:p w:rsidR="00F12894" w:rsidRPr="00690E2E" w:rsidRDefault="00F12894" w:rsidP="00F12894">
      <w:pPr>
        <w:rPr>
          <w:color w:val="FF0000"/>
          <w:sz w:val="26"/>
          <w:szCs w:val="26"/>
        </w:rPr>
      </w:pPr>
    </w:p>
    <w:p w:rsidR="00F12894" w:rsidRPr="00690E2E" w:rsidRDefault="00F12894" w:rsidP="00F12894">
      <w:pPr>
        <w:rPr>
          <w:color w:val="FF0000"/>
          <w:sz w:val="26"/>
          <w:szCs w:val="26"/>
        </w:rPr>
      </w:pPr>
    </w:p>
    <w:p w:rsidR="00F12894" w:rsidRPr="0068352C" w:rsidRDefault="00F41050" w:rsidP="00F12894">
      <w:pPr>
        <w:rPr>
          <w:sz w:val="26"/>
          <w:szCs w:val="26"/>
        </w:rPr>
      </w:pPr>
      <w:r>
        <w:rPr>
          <w:sz w:val="26"/>
          <w:szCs w:val="26"/>
        </w:rPr>
        <w:t>Глава</w:t>
      </w:r>
      <w:r w:rsidR="00F12894" w:rsidRPr="0068352C">
        <w:rPr>
          <w:sz w:val="26"/>
          <w:szCs w:val="26"/>
        </w:rPr>
        <w:t xml:space="preserve"> муниципального образования</w:t>
      </w:r>
    </w:p>
    <w:p w:rsidR="00CF78AD" w:rsidRDefault="009C1CC5" w:rsidP="00727EDC">
      <w:r>
        <w:rPr>
          <w:sz w:val="26"/>
          <w:szCs w:val="26"/>
        </w:rPr>
        <w:t>городского поселения Билибино</w:t>
      </w:r>
      <w:r w:rsidRPr="0068352C">
        <w:rPr>
          <w:sz w:val="26"/>
          <w:szCs w:val="26"/>
        </w:rPr>
        <w:t xml:space="preserve">  </w:t>
      </w:r>
      <w:r>
        <w:rPr>
          <w:sz w:val="26"/>
          <w:szCs w:val="26"/>
        </w:rPr>
        <w:t xml:space="preserve">  </w:t>
      </w:r>
      <w:r w:rsidR="00F12894" w:rsidRPr="0068352C">
        <w:t xml:space="preserve">    </w:t>
      </w:r>
      <w:r w:rsidR="00CF78AD">
        <w:t xml:space="preserve">                                                          </w:t>
      </w:r>
      <w:r w:rsidR="00CF78AD" w:rsidRPr="00CF78AD">
        <w:rPr>
          <w:sz w:val="26"/>
          <w:szCs w:val="26"/>
        </w:rPr>
        <w:t>О.С. Кожевникова</w:t>
      </w:r>
      <w:r w:rsidR="00F12894" w:rsidRPr="0068352C">
        <w:t xml:space="preserve">                       </w:t>
      </w:r>
    </w:p>
    <w:p w:rsidR="00CF78AD" w:rsidRDefault="00CF78AD" w:rsidP="00727EDC"/>
    <w:p w:rsidR="00E71D7C" w:rsidRPr="00CF78AD" w:rsidRDefault="00F12894" w:rsidP="00727EDC">
      <w:r w:rsidRPr="0068352C">
        <w:lastRenderedPageBreak/>
        <w:t xml:space="preserve">                                 </w:t>
      </w:r>
      <w:r w:rsidR="00F41050">
        <w:t xml:space="preserve">  </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sidRPr="00764FCC">
        <w:rPr>
          <w:rFonts w:ascii="Times New Roman" w:hAnsi="Times New Roman" w:cs="Times New Roman"/>
          <w:sz w:val="26"/>
          <w:szCs w:val="26"/>
        </w:rPr>
        <w:t>Приложение</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sidRPr="00764FCC">
        <w:rPr>
          <w:rFonts w:ascii="Times New Roman" w:hAnsi="Times New Roman" w:cs="Times New Roman"/>
          <w:sz w:val="26"/>
          <w:szCs w:val="26"/>
        </w:rPr>
        <w:t>к Решению Совета депутатов</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sidRPr="00764FCC">
        <w:rPr>
          <w:rFonts w:ascii="Times New Roman" w:hAnsi="Times New Roman" w:cs="Times New Roman"/>
          <w:sz w:val="26"/>
          <w:szCs w:val="26"/>
        </w:rPr>
        <w:t xml:space="preserve">муниципального образования </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Pr>
          <w:rFonts w:ascii="Times New Roman" w:hAnsi="Times New Roman" w:cs="Times New Roman"/>
          <w:sz w:val="26"/>
          <w:szCs w:val="26"/>
        </w:rPr>
        <w:t>городское поселение Билибино</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Pr>
          <w:rFonts w:ascii="Times New Roman" w:hAnsi="Times New Roman" w:cs="Times New Roman"/>
          <w:sz w:val="26"/>
          <w:szCs w:val="26"/>
        </w:rPr>
        <w:t xml:space="preserve">от </w:t>
      </w:r>
      <w:r w:rsidR="00C21910">
        <w:rPr>
          <w:rFonts w:ascii="Times New Roman" w:hAnsi="Times New Roman" w:cs="Times New Roman"/>
          <w:sz w:val="26"/>
          <w:szCs w:val="26"/>
        </w:rPr>
        <w:t>13 июля</w:t>
      </w:r>
      <w:r>
        <w:rPr>
          <w:rFonts w:ascii="Times New Roman" w:hAnsi="Times New Roman" w:cs="Times New Roman"/>
          <w:sz w:val="26"/>
          <w:szCs w:val="26"/>
        </w:rPr>
        <w:t xml:space="preserve"> 2022 года № </w:t>
      </w:r>
      <w:r w:rsidR="00C21910">
        <w:rPr>
          <w:rFonts w:ascii="Times New Roman" w:hAnsi="Times New Roman" w:cs="Times New Roman"/>
          <w:sz w:val="26"/>
          <w:szCs w:val="26"/>
        </w:rPr>
        <w:t>1</w:t>
      </w:r>
    </w:p>
    <w:p w:rsidR="008521EF" w:rsidRPr="00764FCC" w:rsidRDefault="008521EF" w:rsidP="008521EF">
      <w:pPr>
        <w:ind w:left="5103"/>
        <w:jc w:val="center"/>
      </w:pPr>
    </w:p>
    <w:p w:rsidR="008521EF" w:rsidRPr="00764FCC" w:rsidRDefault="008521EF" w:rsidP="008521EF">
      <w:pPr>
        <w:rPr>
          <w:b/>
          <w:sz w:val="26"/>
          <w:szCs w:val="26"/>
        </w:rPr>
      </w:pPr>
    </w:p>
    <w:p w:rsidR="008521EF" w:rsidRDefault="008521EF" w:rsidP="008521EF">
      <w:pPr>
        <w:pStyle w:val="af7"/>
        <w:jc w:val="center"/>
        <w:rPr>
          <w:b/>
          <w:sz w:val="26"/>
          <w:szCs w:val="26"/>
        </w:rPr>
      </w:pPr>
      <w:r w:rsidRPr="00764FCC">
        <w:rPr>
          <w:b/>
          <w:sz w:val="26"/>
          <w:szCs w:val="26"/>
        </w:rPr>
        <w:t>Правила</w:t>
      </w:r>
      <w:r w:rsidRPr="00764FCC">
        <w:rPr>
          <w:b/>
          <w:sz w:val="26"/>
          <w:szCs w:val="26"/>
        </w:rPr>
        <w:br/>
        <w:t xml:space="preserve">благоустройства территории муниципального образования </w:t>
      </w:r>
    </w:p>
    <w:p w:rsidR="008521EF" w:rsidRPr="00764FCC" w:rsidRDefault="008521EF" w:rsidP="008521EF">
      <w:pPr>
        <w:pStyle w:val="af7"/>
        <w:jc w:val="center"/>
        <w:rPr>
          <w:b/>
          <w:sz w:val="26"/>
          <w:szCs w:val="26"/>
        </w:rPr>
      </w:pPr>
      <w:r w:rsidRPr="00764FCC">
        <w:rPr>
          <w:b/>
          <w:sz w:val="26"/>
          <w:szCs w:val="26"/>
        </w:rPr>
        <w:t xml:space="preserve">городское поселение Билибино </w:t>
      </w:r>
    </w:p>
    <w:p w:rsidR="008521EF" w:rsidRPr="00764FCC" w:rsidRDefault="008521EF" w:rsidP="008521EF">
      <w:pPr>
        <w:pStyle w:val="af7"/>
        <w:jc w:val="center"/>
        <w:rPr>
          <w:b/>
          <w:sz w:val="26"/>
          <w:szCs w:val="26"/>
        </w:rPr>
      </w:pPr>
    </w:p>
    <w:p w:rsidR="008521EF" w:rsidRPr="00764FCC" w:rsidRDefault="008521EF" w:rsidP="008521EF">
      <w:pPr>
        <w:pStyle w:val="af7"/>
        <w:jc w:val="center"/>
        <w:rPr>
          <w:b/>
          <w:sz w:val="26"/>
          <w:szCs w:val="26"/>
        </w:rPr>
      </w:pPr>
      <w:bookmarkStart w:id="0" w:name="sub_100"/>
      <w:r w:rsidRPr="00764FCC">
        <w:rPr>
          <w:b/>
          <w:sz w:val="26"/>
          <w:szCs w:val="26"/>
        </w:rPr>
        <w:t>Раздел I. Общая часть</w:t>
      </w:r>
    </w:p>
    <w:bookmarkEnd w:id="0"/>
    <w:p w:rsidR="008521EF" w:rsidRPr="00764FCC" w:rsidRDefault="008521EF" w:rsidP="008521EF">
      <w:pPr>
        <w:pStyle w:val="af7"/>
        <w:jc w:val="center"/>
        <w:rPr>
          <w:b/>
          <w:sz w:val="26"/>
          <w:szCs w:val="26"/>
        </w:rPr>
      </w:pPr>
    </w:p>
    <w:p w:rsidR="008521EF" w:rsidRPr="00764FCC" w:rsidRDefault="008521EF" w:rsidP="008521EF">
      <w:pPr>
        <w:pStyle w:val="af7"/>
        <w:ind w:firstLine="708"/>
        <w:jc w:val="both"/>
        <w:rPr>
          <w:sz w:val="26"/>
          <w:szCs w:val="26"/>
        </w:rPr>
      </w:pPr>
      <w:r w:rsidRPr="00764FCC">
        <w:rPr>
          <w:sz w:val="26"/>
          <w:szCs w:val="26"/>
        </w:rPr>
        <w:t xml:space="preserve">Настоящие Правила благоустройства территории муниципального образования городское поселение Билибино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 </w:t>
      </w:r>
      <w:r w:rsidRPr="00690E2E">
        <w:rPr>
          <w:sz w:val="26"/>
          <w:szCs w:val="26"/>
        </w:rPr>
        <w:t>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690E2E">
        <w:rPr>
          <w:sz w:val="26"/>
          <w:szCs w:val="26"/>
        </w:rPr>
        <w:t>пр</w:t>
      </w:r>
      <w:proofErr w:type="spellEnd"/>
      <w:proofErr w:type="gramEnd"/>
      <w:r w:rsidRPr="00764FCC">
        <w:rPr>
          <w:sz w:val="26"/>
          <w:szCs w:val="26"/>
        </w:rPr>
        <w:t xml:space="preserve">, постановлением Правительства Российской Федерации от 12 ноября 2016 года № 1156 «Об обращении с твёрдыми коммунальными отходами и </w:t>
      </w:r>
      <w:proofErr w:type="gramStart"/>
      <w:r w:rsidRPr="00764FCC">
        <w:rPr>
          <w:sz w:val="26"/>
          <w:szCs w:val="26"/>
        </w:rPr>
        <w:t>внесении</w:t>
      </w:r>
      <w:proofErr w:type="gramEnd"/>
      <w:r w:rsidRPr="00764FCC">
        <w:rPr>
          <w:sz w:val="26"/>
          <w:szCs w:val="26"/>
        </w:rPr>
        <w:t xml:space="preserve"> изменения в постановление Правительства Российской Федерации от 25 августа 2008 года № 641», а также руководствуясь Уставом муниципального образования Билибинский муниципальный район.</w:t>
      </w:r>
    </w:p>
    <w:p w:rsidR="008521EF" w:rsidRPr="00764FCC" w:rsidRDefault="008521EF" w:rsidP="008521EF">
      <w:pPr>
        <w:widowControl w:val="0"/>
        <w:autoSpaceDE w:val="0"/>
        <w:autoSpaceDN w:val="0"/>
        <w:adjustRightInd w:val="0"/>
        <w:ind w:firstLine="720"/>
        <w:jc w:val="both"/>
        <w:rPr>
          <w:sz w:val="26"/>
          <w:szCs w:val="26"/>
        </w:rPr>
      </w:pPr>
    </w:p>
    <w:p w:rsidR="008521EF" w:rsidRPr="00764FCC" w:rsidRDefault="008521EF" w:rsidP="008521EF">
      <w:pPr>
        <w:widowControl w:val="0"/>
        <w:autoSpaceDE w:val="0"/>
        <w:autoSpaceDN w:val="0"/>
        <w:adjustRightInd w:val="0"/>
        <w:jc w:val="center"/>
        <w:outlineLvl w:val="0"/>
        <w:rPr>
          <w:b/>
          <w:bCs/>
          <w:sz w:val="26"/>
          <w:szCs w:val="26"/>
        </w:rPr>
      </w:pPr>
      <w:bookmarkStart w:id="1" w:name="sub_1001"/>
      <w:r w:rsidRPr="00764FCC">
        <w:rPr>
          <w:b/>
          <w:bCs/>
          <w:sz w:val="26"/>
          <w:szCs w:val="26"/>
        </w:rPr>
        <w:t>Глава 1. Общие положения</w:t>
      </w:r>
    </w:p>
    <w:bookmarkEnd w:id="1"/>
    <w:p w:rsidR="008521EF" w:rsidRPr="00764FCC" w:rsidRDefault="008521EF" w:rsidP="008521EF">
      <w:pPr>
        <w:widowControl w:val="0"/>
        <w:autoSpaceDE w:val="0"/>
        <w:autoSpaceDN w:val="0"/>
        <w:adjustRightInd w:val="0"/>
        <w:ind w:firstLine="720"/>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 w:name="sub_101"/>
      <w:r w:rsidRPr="00764FCC">
        <w:rPr>
          <w:sz w:val="26"/>
          <w:szCs w:val="26"/>
        </w:rPr>
        <w:t xml:space="preserve">1. </w:t>
      </w:r>
      <w:proofErr w:type="gramStart"/>
      <w:r w:rsidRPr="00764FCC">
        <w:rPr>
          <w:sz w:val="26"/>
          <w:szCs w:val="26"/>
        </w:rPr>
        <w:t>Настоящие Правила устанавливают единые нормы и требования по благоустройству территории муниципального образования городское поселение Билибино,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w:t>
      </w:r>
      <w:proofErr w:type="gramEnd"/>
      <w:r w:rsidRPr="00764FCC">
        <w:rPr>
          <w:sz w:val="26"/>
          <w:szCs w:val="26"/>
        </w:rPr>
        <w:t xml:space="preserve"> </w:t>
      </w:r>
      <w:proofErr w:type="gramStart"/>
      <w:r w:rsidRPr="00764FCC">
        <w:rPr>
          <w:sz w:val="26"/>
          <w:szCs w:val="26"/>
        </w:rPr>
        <w:t>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8521EF" w:rsidRPr="00764FCC" w:rsidRDefault="008521EF" w:rsidP="008521EF">
      <w:pPr>
        <w:widowControl w:val="0"/>
        <w:autoSpaceDE w:val="0"/>
        <w:autoSpaceDN w:val="0"/>
        <w:adjustRightInd w:val="0"/>
        <w:ind w:firstLine="851"/>
        <w:jc w:val="both"/>
        <w:rPr>
          <w:sz w:val="26"/>
          <w:szCs w:val="26"/>
        </w:rPr>
      </w:pPr>
      <w:bookmarkStart w:id="3" w:name="sub_102"/>
      <w:bookmarkEnd w:id="2"/>
      <w:r w:rsidRPr="00764FCC">
        <w:rPr>
          <w:sz w:val="26"/>
          <w:szCs w:val="26"/>
        </w:rPr>
        <w:t>2. Настоящие Правила обязательны для исполнения всеми юридическими и физическими лицами на территории муниципального образования городское поселение Билибино (далее – муниципальное образование).</w:t>
      </w:r>
    </w:p>
    <w:p w:rsidR="008521EF" w:rsidRPr="00764FCC" w:rsidRDefault="008521EF" w:rsidP="008521EF">
      <w:pPr>
        <w:widowControl w:val="0"/>
        <w:autoSpaceDE w:val="0"/>
        <w:autoSpaceDN w:val="0"/>
        <w:adjustRightInd w:val="0"/>
        <w:ind w:firstLine="851"/>
        <w:jc w:val="both"/>
        <w:rPr>
          <w:sz w:val="26"/>
          <w:szCs w:val="26"/>
        </w:rPr>
      </w:pPr>
      <w:bookmarkStart w:id="4" w:name="sub_103"/>
      <w:bookmarkEnd w:id="3"/>
      <w:r w:rsidRPr="00764FCC">
        <w:rPr>
          <w:sz w:val="26"/>
          <w:szCs w:val="26"/>
        </w:rPr>
        <w:t>3. Благоустройство территории муниципального образования обеспечивается:</w:t>
      </w:r>
    </w:p>
    <w:bookmarkEnd w:id="4"/>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Администрацией муниципального образования Билибинский муниципальный район (далее – Администрация района), </w:t>
      </w:r>
      <w:proofErr w:type="gramStart"/>
      <w:r w:rsidRPr="00764FCC">
        <w:rPr>
          <w:sz w:val="26"/>
          <w:szCs w:val="26"/>
        </w:rPr>
        <w:t>осуществляющим</w:t>
      </w:r>
      <w:proofErr w:type="gramEnd"/>
      <w:r w:rsidRPr="00764FCC">
        <w:rPr>
          <w:sz w:val="26"/>
          <w:szCs w:val="26"/>
        </w:rPr>
        <w:t xml:space="preserve"> организационную и контролирующую функции;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организациями, выполняющими работы по содержанию и благоустройству муниципального образования;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юридическими лицами и индивидуальными предпринимателями (далее - </w:t>
      </w:r>
      <w:r w:rsidRPr="00764FCC">
        <w:rPr>
          <w:sz w:val="26"/>
          <w:szCs w:val="26"/>
        </w:rPr>
        <w:lastRenderedPageBreak/>
        <w:t>организации), а также гражданами, осуществляющими содержание принадлежащего им имущества и прилегающих территорий.</w:t>
      </w:r>
    </w:p>
    <w:p w:rsidR="008521EF" w:rsidRPr="00764FCC" w:rsidRDefault="008521EF" w:rsidP="008521EF">
      <w:pPr>
        <w:widowControl w:val="0"/>
        <w:autoSpaceDE w:val="0"/>
        <w:autoSpaceDN w:val="0"/>
        <w:adjustRightInd w:val="0"/>
        <w:ind w:firstLine="851"/>
        <w:jc w:val="both"/>
        <w:rPr>
          <w:sz w:val="26"/>
          <w:szCs w:val="26"/>
        </w:rPr>
      </w:pPr>
      <w:bookmarkStart w:id="5" w:name="sub_104"/>
      <w:r w:rsidRPr="00764FCC">
        <w:rPr>
          <w:sz w:val="26"/>
          <w:szCs w:val="26"/>
        </w:rPr>
        <w:t>4. Участниками деятельности по благоустройству выступают:</w:t>
      </w:r>
    </w:p>
    <w:bookmarkEnd w:id="5"/>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исполнители работ, специалисты по благоустройству и озеленению, в том числе возведению малых архитектурных форм;</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иные заинтересованные в благоустройстве территории лица.</w:t>
      </w:r>
    </w:p>
    <w:p w:rsidR="008521EF" w:rsidRPr="00764FCC" w:rsidRDefault="008521EF" w:rsidP="008521EF">
      <w:pPr>
        <w:widowControl w:val="0"/>
        <w:autoSpaceDE w:val="0"/>
        <w:autoSpaceDN w:val="0"/>
        <w:adjustRightInd w:val="0"/>
        <w:ind w:firstLine="851"/>
        <w:jc w:val="both"/>
        <w:rPr>
          <w:sz w:val="26"/>
          <w:szCs w:val="26"/>
        </w:rPr>
      </w:pPr>
      <w:bookmarkStart w:id="6" w:name="sub_105"/>
      <w:r w:rsidRPr="00764FCC">
        <w:rPr>
          <w:sz w:val="26"/>
          <w:szCs w:val="26"/>
        </w:rP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bookmarkEnd w:id="6"/>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7" w:name="sub_1002"/>
      <w:r w:rsidRPr="00764FCC">
        <w:rPr>
          <w:b/>
          <w:bCs/>
          <w:sz w:val="26"/>
          <w:szCs w:val="26"/>
        </w:rPr>
        <w:t>Глава 2. Понятия и определения</w:t>
      </w:r>
    </w:p>
    <w:bookmarkEnd w:id="7"/>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8" w:name="sub_106"/>
      <w:r w:rsidRPr="00764FCC">
        <w:rPr>
          <w:sz w:val="26"/>
          <w:szCs w:val="26"/>
        </w:rPr>
        <w:t>6. В настоящих Правилах используются следующие понятия: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9" w:name="sub_10601"/>
      <w:bookmarkEnd w:id="8"/>
      <w:r w:rsidRPr="007D5F6A">
        <w:rPr>
          <w:b/>
          <w:bCs/>
          <w:sz w:val="26"/>
          <w:szCs w:val="26"/>
        </w:rPr>
        <w:t>благоустройство</w:t>
      </w:r>
      <w:r w:rsidRPr="007D5F6A">
        <w:rPr>
          <w:sz w:val="26"/>
          <w:szCs w:val="26"/>
        </w:rPr>
        <w:t xml:space="preserve"> - комплекс мероприятий по содержанию территории 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0" w:name="sub_10602"/>
      <w:bookmarkEnd w:id="9"/>
      <w:r w:rsidRPr="007D5F6A">
        <w:rPr>
          <w:b/>
          <w:bCs/>
          <w:sz w:val="26"/>
          <w:szCs w:val="26"/>
        </w:rPr>
        <w:t>бункер-накопитель</w:t>
      </w:r>
      <w:r w:rsidRPr="007D5F6A">
        <w:rPr>
          <w:sz w:val="26"/>
          <w:szCs w:val="26"/>
        </w:rPr>
        <w:t xml:space="preserve"> - специализированная емкость для сбора крупногабаритного и другого мусора объемом более 2 кубических метров;</w:t>
      </w:r>
    </w:p>
    <w:p w:rsidR="008521EF"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1" w:name="sub_10603"/>
      <w:bookmarkEnd w:id="10"/>
      <w:r w:rsidRPr="007D5F6A">
        <w:rPr>
          <w:b/>
          <w:bCs/>
          <w:sz w:val="26"/>
          <w:szCs w:val="26"/>
        </w:rPr>
        <w:t>дворовая территория</w:t>
      </w:r>
      <w:r w:rsidRPr="007D5F6A">
        <w:rPr>
          <w:sz w:val="26"/>
          <w:szCs w:val="26"/>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Pr>
          <w:b/>
          <w:bCs/>
          <w:sz w:val="26"/>
          <w:szCs w:val="26"/>
        </w:rPr>
        <w:t xml:space="preserve">прилегающая территория </w:t>
      </w:r>
      <w:r>
        <w:rPr>
          <w:sz w:val="26"/>
          <w:szCs w:val="26"/>
        </w:rPr>
        <w:t xml:space="preserve">- территория общего пользования, которая прилегает к зданию, строению, строению, сооружению, земельному участку в случае, если такой земельный участок образован, и </w:t>
      </w:r>
      <w:proofErr w:type="gramStart"/>
      <w:r>
        <w:rPr>
          <w:sz w:val="26"/>
          <w:szCs w:val="26"/>
        </w:rPr>
        <w:t>границы</w:t>
      </w:r>
      <w:proofErr w:type="gramEnd"/>
      <w:r>
        <w:rPr>
          <w:sz w:val="26"/>
          <w:szCs w:val="26"/>
        </w:rPr>
        <w:t xml:space="preserve"> которой определены правилами благоустройства территории муниципального образования в соответствии с порядком, установленным законом </w:t>
      </w:r>
      <w:proofErr w:type="spellStart"/>
      <w:r>
        <w:rPr>
          <w:sz w:val="26"/>
          <w:szCs w:val="26"/>
        </w:rPr>
        <w:t>субъета</w:t>
      </w:r>
      <w:proofErr w:type="spellEnd"/>
      <w:r>
        <w:rPr>
          <w:sz w:val="26"/>
          <w:szCs w:val="26"/>
        </w:rPr>
        <w:t xml:space="preserve"> Российской Федерации; </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2" w:name="sub_10604"/>
      <w:bookmarkEnd w:id="11"/>
      <w:r w:rsidRPr="007D5F6A">
        <w:rPr>
          <w:b/>
          <w:bCs/>
          <w:sz w:val="26"/>
          <w:szCs w:val="26"/>
        </w:rPr>
        <w:t>детская площадка</w:t>
      </w:r>
      <w:r w:rsidRPr="007D5F6A">
        <w:rPr>
          <w:sz w:val="26"/>
          <w:szCs w:val="26"/>
        </w:rPr>
        <w:t xml:space="preserve"> - участок </w:t>
      </w:r>
      <w:proofErr w:type="gramStart"/>
      <w:r w:rsidRPr="007D5F6A">
        <w:rPr>
          <w:sz w:val="26"/>
          <w:szCs w:val="26"/>
        </w:rPr>
        <w:t>земли</w:t>
      </w:r>
      <w:proofErr w:type="gramEnd"/>
      <w:r w:rsidRPr="007D5F6A">
        <w:rPr>
          <w:sz w:val="26"/>
          <w:szCs w:val="26"/>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3" w:name="sub_10605"/>
      <w:bookmarkEnd w:id="12"/>
      <w:r w:rsidRPr="007D5F6A">
        <w:rPr>
          <w:b/>
          <w:bCs/>
          <w:sz w:val="26"/>
          <w:szCs w:val="26"/>
        </w:rPr>
        <w:t>газон</w:t>
      </w:r>
      <w:r w:rsidRPr="007D5F6A">
        <w:rPr>
          <w:sz w:val="26"/>
          <w:szCs w:val="26"/>
        </w:rPr>
        <w:t xml:space="preserve"> - поверхность земельного участка, не имеющая твердого покрытия, </w:t>
      </w:r>
      <w:r w:rsidRPr="007D5F6A">
        <w:rPr>
          <w:sz w:val="26"/>
          <w:szCs w:val="26"/>
        </w:rPr>
        <w:lastRenderedPageBreak/>
        <w:t>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4" w:name="sub_10606"/>
      <w:bookmarkEnd w:id="13"/>
      <w:r w:rsidRPr="007D5F6A">
        <w:rPr>
          <w:b/>
          <w:bCs/>
          <w:sz w:val="26"/>
          <w:szCs w:val="26"/>
        </w:rPr>
        <w:t>зеленые насаждения</w:t>
      </w:r>
      <w:r w:rsidRPr="007D5F6A">
        <w:rPr>
          <w:sz w:val="26"/>
          <w:szCs w:val="26"/>
        </w:rPr>
        <w:t xml:space="preserve"> - древесно-кустарниковая и травянистая растительность естественного и искусственного происхождения;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5" w:name="sub_10607"/>
      <w:bookmarkEnd w:id="14"/>
      <w:proofErr w:type="gramStart"/>
      <w:r w:rsidRPr="007D5F6A">
        <w:rPr>
          <w:b/>
          <w:bCs/>
          <w:sz w:val="26"/>
          <w:szCs w:val="26"/>
        </w:rPr>
        <w:t>земляные работы</w:t>
      </w:r>
      <w:r w:rsidRPr="007D5F6A">
        <w:rPr>
          <w:sz w:val="26"/>
          <w:szCs w:val="26"/>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w:t>
      </w:r>
      <w:proofErr w:type="gramEnd"/>
      <w:r w:rsidRPr="007D5F6A">
        <w:rPr>
          <w:sz w:val="26"/>
          <w:szCs w:val="26"/>
        </w:rPr>
        <w:t xml:space="preserve"> нарушением элементов наружного благоустройства;</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6" w:name="sub_10608"/>
      <w:bookmarkEnd w:id="15"/>
      <w:r w:rsidRPr="007D5F6A">
        <w:rPr>
          <w:b/>
          <w:bCs/>
          <w:sz w:val="26"/>
          <w:szCs w:val="26"/>
        </w:rPr>
        <w:t>инженерные коммуникации</w:t>
      </w:r>
      <w:r w:rsidRPr="007D5F6A">
        <w:rPr>
          <w:sz w:val="26"/>
          <w:szCs w:val="26"/>
        </w:rPr>
        <w:t xml:space="preserve"> - наземные, надземные и подземные коммуникации, включающие в себя сети, трассы водо-, тепл</w:t>
      </w:r>
      <w:proofErr w:type="gramStart"/>
      <w:r w:rsidRPr="007D5F6A">
        <w:rPr>
          <w:sz w:val="26"/>
          <w:szCs w:val="26"/>
        </w:rPr>
        <w:t>о-</w:t>
      </w:r>
      <w:proofErr w:type="gramEnd"/>
      <w:r w:rsidRPr="007D5F6A">
        <w:rPr>
          <w:sz w:val="26"/>
          <w:szCs w:val="26"/>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7D5F6A">
        <w:rPr>
          <w:sz w:val="26"/>
          <w:szCs w:val="26"/>
        </w:rPr>
        <w:t>дождеприемных</w:t>
      </w:r>
      <w:proofErr w:type="spellEnd"/>
      <w:r w:rsidRPr="007D5F6A">
        <w:rPr>
          <w:sz w:val="26"/>
          <w:szCs w:val="26"/>
        </w:rPr>
        <w:t xml:space="preserve"> и вентиляционных решеток, различного вспомогательного оборудования и агрегатов, уличные водоразборные колонки);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7" w:name="sub_10609"/>
      <w:bookmarkEnd w:id="16"/>
      <w:r w:rsidRPr="007D5F6A">
        <w:rPr>
          <w:b/>
          <w:bCs/>
          <w:sz w:val="26"/>
          <w:szCs w:val="26"/>
        </w:rPr>
        <w:t>контейнер</w:t>
      </w:r>
      <w:r w:rsidRPr="007D5F6A">
        <w:rPr>
          <w:sz w:val="26"/>
          <w:szCs w:val="26"/>
        </w:rPr>
        <w:t xml:space="preserve"> - специализированная емкость с объемом до 2 кубических метров включительно, служащая для сбора твердых коммунальных отходов;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8" w:name="sub_10610"/>
      <w:bookmarkEnd w:id="17"/>
      <w:r w:rsidRPr="007D5F6A">
        <w:rPr>
          <w:b/>
          <w:bCs/>
          <w:sz w:val="26"/>
          <w:szCs w:val="26"/>
        </w:rPr>
        <w:t>контейнерная площадка</w:t>
      </w:r>
      <w:r w:rsidRPr="007D5F6A">
        <w:rPr>
          <w:sz w:val="26"/>
          <w:szCs w:val="26"/>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9" w:name="sub_10611"/>
      <w:bookmarkEnd w:id="18"/>
      <w:r w:rsidRPr="007D5F6A">
        <w:rPr>
          <w:b/>
          <w:bCs/>
          <w:sz w:val="26"/>
          <w:szCs w:val="26"/>
        </w:rPr>
        <w:t>компенсационное озеленение</w:t>
      </w:r>
      <w:r w:rsidRPr="007D5F6A">
        <w:rPr>
          <w:sz w:val="26"/>
          <w:szCs w:val="26"/>
        </w:rPr>
        <w:t xml:space="preserve"> - воспроизводство зеленых насаждений взамен уничтоженных или поврежденных;</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0" w:name="sub_10612"/>
      <w:bookmarkEnd w:id="19"/>
      <w:proofErr w:type="gramStart"/>
      <w:r w:rsidRPr="007D5F6A">
        <w:rPr>
          <w:b/>
          <w:bCs/>
          <w:sz w:val="26"/>
          <w:szCs w:val="26"/>
        </w:rPr>
        <w:t>малые архитектурные формы (далее - МАФ)</w:t>
      </w:r>
      <w:r w:rsidRPr="007D5F6A">
        <w:rPr>
          <w:sz w:val="26"/>
          <w:szCs w:val="26"/>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7D5F6A">
        <w:rPr>
          <w:sz w:val="26"/>
          <w:szCs w:val="26"/>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1" w:name="sub_10613"/>
      <w:bookmarkEnd w:id="20"/>
      <w:r w:rsidRPr="007D5F6A">
        <w:rPr>
          <w:b/>
          <w:bCs/>
          <w:sz w:val="26"/>
          <w:szCs w:val="26"/>
        </w:rPr>
        <w:t>ордер</w:t>
      </w:r>
      <w:r w:rsidRPr="007D5F6A">
        <w:rPr>
          <w:sz w:val="26"/>
          <w:szCs w:val="26"/>
        </w:rPr>
        <w:t xml:space="preserve"> - документ, дающий право на производство земляных и строительных работ;</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2" w:name="sub_10614"/>
      <w:bookmarkEnd w:id="21"/>
      <w:proofErr w:type="gramStart"/>
      <w:r w:rsidRPr="007D5F6A">
        <w:rPr>
          <w:b/>
          <w:bCs/>
          <w:sz w:val="26"/>
          <w:szCs w:val="26"/>
        </w:rPr>
        <w:t>объекты (средства) наружного освещения (осветительное оборудование)</w:t>
      </w:r>
      <w:r w:rsidRPr="007D5F6A">
        <w:rPr>
          <w:sz w:val="26"/>
          <w:szCs w:val="26"/>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3" w:name="sub_10615"/>
      <w:bookmarkEnd w:id="22"/>
      <w:r w:rsidRPr="007D5F6A">
        <w:rPr>
          <w:b/>
          <w:bCs/>
          <w:sz w:val="26"/>
          <w:szCs w:val="26"/>
        </w:rPr>
        <w:t>проект благоустройства</w:t>
      </w:r>
      <w:r w:rsidRPr="007D5F6A">
        <w:rPr>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4" w:name="sub_10616"/>
      <w:bookmarkEnd w:id="23"/>
      <w:r w:rsidRPr="007D5F6A">
        <w:rPr>
          <w:b/>
          <w:bCs/>
          <w:sz w:val="26"/>
          <w:szCs w:val="26"/>
        </w:rPr>
        <w:t>площадка для выгула и дрессировки животных</w:t>
      </w:r>
      <w:r w:rsidRPr="007D5F6A">
        <w:rPr>
          <w:sz w:val="26"/>
          <w:szCs w:val="26"/>
        </w:rPr>
        <w:t xml:space="preserve"> - участок земли, выделенный в установленном порядке для выгула и дрессировки животных;</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5" w:name="sub_10617"/>
      <w:bookmarkEnd w:id="24"/>
      <w:proofErr w:type="gramStart"/>
      <w:r w:rsidRPr="007D5F6A">
        <w:rPr>
          <w:b/>
          <w:bCs/>
          <w:sz w:val="26"/>
          <w:szCs w:val="26"/>
        </w:rPr>
        <w:t>площадка автостоянки</w:t>
      </w:r>
      <w:r w:rsidRPr="007D5F6A">
        <w:rPr>
          <w:sz w:val="26"/>
          <w:szCs w:val="26"/>
        </w:rPr>
        <w:t xml:space="preserve"> - специальная открытая площадка, предназначенная </w:t>
      </w:r>
      <w:r w:rsidRPr="007D5F6A">
        <w:rPr>
          <w:sz w:val="26"/>
          <w:szCs w:val="26"/>
        </w:rPr>
        <w:lastRenderedPageBreak/>
        <w:t xml:space="preserve">для хранения (стоянки) преимущественно легковых автомобилей и других </w:t>
      </w:r>
      <w:proofErr w:type="spellStart"/>
      <w:r w:rsidRPr="007D5F6A">
        <w:rPr>
          <w:sz w:val="26"/>
          <w:szCs w:val="26"/>
        </w:rPr>
        <w:t>мототранспортных</w:t>
      </w:r>
      <w:proofErr w:type="spellEnd"/>
      <w:r w:rsidRPr="007D5F6A">
        <w:rPr>
          <w:sz w:val="26"/>
          <w:szCs w:val="26"/>
        </w:rPr>
        <w:t xml:space="preserve"> средств (мотоциклов, мотороллеров, мотоколясок, мопедов, скутеров);</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6" w:name="sub_10618"/>
      <w:bookmarkEnd w:id="25"/>
      <w:r w:rsidRPr="007D5F6A">
        <w:rPr>
          <w:b/>
          <w:bCs/>
          <w:sz w:val="26"/>
          <w:szCs w:val="26"/>
        </w:rPr>
        <w:t>повреждение зеленых насаждений</w:t>
      </w:r>
      <w:r w:rsidRPr="007D5F6A">
        <w:rPr>
          <w:sz w:val="26"/>
          <w:szCs w:val="26"/>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7" w:name="sub_10619"/>
      <w:bookmarkEnd w:id="26"/>
      <w:r w:rsidRPr="007D5F6A">
        <w:rPr>
          <w:b/>
          <w:bCs/>
          <w:sz w:val="26"/>
          <w:szCs w:val="26"/>
        </w:rPr>
        <w:t>содержание объекта благоустройства</w:t>
      </w:r>
      <w:r w:rsidRPr="007D5F6A">
        <w:rPr>
          <w:sz w:val="26"/>
          <w:szCs w:val="26"/>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8" w:name="sub_10620"/>
      <w:bookmarkEnd w:id="27"/>
      <w:r w:rsidRPr="007D5F6A">
        <w:rPr>
          <w:b/>
          <w:bCs/>
          <w:sz w:val="26"/>
          <w:szCs w:val="26"/>
        </w:rPr>
        <w:t>содержание территории</w:t>
      </w:r>
      <w:r w:rsidRPr="007D5F6A">
        <w:rPr>
          <w:sz w:val="26"/>
          <w:szCs w:val="26"/>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9" w:name="sub_10621"/>
      <w:bookmarkEnd w:id="28"/>
      <w:r w:rsidRPr="007D5F6A">
        <w:rPr>
          <w:b/>
          <w:bCs/>
          <w:sz w:val="26"/>
          <w:szCs w:val="26"/>
        </w:rPr>
        <w:t>спортивная площадка</w:t>
      </w:r>
      <w:r w:rsidRPr="007D5F6A">
        <w:rPr>
          <w:sz w:val="26"/>
          <w:szCs w:val="26"/>
        </w:rPr>
        <w:t xml:space="preserve"> - участок земли, </w:t>
      </w:r>
      <w:proofErr w:type="gramStart"/>
      <w:r w:rsidRPr="007D5F6A">
        <w:rPr>
          <w:sz w:val="26"/>
          <w:szCs w:val="26"/>
        </w:rPr>
        <w:t>территория</w:t>
      </w:r>
      <w:proofErr w:type="gramEnd"/>
      <w:r w:rsidRPr="007D5F6A">
        <w:rPr>
          <w:sz w:val="26"/>
          <w:szCs w:val="26"/>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0" w:name="sub_10622"/>
      <w:bookmarkEnd w:id="29"/>
      <w:proofErr w:type="gramStart"/>
      <w:r w:rsidRPr="007D5F6A">
        <w:rPr>
          <w:b/>
          <w:bCs/>
          <w:sz w:val="26"/>
          <w:szCs w:val="26"/>
        </w:rPr>
        <w:t>строительная площадка</w:t>
      </w:r>
      <w:r w:rsidRPr="007D5F6A">
        <w:rPr>
          <w:sz w:val="26"/>
          <w:szCs w:val="26"/>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1" w:name="sub_10623"/>
      <w:bookmarkEnd w:id="30"/>
      <w:r w:rsidRPr="007D5F6A">
        <w:rPr>
          <w:b/>
          <w:bCs/>
          <w:sz w:val="26"/>
          <w:szCs w:val="26"/>
        </w:rPr>
        <w:t>территории общего пользования</w:t>
      </w:r>
      <w:r w:rsidRPr="007D5F6A">
        <w:rPr>
          <w:sz w:val="26"/>
          <w:szCs w:val="2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2" w:name="sub_10624"/>
      <w:bookmarkEnd w:id="31"/>
      <w:r w:rsidRPr="007D5F6A">
        <w:rPr>
          <w:b/>
          <w:bCs/>
          <w:sz w:val="26"/>
          <w:szCs w:val="26"/>
        </w:rPr>
        <w:t>твердые коммунальные отходы</w:t>
      </w:r>
      <w:r w:rsidRPr="007D5F6A">
        <w:rPr>
          <w:sz w:val="26"/>
          <w:szCs w:val="26"/>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3" w:name="sub_10625"/>
      <w:bookmarkEnd w:id="32"/>
      <w:r w:rsidRPr="007D5F6A">
        <w:rPr>
          <w:b/>
          <w:bCs/>
          <w:sz w:val="26"/>
          <w:szCs w:val="26"/>
        </w:rPr>
        <w:t>уборка</w:t>
      </w:r>
      <w:r w:rsidRPr="007D5F6A">
        <w:rPr>
          <w:sz w:val="26"/>
          <w:szCs w:val="26"/>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4" w:name="sub_10626"/>
      <w:bookmarkEnd w:id="33"/>
      <w:r w:rsidRPr="007D5F6A">
        <w:rPr>
          <w:b/>
          <w:bCs/>
          <w:sz w:val="26"/>
          <w:szCs w:val="26"/>
        </w:rPr>
        <w:t>урна</w:t>
      </w:r>
      <w:r w:rsidRPr="007D5F6A">
        <w:rPr>
          <w:sz w:val="26"/>
          <w:szCs w:val="26"/>
        </w:rPr>
        <w:t xml:space="preserve"> - специализированная емкость, служащая для сбора мусора;</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5" w:name="sub_10627"/>
      <w:bookmarkEnd w:id="34"/>
      <w:r w:rsidRPr="007D5F6A">
        <w:rPr>
          <w:b/>
          <w:bCs/>
          <w:sz w:val="26"/>
          <w:szCs w:val="26"/>
        </w:rPr>
        <w:t>элементы объектов благоустройства</w:t>
      </w:r>
      <w:r w:rsidRPr="007D5F6A">
        <w:rPr>
          <w:sz w:val="26"/>
          <w:szCs w:val="26"/>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6" w:name="sub_10628"/>
      <w:bookmarkEnd w:id="35"/>
      <w:r w:rsidRPr="007D5F6A">
        <w:rPr>
          <w:b/>
          <w:bCs/>
          <w:sz w:val="26"/>
          <w:szCs w:val="26"/>
        </w:rPr>
        <w:t>элементы озеленения</w:t>
      </w:r>
      <w:r w:rsidRPr="007D5F6A">
        <w:rPr>
          <w:sz w:val="26"/>
          <w:szCs w:val="26"/>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7D5F6A">
        <w:rPr>
          <w:sz w:val="26"/>
          <w:szCs w:val="26"/>
        </w:rPr>
        <w:t>территории</w:t>
      </w:r>
      <w:proofErr w:type="gramEnd"/>
      <w:r w:rsidRPr="007D5F6A">
        <w:rPr>
          <w:sz w:val="26"/>
          <w:szCs w:val="26"/>
        </w:rPr>
        <w:t xml:space="preserve"> предназначенные для озеленения;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7" w:name="sub_10629"/>
      <w:bookmarkEnd w:id="36"/>
      <w:r w:rsidRPr="007D5F6A">
        <w:rPr>
          <w:b/>
          <w:bCs/>
          <w:sz w:val="26"/>
          <w:szCs w:val="26"/>
        </w:rPr>
        <w:t>элементы сопряжения поверхностей</w:t>
      </w:r>
      <w:r w:rsidRPr="007D5F6A">
        <w:rPr>
          <w:sz w:val="26"/>
          <w:szCs w:val="26"/>
        </w:rPr>
        <w:t xml:space="preserve"> - различные виды бортовых камней, </w:t>
      </w:r>
      <w:r w:rsidRPr="007D5F6A">
        <w:rPr>
          <w:sz w:val="26"/>
          <w:szCs w:val="26"/>
        </w:rPr>
        <w:lastRenderedPageBreak/>
        <w:t>пандусы, ступени, лестницы;</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sidRPr="007D5F6A">
        <w:rPr>
          <w:b/>
          <w:sz w:val="26"/>
          <w:szCs w:val="26"/>
        </w:rPr>
        <w:t>крупногабаритные отходы</w:t>
      </w:r>
      <w:r w:rsidRPr="007D5F6A">
        <w:rPr>
          <w:sz w:val="26"/>
          <w:szCs w:val="26"/>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sidRPr="007D5F6A">
        <w:rPr>
          <w:b/>
          <w:sz w:val="26"/>
          <w:szCs w:val="26"/>
        </w:rPr>
        <w:t>мусоровоз</w:t>
      </w:r>
      <w:r w:rsidRPr="007D5F6A">
        <w:rPr>
          <w:sz w:val="26"/>
          <w:szCs w:val="26"/>
        </w:rPr>
        <w:t xml:space="preserve"> - транспортное средство категории N, используемое для перевозки твердых коммунальных отходов;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sidRPr="007D5F6A">
        <w:rPr>
          <w:b/>
          <w:sz w:val="26"/>
          <w:szCs w:val="26"/>
        </w:rPr>
        <w:t>потребитель</w:t>
      </w:r>
      <w:r w:rsidRPr="007D5F6A">
        <w:rPr>
          <w:sz w:val="26"/>
          <w:szCs w:val="26"/>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7"/>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38" w:name="sub_200"/>
      <w:r w:rsidRPr="00764FCC">
        <w:rPr>
          <w:b/>
          <w:bCs/>
          <w:sz w:val="26"/>
          <w:szCs w:val="26"/>
        </w:rPr>
        <w:t>Раздел II. Требования к объектам, элементам благоустройства и их содержанию</w:t>
      </w:r>
    </w:p>
    <w:bookmarkEnd w:id="38"/>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39" w:name="sub_1003"/>
      <w:r w:rsidRPr="00764FCC">
        <w:rPr>
          <w:b/>
          <w:bCs/>
          <w:sz w:val="26"/>
          <w:szCs w:val="26"/>
        </w:rPr>
        <w:t>Глава 3. Общие требования</w:t>
      </w:r>
    </w:p>
    <w:bookmarkEnd w:id="39"/>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40" w:name="sub_107"/>
      <w:r w:rsidRPr="00764FCC">
        <w:rPr>
          <w:sz w:val="26"/>
          <w:szCs w:val="26"/>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521EF" w:rsidRPr="00764FCC" w:rsidRDefault="008521EF" w:rsidP="008521EF">
      <w:pPr>
        <w:widowControl w:val="0"/>
        <w:autoSpaceDE w:val="0"/>
        <w:autoSpaceDN w:val="0"/>
        <w:adjustRightInd w:val="0"/>
        <w:ind w:firstLine="851"/>
        <w:jc w:val="both"/>
        <w:rPr>
          <w:sz w:val="26"/>
          <w:szCs w:val="26"/>
        </w:rPr>
      </w:pPr>
      <w:bookmarkStart w:id="41" w:name="sub_108"/>
      <w:bookmarkEnd w:id="40"/>
      <w:r w:rsidRPr="00764FCC">
        <w:rPr>
          <w:sz w:val="26"/>
          <w:szCs w:val="26"/>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521EF" w:rsidRPr="00764FCC" w:rsidRDefault="008521EF" w:rsidP="008521EF">
      <w:pPr>
        <w:widowControl w:val="0"/>
        <w:autoSpaceDE w:val="0"/>
        <w:autoSpaceDN w:val="0"/>
        <w:adjustRightInd w:val="0"/>
        <w:ind w:firstLine="851"/>
        <w:jc w:val="both"/>
        <w:rPr>
          <w:sz w:val="26"/>
          <w:szCs w:val="26"/>
        </w:rPr>
      </w:pPr>
      <w:bookmarkStart w:id="42" w:name="sub_109"/>
      <w:bookmarkEnd w:id="41"/>
      <w:r w:rsidRPr="00764FCC">
        <w:rPr>
          <w:sz w:val="26"/>
          <w:szCs w:val="26"/>
        </w:rPr>
        <w:t>9. На территориях общего пользования муниципального образования запрещается:</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3" w:name="sub_10901"/>
      <w:bookmarkEnd w:id="42"/>
      <w:r w:rsidRPr="00C950C2">
        <w:rPr>
          <w:sz w:val="26"/>
          <w:szCs w:val="26"/>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4" w:name="sub_10902"/>
      <w:bookmarkEnd w:id="43"/>
      <w:r w:rsidRPr="00C950C2">
        <w:rPr>
          <w:sz w:val="26"/>
          <w:szCs w:val="26"/>
        </w:rPr>
        <w:t>размещать отходы и мусор, за исключением специально отведенных мест и контейнеров для сбора отходов;</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5" w:name="sub_10903"/>
      <w:bookmarkEnd w:id="44"/>
      <w:r w:rsidRPr="00C950C2">
        <w:rPr>
          <w:sz w:val="26"/>
          <w:szCs w:val="26"/>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521EF"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6" w:name="sub_10904"/>
      <w:bookmarkEnd w:id="45"/>
      <w:r w:rsidRPr="00C950C2">
        <w:rPr>
          <w:sz w:val="26"/>
          <w:szCs w:val="26"/>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bookmarkStart w:id="47" w:name="sub_10905"/>
      <w:bookmarkEnd w:id="46"/>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r w:rsidRPr="00C950C2">
        <w:rPr>
          <w:sz w:val="26"/>
          <w:szCs w:val="26"/>
        </w:rPr>
        <w:t>мыть и чистить автомототранспортные средства, за исключением специально отведенных мест;</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8" w:name="sub_10906"/>
      <w:bookmarkEnd w:id="47"/>
      <w:r w:rsidRPr="00C950C2">
        <w:rPr>
          <w:sz w:val="26"/>
          <w:szCs w:val="26"/>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9" w:name="sub_10907"/>
      <w:bookmarkEnd w:id="48"/>
      <w:r w:rsidRPr="00C950C2">
        <w:rPr>
          <w:sz w:val="26"/>
          <w:szCs w:val="26"/>
        </w:rPr>
        <w:t>производить самовольную установку нестационарных объектов;</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0" w:name="sub_10908"/>
      <w:bookmarkEnd w:id="49"/>
      <w:r w:rsidRPr="00C950C2">
        <w:rPr>
          <w:sz w:val="26"/>
          <w:szCs w:val="26"/>
        </w:rPr>
        <w:t>производить работы без соответствующего разрешения (ордер) на проведение земляных работ;</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1" w:name="sub_10909"/>
      <w:bookmarkEnd w:id="50"/>
      <w:r w:rsidRPr="00C950C2">
        <w:rPr>
          <w:sz w:val="26"/>
          <w:szCs w:val="26"/>
        </w:rPr>
        <w:t>вывозить и сваливать грунт, мусор, отходы, снег, лед в места, не предназначенные для этих целей;</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2" w:name="sub_10910"/>
      <w:bookmarkEnd w:id="51"/>
      <w:r w:rsidRPr="00C950C2">
        <w:rPr>
          <w:sz w:val="26"/>
          <w:szCs w:val="26"/>
        </w:rPr>
        <w:t xml:space="preserve">складировать строительные материалы на улицах, тротуарах, газонах, </w:t>
      </w:r>
      <w:r w:rsidRPr="00C950C2">
        <w:rPr>
          <w:sz w:val="26"/>
          <w:szCs w:val="26"/>
        </w:rPr>
        <w:lastRenderedPageBreak/>
        <w:t>перекрывать внутриквартальные проезды и подъезды к домам в нарушение действующего законодательства;</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3" w:name="sub_10911"/>
      <w:bookmarkEnd w:id="52"/>
      <w:proofErr w:type="gramStart"/>
      <w:r w:rsidRPr="00C950C2">
        <w:rPr>
          <w:sz w:val="26"/>
          <w:szCs w:val="26"/>
        </w:rPr>
        <w:t>бросать окурки, бумагу, мусор на газоны, тротуары, территории улиц, площадей, дворов, в парках, скверах и других общественных местах;</w:t>
      </w:r>
      <w:proofErr w:type="gramEnd"/>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4" w:name="sub_10912"/>
      <w:bookmarkEnd w:id="53"/>
      <w:r w:rsidRPr="00C950C2">
        <w:rPr>
          <w:sz w:val="26"/>
          <w:szCs w:val="26"/>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5" w:name="sub_10913"/>
      <w:bookmarkEnd w:id="54"/>
      <w:r w:rsidRPr="00C950C2">
        <w:rPr>
          <w:sz w:val="26"/>
          <w:szCs w:val="26"/>
        </w:rPr>
        <w:t>сбрасывать смет и бытовой мусор на крышки колодцев, водоприемные решетки ливневой канализации, лотки, кюветы;</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6" w:name="sub_10914"/>
      <w:bookmarkEnd w:id="55"/>
      <w:r w:rsidRPr="00C950C2">
        <w:rPr>
          <w:sz w:val="26"/>
          <w:szCs w:val="26"/>
        </w:rPr>
        <w:t>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7" w:name="sub_10915"/>
      <w:bookmarkEnd w:id="56"/>
      <w:r w:rsidRPr="00C950C2">
        <w:rPr>
          <w:sz w:val="26"/>
          <w:szCs w:val="26"/>
        </w:rPr>
        <w:t>организовывать уличную торговлю в местах, не отведенных для этих целей;</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8" w:name="sub_10916"/>
      <w:bookmarkEnd w:id="57"/>
      <w:r w:rsidRPr="00C950C2">
        <w:rPr>
          <w:sz w:val="26"/>
          <w:szCs w:val="26"/>
        </w:rPr>
        <w:t>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9" w:name="sub_10917"/>
      <w:bookmarkEnd w:id="58"/>
      <w:r w:rsidRPr="00C950C2">
        <w:rPr>
          <w:sz w:val="26"/>
          <w:szCs w:val="26"/>
        </w:rPr>
        <w:t>надпилы на стволах, подвешивать к деревьям гамаки и качели, веревки для сушки белья, вбивать в них гвозди;</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60" w:name="sub_10918"/>
      <w:bookmarkEnd w:id="59"/>
      <w:r w:rsidRPr="00C950C2">
        <w:rPr>
          <w:sz w:val="26"/>
          <w:szCs w:val="26"/>
        </w:rPr>
        <w:t>повреждать и уничтожать газоны.</w:t>
      </w:r>
    </w:p>
    <w:bookmarkEnd w:id="60"/>
    <w:p w:rsidR="008521EF" w:rsidRPr="00764FCC" w:rsidRDefault="008521EF" w:rsidP="008521EF">
      <w:pPr>
        <w:pStyle w:val="af7"/>
        <w:ind w:firstLine="851"/>
        <w:jc w:val="center"/>
        <w:rPr>
          <w:sz w:val="26"/>
          <w:szCs w:val="26"/>
        </w:rPr>
      </w:pPr>
    </w:p>
    <w:p w:rsidR="008521EF" w:rsidRPr="0067313A" w:rsidRDefault="008521EF" w:rsidP="008521EF">
      <w:pPr>
        <w:pStyle w:val="af7"/>
        <w:ind w:firstLine="851"/>
        <w:jc w:val="center"/>
        <w:rPr>
          <w:b/>
          <w:bCs/>
          <w:sz w:val="26"/>
          <w:szCs w:val="26"/>
        </w:rPr>
      </w:pPr>
      <w:bookmarkStart w:id="61" w:name="sub_1004"/>
      <w:r w:rsidRPr="0067313A">
        <w:rPr>
          <w:b/>
          <w:bCs/>
          <w:sz w:val="26"/>
          <w:szCs w:val="26"/>
        </w:rPr>
        <w:t>Глава 4. Детские площадки</w:t>
      </w:r>
    </w:p>
    <w:bookmarkEnd w:id="61"/>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62" w:name="sub_110"/>
      <w:r w:rsidRPr="00764FCC">
        <w:rPr>
          <w:sz w:val="26"/>
          <w:szCs w:val="26"/>
        </w:rPr>
        <w:t xml:space="preserve">10. Детские площадки предназначены для игр и активного отдыха детей разных возрастов: </w:t>
      </w:r>
      <w:proofErr w:type="spellStart"/>
      <w:r w:rsidRPr="00764FCC">
        <w:rPr>
          <w:sz w:val="26"/>
          <w:szCs w:val="26"/>
        </w:rPr>
        <w:t>преддошкольного</w:t>
      </w:r>
      <w:proofErr w:type="spellEnd"/>
      <w:r w:rsidRPr="00764FCC">
        <w:rPr>
          <w:sz w:val="26"/>
          <w:szCs w:val="26"/>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2"/>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8521EF" w:rsidRPr="00764FCC" w:rsidRDefault="008521EF" w:rsidP="008521EF">
      <w:pPr>
        <w:widowControl w:val="0"/>
        <w:autoSpaceDE w:val="0"/>
        <w:autoSpaceDN w:val="0"/>
        <w:adjustRightInd w:val="0"/>
        <w:ind w:firstLine="851"/>
        <w:jc w:val="both"/>
        <w:rPr>
          <w:sz w:val="26"/>
          <w:szCs w:val="26"/>
        </w:rPr>
      </w:pPr>
      <w:bookmarkStart w:id="63" w:name="sub_112"/>
      <w:r w:rsidRPr="00764FCC">
        <w:rPr>
          <w:sz w:val="26"/>
          <w:szCs w:val="26"/>
        </w:rPr>
        <w:t>12. Размещение детских площадок должно согласовываться с владельцами инженерных коммуникаций.</w:t>
      </w:r>
    </w:p>
    <w:p w:rsidR="008521EF" w:rsidRDefault="008521EF" w:rsidP="008521EF">
      <w:pPr>
        <w:widowControl w:val="0"/>
        <w:autoSpaceDE w:val="0"/>
        <w:autoSpaceDN w:val="0"/>
        <w:adjustRightInd w:val="0"/>
        <w:ind w:firstLine="851"/>
        <w:jc w:val="both"/>
        <w:rPr>
          <w:sz w:val="26"/>
          <w:szCs w:val="26"/>
        </w:rPr>
      </w:pPr>
      <w:bookmarkStart w:id="64" w:name="sub_113"/>
      <w:bookmarkEnd w:id="63"/>
      <w:r w:rsidRPr="00764FCC">
        <w:rPr>
          <w:sz w:val="26"/>
          <w:szCs w:val="26"/>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bookmarkEnd w:id="64"/>
    </w:p>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pStyle w:val="af7"/>
        <w:ind w:firstLine="851"/>
        <w:jc w:val="center"/>
        <w:rPr>
          <w:b/>
          <w:bCs/>
          <w:sz w:val="26"/>
          <w:szCs w:val="26"/>
        </w:rPr>
      </w:pPr>
      <w:bookmarkStart w:id="65" w:name="sub_1005"/>
      <w:r w:rsidRPr="00764FCC">
        <w:rPr>
          <w:b/>
          <w:bCs/>
          <w:sz w:val="26"/>
          <w:szCs w:val="26"/>
        </w:rPr>
        <w:t>Глава 5. Спортивные площадки</w:t>
      </w:r>
    </w:p>
    <w:bookmarkEnd w:id="65"/>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66" w:name="sub_114"/>
      <w:r w:rsidRPr="00764FCC">
        <w:rPr>
          <w:sz w:val="26"/>
          <w:szCs w:val="26"/>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8521EF" w:rsidRPr="00764FCC" w:rsidRDefault="008521EF" w:rsidP="008521EF">
      <w:pPr>
        <w:widowControl w:val="0"/>
        <w:autoSpaceDE w:val="0"/>
        <w:autoSpaceDN w:val="0"/>
        <w:adjustRightInd w:val="0"/>
        <w:ind w:firstLine="851"/>
        <w:jc w:val="both"/>
        <w:rPr>
          <w:sz w:val="26"/>
          <w:szCs w:val="26"/>
        </w:rPr>
      </w:pPr>
      <w:bookmarkStart w:id="67" w:name="sub_115"/>
      <w:bookmarkEnd w:id="66"/>
      <w:r w:rsidRPr="00764FCC">
        <w:rPr>
          <w:sz w:val="26"/>
          <w:szCs w:val="26"/>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8521EF" w:rsidRPr="00764FCC" w:rsidRDefault="008521EF" w:rsidP="008521EF">
      <w:pPr>
        <w:widowControl w:val="0"/>
        <w:autoSpaceDE w:val="0"/>
        <w:autoSpaceDN w:val="0"/>
        <w:adjustRightInd w:val="0"/>
        <w:ind w:firstLine="851"/>
        <w:jc w:val="both"/>
        <w:rPr>
          <w:sz w:val="26"/>
          <w:szCs w:val="26"/>
        </w:rPr>
      </w:pPr>
      <w:bookmarkStart w:id="68" w:name="sub_116"/>
      <w:bookmarkEnd w:id="67"/>
      <w:r w:rsidRPr="00764FCC">
        <w:rPr>
          <w:sz w:val="26"/>
          <w:szCs w:val="26"/>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8521EF" w:rsidRPr="00764FCC" w:rsidRDefault="008521EF" w:rsidP="008521EF">
      <w:pPr>
        <w:widowControl w:val="0"/>
        <w:autoSpaceDE w:val="0"/>
        <w:autoSpaceDN w:val="0"/>
        <w:adjustRightInd w:val="0"/>
        <w:ind w:firstLine="851"/>
        <w:jc w:val="both"/>
        <w:rPr>
          <w:sz w:val="26"/>
          <w:szCs w:val="26"/>
        </w:rPr>
      </w:pPr>
      <w:bookmarkStart w:id="69" w:name="sub_117"/>
      <w:bookmarkEnd w:id="68"/>
      <w:r w:rsidRPr="00764FCC">
        <w:rPr>
          <w:sz w:val="26"/>
          <w:szCs w:val="26"/>
        </w:rPr>
        <w:lastRenderedPageBreak/>
        <w:t>17. Размещение спортивных площадок должно согласовываться с владельцами инженерных коммуникаций.</w:t>
      </w:r>
    </w:p>
    <w:bookmarkEnd w:id="69"/>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70" w:name="sub_1006"/>
      <w:r w:rsidRPr="00764FCC">
        <w:rPr>
          <w:b/>
          <w:bCs/>
          <w:sz w:val="26"/>
          <w:szCs w:val="26"/>
        </w:rPr>
        <w:t>Глава 6. Площадки для отдыха и досуга</w:t>
      </w:r>
    </w:p>
    <w:bookmarkEnd w:id="70"/>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71" w:name="sub_118"/>
      <w:r w:rsidRPr="00764FCC">
        <w:rPr>
          <w:sz w:val="26"/>
          <w:szCs w:val="26"/>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8521EF" w:rsidRPr="00764FCC" w:rsidRDefault="008521EF" w:rsidP="008521EF">
      <w:pPr>
        <w:widowControl w:val="0"/>
        <w:autoSpaceDE w:val="0"/>
        <w:autoSpaceDN w:val="0"/>
        <w:adjustRightInd w:val="0"/>
        <w:ind w:firstLine="851"/>
        <w:jc w:val="both"/>
        <w:rPr>
          <w:sz w:val="26"/>
          <w:szCs w:val="26"/>
        </w:rPr>
      </w:pPr>
      <w:bookmarkStart w:id="72" w:name="sub_119"/>
      <w:bookmarkEnd w:id="71"/>
      <w:r w:rsidRPr="00764FCC">
        <w:rPr>
          <w:sz w:val="26"/>
          <w:szCs w:val="26"/>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521EF" w:rsidRPr="00764FCC" w:rsidRDefault="008521EF" w:rsidP="008521EF">
      <w:pPr>
        <w:widowControl w:val="0"/>
        <w:autoSpaceDE w:val="0"/>
        <w:autoSpaceDN w:val="0"/>
        <w:adjustRightInd w:val="0"/>
        <w:ind w:firstLine="851"/>
        <w:jc w:val="both"/>
        <w:rPr>
          <w:sz w:val="26"/>
          <w:szCs w:val="26"/>
        </w:rPr>
      </w:pPr>
      <w:bookmarkStart w:id="73" w:name="sub_120"/>
      <w:bookmarkEnd w:id="72"/>
      <w:r w:rsidRPr="00764FCC">
        <w:rPr>
          <w:sz w:val="26"/>
          <w:szCs w:val="26"/>
        </w:rPr>
        <w:t>20. Функционирование осветительного оборудования следует обеспечивать в режиме освещения территории, на которой расположена площадка.</w:t>
      </w:r>
    </w:p>
    <w:p w:rsidR="008521EF" w:rsidRPr="00764FCC" w:rsidRDefault="008521EF" w:rsidP="008521EF">
      <w:pPr>
        <w:widowControl w:val="0"/>
        <w:autoSpaceDE w:val="0"/>
        <w:autoSpaceDN w:val="0"/>
        <w:adjustRightInd w:val="0"/>
        <w:ind w:firstLine="851"/>
        <w:jc w:val="both"/>
        <w:rPr>
          <w:sz w:val="26"/>
          <w:szCs w:val="26"/>
        </w:rPr>
      </w:pPr>
      <w:bookmarkStart w:id="74" w:name="sub_121"/>
      <w:bookmarkEnd w:id="73"/>
      <w:r w:rsidRPr="00764FCC">
        <w:rPr>
          <w:sz w:val="26"/>
          <w:szCs w:val="26"/>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521EF" w:rsidRPr="00764FCC" w:rsidRDefault="008521EF" w:rsidP="008521EF">
      <w:pPr>
        <w:widowControl w:val="0"/>
        <w:autoSpaceDE w:val="0"/>
        <w:autoSpaceDN w:val="0"/>
        <w:adjustRightInd w:val="0"/>
        <w:ind w:firstLine="851"/>
        <w:jc w:val="both"/>
        <w:rPr>
          <w:sz w:val="26"/>
          <w:szCs w:val="26"/>
        </w:rPr>
      </w:pPr>
      <w:bookmarkStart w:id="75" w:name="sub_122"/>
      <w:bookmarkEnd w:id="74"/>
      <w:r w:rsidRPr="00764FCC">
        <w:rPr>
          <w:sz w:val="26"/>
          <w:szCs w:val="26"/>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521EF" w:rsidRPr="00764FCC" w:rsidRDefault="008521EF" w:rsidP="008521EF">
      <w:pPr>
        <w:widowControl w:val="0"/>
        <w:autoSpaceDE w:val="0"/>
        <w:autoSpaceDN w:val="0"/>
        <w:adjustRightInd w:val="0"/>
        <w:ind w:firstLine="851"/>
        <w:jc w:val="both"/>
        <w:rPr>
          <w:sz w:val="26"/>
          <w:szCs w:val="26"/>
        </w:rPr>
      </w:pPr>
      <w:bookmarkStart w:id="76" w:name="sub_123"/>
      <w:bookmarkEnd w:id="75"/>
      <w:r w:rsidRPr="00764FCC">
        <w:rPr>
          <w:sz w:val="26"/>
          <w:szCs w:val="26"/>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8521EF" w:rsidRPr="00764FCC" w:rsidRDefault="008521EF" w:rsidP="008521EF">
      <w:pPr>
        <w:widowControl w:val="0"/>
        <w:autoSpaceDE w:val="0"/>
        <w:autoSpaceDN w:val="0"/>
        <w:adjustRightInd w:val="0"/>
        <w:ind w:firstLine="851"/>
        <w:jc w:val="both"/>
        <w:rPr>
          <w:sz w:val="26"/>
          <w:szCs w:val="26"/>
        </w:rPr>
      </w:pPr>
      <w:bookmarkStart w:id="77" w:name="sub_124"/>
      <w:bookmarkEnd w:id="76"/>
      <w:r w:rsidRPr="00764FCC">
        <w:rPr>
          <w:sz w:val="26"/>
          <w:szCs w:val="26"/>
        </w:rPr>
        <w:t>24. Дорожки, ограждения, скамейки, урны для мусора в местах отдыха должны находиться в исправном состоянии. Мусор рекомендуется из урн удаляется в утренние часы, по мере необходимости, но не реже одного раза в сутки.</w:t>
      </w:r>
    </w:p>
    <w:p w:rsidR="008521EF" w:rsidRPr="00764FCC" w:rsidRDefault="008521EF" w:rsidP="008521EF">
      <w:pPr>
        <w:widowControl w:val="0"/>
        <w:autoSpaceDE w:val="0"/>
        <w:autoSpaceDN w:val="0"/>
        <w:adjustRightInd w:val="0"/>
        <w:ind w:firstLine="851"/>
        <w:jc w:val="both"/>
        <w:rPr>
          <w:sz w:val="26"/>
          <w:szCs w:val="26"/>
        </w:rPr>
      </w:pPr>
      <w:bookmarkStart w:id="78" w:name="sub_125"/>
      <w:bookmarkEnd w:id="77"/>
      <w:r w:rsidRPr="00764FCC">
        <w:rPr>
          <w:sz w:val="26"/>
          <w:szCs w:val="26"/>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78"/>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79" w:name="sub_1007"/>
      <w:r w:rsidRPr="00764FCC">
        <w:rPr>
          <w:b/>
          <w:bCs/>
          <w:sz w:val="26"/>
          <w:szCs w:val="26"/>
        </w:rPr>
        <w:t>Глава 7. Площадки для выгула и (или) дрессировки собак</w:t>
      </w:r>
    </w:p>
    <w:bookmarkEnd w:id="79"/>
    <w:p w:rsidR="008521EF" w:rsidRPr="00764FCC" w:rsidRDefault="008521EF" w:rsidP="008521EF">
      <w:pPr>
        <w:pStyle w:val="af7"/>
        <w:ind w:firstLine="851"/>
        <w:jc w:val="center"/>
        <w:rPr>
          <w:sz w:val="26"/>
          <w:szCs w:val="26"/>
        </w:rPr>
      </w:pPr>
    </w:p>
    <w:p w:rsidR="008521EF" w:rsidRDefault="008521EF" w:rsidP="008521EF">
      <w:pPr>
        <w:widowControl w:val="0"/>
        <w:autoSpaceDE w:val="0"/>
        <w:autoSpaceDN w:val="0"/>
        <w:adjustRightInd w:val="0"/>
        <w:ind w:firstLine="851"/>
        <w:jc w:val="both"/>
        <w:rPr>
          <w:sz w:val="26"/>
          <w:szCs w:val="26"/>
        </w:rPr>
      </w:pPr>
      <w:bookmarkStart w:id="80" w:name="sub_126"/>
      <w:r w:rsidRPr="00764FCC">
        <w:rPr>
          <w:sz w:val="26"/>
          <w:szCs w:val="26"/>
        </w:rPr>
        <w:t xml:space="preserve">26. </w:t>
      </w:r>
      <w:r w:rsidR="00E64046">
        <w:rPr>
          <w:sz w:val="26"/>
          <w:szCs w:val="26"/>
        </w:rPr>
        <w:t>Место выгула собак недопустимо размещать на придомовой территории</w:t>
      </w:r>
      <w:r w:rsidRPr="00764FCC">
        <w:rPr>
          <w:sz w:val="26"/>
          <w:szCs w:val="26"/>
        </w:rPr>
        <w:t>.</w:t>
      </w:r>
    </w:p>
    <w:p w:rsidR="00A21A30" w:rsidRPr="00764FCC" w:rsidRDefault="00A21A30" w:rsidP="008521EF">
      <w:pPr>
        <w:widowControl w:val="0"/>
        <w:autoSpaceDE w:val="0"/>
        <w:autoSpaceDN w:val="0"/>
        <w:adjustRightInd w:val="0"/>
        <w:ind w:firstLine="851"/>
        <w:jc w:val="both"/>
        <w:rPr>
          <w:sz w:val="26"/>
          <w:szCs w:val="26"/>
        </w:rPr>
      </w:pPr>
      <w:r>
        <w:rPr>
          <w:sz w:val="26"/>
          <w:szCs w:val="26"/>
        </w:rPr>
        <w:t>26.1</w:t>
      </w:r>
      <w:r w:rsidR="004D4DDE">
        <w:rPr>
          <w:sz w:val="26"/>
          <w:szCs w:val="26"/>
        </w:rPr>
        <w:t>. Выгул животных проводится на специальных территориях, обозначенных табличками и оборудованных контейнерами для сбора экскрементов.</w:t>
      </w:r>
    </w:p>
    <w:p w:rsidR="008521EF" w:rsidRPr="00764FCC" w:rsidRDefault="008521EF" w:rsidP="008521EF">
      <w:pPr>
        <w:widowControl w:val="0"/>
        <w:autoSpaceDE w:val="0"/>
        <w:autoSpaceDN w:val="0"/>
        <w:adjustRightInd w:val="0"/>
        <w:ind w:firstLine="851"/>
        <w:jc w:val="both"/>
        <w:rPr>
          <w:sz w:val="26"/>
          <w:szCs w:val="26"/>
        </w:rPr>
      </w:pPr>
      <w:bookmarkStart w:id="81" w:name="sub_127"/>
      <w:bookmarkEnd w:id="80"/>
      <w:r w:rsidRPr="00764FCC">
        <w:rPr>
          <w:sz w:val="26"/>
          <w:szCs w:val="26"/>
        </w:rPr>
        <w:t xml:space="preserve">27. </w:t>
      </w:r>
      <w:r w:rsidR="00E64046">
        <w:rPr>
          <w:sz w:val="26"/>
          <w:szCs w:val="26"/>
        </w:rPr>
        <w:t>Расстояние от места выгула собак до окон жилых зданий, детских игровых площадок, территорий школ, детских дошкольных учреждений и спортивных площадок должно быть не менее 50 метров</w:t>
      </w:r>
      <w:r w:rsidRPr="00764FCC">
        <w:rPr>
          <w:sz w:val="26"/>
          <w:szCs w:val="26"/>
        </w:rPr>
        <w:t>.</w:t>
      </w:r>
    </w:p>
    <w:p w:rsidR="008521EF" w:rsidRPr="00764FCC" w:rsidRDefault="008521EF" w:rsidP="008521EF">
      <w:pPr>
        <w:widowControl w:val="0"/>
        <w:autoSpaceDE w:val="0"/>
        <w:autoSpaceDN w:val="0"/>
        <w:adjustRightInd w:val="0"/>
        <w:ind w:firstLine="851"/>
        <w:jc w:val="both"/>
        <w:rPr>
          <w:sz w:val="26"/>
          <w:szCs w:val="26"/>
        </w:rPr>
      </w:pPr>
      <w:bookmarkStart w:id="82" w:name="sub_128"/>
      <w:bookmarkEnd w:id="81"/>
      <w:r w:rsidRPr="00764FCC">
        <w:rPr>
          <w:sz w:val="26"/>
          <w:szCs w:val="26"/>
        </w:rPr>
        <w:t xml:space="preserve">28. </w:t>
      </w:r>
      <w:r w:rsidR="00E64046">
        <w:rPr>
          <w:sz w:val="26"/>
          <w:szCs w:val="26"/>
        </w:rPr>
        <w:t>Допускается выгул собак на местах с песчано-земляным, гравийно-песчаным, травяным покрытием, а также за пределами зон жилой застройки</w:t>
      </w:r>
      <w:r w:rsidRPr="00764FCC">
        <w:rPr>
          <w:sz w:val="26"/>
          <w:szCs w:val="26"/>
        </w:rPr>
        <w:t>.</w:t>
      </w:r>
    </w:p>
    <w:bookmarkEnd w:id="82"/>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83" w:name="sub_1008"/>
      <w:r w:rsidRPr="00764FCC">
        <w:rPr>
          <w:b/>
          <w:bCs/>
          <w:sz w:val="26"/>
          <w:szCs w:val="26"/>
        </w:rPr>
        <w:t>Глава 8. Площадки автостоянок</w:t>
      </w:r>
    </w:p>
    <w:bookmarkEnd w:id="83"/>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84" w:name="sub_129"/>
      <w:r w:rsidRPr="00764FCC">
        <w:rPr>
          <w:sz w:val="26"/>
          <w:szCs w:val="26"/>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764FCC">
        <w:rPr>
          <w:sz w:val="26"/>
          <w:szCs w:val="26"/>
        </w:rPr>
        <w:t>приобъектные</w:t>
      </w:r>
      <w:proofErr w:type="spellEnd"/>
      <w:r w:rsidRPr="00764FCC">
        <w:rPr>
          <w:sz w:val="26"/>
          <w:szCs w:val="26"/>
        </w:rPr>
        <w:t xml:space="preserve"> (у объекта или группы объектов); прочие (грузовые, перехватывающие и др.).</w:t>
      </w:r>
    </w:p>
    <w:p w:rsidR="008521EF" w:rsidRPr="00764FCC" w:rsidRDefault="008521EF" w:rsidP="008521EF">
      <w:pPr>
        <w:widowControl w:val="0"/>
        <w:autoSpaceDE w:val="0"/>
        <w:autoSpaceDN w:val="0"/>
        <w:adjustRightInd w:val="0"/>
        <w:ind w:firstLine="851"/>
        <w:jc w:val="both"/>
        <w:rPr>
          <w:sz w:val="26"/>
          <w:szCs w:val="26"/>
        </w:rPr>
      </w:pPr>
      <w:bookmarkStart w:id="85" w:name="sub_130"/>
      <w:bookmarkEnd w:id="84"/>
      <w:r w:rsidRPr="00764FCC">
        <w:rPr>
          <w:sz w:val="26"/>
          <w:szCs w:val="26"/>
        </w:rPr>
        <w:t xml:space="preserve">30. На открытых индивидуальных автостоянках около учреждений </w:t>
      </w:r>
      <w:r w:rsidRPr="00764FCC">
        <w:rPr>
          <w:sz w:val="26"/>
          <w:szCs w:val="26"/>
        </w:rPr>
        <w:lastRenderedPageBreak/>
        <w:t>обслуживания долю мест для транспорта инвалидов следует проектировать согласно санитарным правилам и нормам.</w:t>
      </w:r>
    </w:p>
    <w:p w:rsidR="008521EF" w:rsidRPr="00764FCC" w:rsidRDefault="008521EF" w:rsidP="008521EF">
      <w:pPr>
        <w:widowControl w:val="0"/>
        <w:autoSpaceDE w:val="0"/>
        <w:autoSpaceDN w:val="0"/>
        <w:adjustRightInd w:val="0"/>
        <w:ind w:firstLine="851"/>
        <w:jc w:val="both"/>
        <w:rPr>
          <w:sz w:val="26"/>
          <w:szCs w:val="26"/>
        </w:rPr>
      </w:pPr>
      <w:bookmarkStart w:id="86" w:name="sub_131"/>
      <w:bookmarkEnd w:id="85"/>
      <w:r w:rsidRPr="00764FCC">
        <w:rPr>
          <w:sz w:val="26"/>
          <w:szCs w:val="26"/>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8521EF" w:rsidRPr="00764FCC" w:rsidRDefault="008521EF" w:rsidP="008521EF">
      <w:pPr>
        <w:widowControl w:val="0"/>
        <w:autoSpaceDE w:val="0"/>
        <w:autoSpaceDN w:val="0"/>
        <w:adjustRightInd w:val="0"/>
        <w:ind w:firstLine="851"/>
        <w:jc w:val="both"/>
        <w:rPr>
          <w:sz w:val="26"/>
          <w:szCs w:val="26"/>
        </w:rPr>
      </w:pPr>
      <w:bookmarkStart w:id="87" w:name="sub_132"/>
      <w:bookmarkEnd w:id="86"/>
      <w:r w:rsidRPr="00764FCC">
        <w:rPr>
          <w:sz w:val="26"/>
          <w:szCs w:val="26"/>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8521EF" w:rsidRPr="00764FCC" w:rsidRDefault="008521EF" w:rsidP="008521EF">
      <w:pPr>
        <w:widowControl w:val="0"/>
        <w:autoSpaceDE w:val="0"/>
        <w:autoSpaceDN w:val="0"/>
        <w:adjustRightInd w:val="0"/>
        <w:ind w:firstLine="851"/>
        <w:jc w:val="both"/>
        <w:rPr>
          <w:sz w:val="26"/>
          <w:szCs w:val="26"/>
        </w:rPr>
      </w:pPr>
      <w:bookmarkStart w:id="88" w:name="sub_133"/>
      <w:bookmarkEnd w:id="87"/>
      <w:r w:rsidRPr="00764FCC">
        <w:rPr>
          <w:sz w:val="26"/>
          <w:szCs w:val="26"/>
        </w:rPr>
        <w:t>33. Размещение площадок автостоянок необходимо согласовывать с владельцами инженерных коммуникаций.</w:t>
      </w:r>
    </w:p>
    <w:bookmarkEnd w:id="88"/>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89" w:name="sub_1009"/>
      <w:r w:rsidRPr="00764FCC">
        <w:rPr>
          <w:b/>
          <w:bCs/>
          <w:sz w:val="26"/>
          <w:szCs w:val="26"/>
        </w:rPr>
        <w:t>Глава 9. Площадки для установки контейнеров для сборки твердых коммунальных отходов</w:t>
      </w:r>
    </w:p>
    <w:bookmarkEnd w:id="89"/>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90" w:name="sub_134"/>
      <w:r w:rsidRPr="00764FCC">
        <w:rPr>
          <w:sz w:val="26"/>
          <w:szCs w:val="26"/>
        </w:rPr>
        <w:t xml:space="preserve">34. </w:t>
      </w:r>
      <w:proofErr w:type="gramStart"/>
      <w:r w:rsidRPr="00764FCC">
        <w:rPr>
          <w:sz w:val="26"/>
          <w:szCs w:val="26"/>
        </w:rPr>
        <w:t>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8521EF" w:rsidRDefault="008521EF" w:rsidP="008521EF">
      <w:pPr>
        <w:widowControl w:val="0"/>
        <w:autoSpaceDE w:val="0"/>
        <w:autoSpaceDN w:val="0"/>
        <w:adjustRightInd w:val="0"/>
        <w:ind w:firstLine="851"/>
        <w:jc w:val="both"/>
        <w:rPr>
          <w:sz w:val="26"/>
          <w:szCs w:val="26"/>
        </w:rPr>
      </w:pPr>
      <w:bookmarkStart w:id="91" w:name="sub_135"/>
      <w:bookmarkEnd w:id="90"/>
      <w:r>
        <w:rPr>
          <w:sz w:val="26"/>
          <w:szCs w:val="26"/>
        </w:rPr>
        <w:t xml:space="preserve">35. </w:t>
      </w:r>
      <w:r w:rsidRPr="00764FCC">
        <w:rPr>
          <w:sz w:val="26"/>
          <w:szCs w:val="26"/>
        </w:rPr>
        <w:t>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bookmarkEnd w:id="91"/>
    <w:p w:rsidR="008521EF" w:rsidRDefault="008521EF" w:rsidP="008521EF">
      <w:pPr>
        <w:ind w:firstLine="851"/>
        <w:jc w:val="both"/>
        <w:rPr>
          <w:color w:val="000000" w:themeColor="text1"/>
          <w:sz w:val="26"/>
          <w:szCs w:val="26"/>
        </w:rPr>
      </w:pPr>
      <w:r>
        <w:rPr>
          <w:color w:val="000000" w:themeColor="text1"/>
          <w:sz w:val="26"/>
          <w:szCs w:val="26"/>
        </w:rPr>
        <w:t xml:space="preserve">36. </w:t>
      </w:r>
      <w:r w:rsidRPr="00F9478F">
        <w:rPr>
          <w:color w:val="000000" w:themeColor="text1"/>
          <w:sz w:val="26"/>
          <w:szCs w:val="26"/>
        </w:rPr>
        <w:t>Расстояние от контейнерных площадок до жилых зданий, границы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организаций, осуществляющих медицинскую деятельность - не менее 25 м.</w:t>
      </w:r>
      <w:r>
        <w:rPr>
          <w:color w:val="000000" w:themeColor="text1"/>
          <w:sz w:val="26"/>
          <w:szCs w:val="26"/>
        </w:rPr>
        <w:t xml:space="preserve"> </w:t>
      </w:r>
    </w:p>
    <w:p w:rsidR="008521EF" w:rsidRDefault="008521EF" w:rsidP="008521EF">
      <w:pPr>
        <w:ind w:firstLine="851"/>
        <w:jc w:val="both"/>
        <w:rPr>
          <w:sz w:val="28"/>
          <w:szCs w:val="28"/>
        </w:rPr>
      </w:pPr>
      <w:r>
        <w:rPr>
          <w:sz w:val="28"/>
          <w:szCs w:val="28"/>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и жилых домах, для накопления твердых коммунальных отходов которых предназначены эти контейнеры, установленных нормативов накопления твердых коммунальных отходов (временных нормативов накопления твердых коммунальных отходов), с учетом санитарно-эпидемиологических требований.</w:t>
      </w:r>
    </w:p>
    <w:p w:rsidR="008521EF" w:rsidRPr="00E053A2" w:rsidRDefault="008521EF" w:rsidP="008521EF">
      <w:pPr>
        <w:spacing w:line="196" w:lineRule="atLeast"/>
        <w:ind w:firstLine="851"/>
        <w:jc w:val="both"/>
        <w:rPr>
          <w:sz w:val="26"/>
          <w:szCs w:val="26"/>
        </w:rPr>
      </w:pPr>
      <w:r w:rsidRPr="00E053A2">
        <w:rPr>
          <w:sz w:val="26"/>
          <w:szCs w:val="26"/>
        </w:rPr>
        <w:t>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коммунальных отходов, осветительное оборудование. Рекомендуется проектировать озеленение площадки.</w:t>
      </w:r>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t xml:space="preserve">Покрытие площадки следует устанавливать </w:t>
      </w:r>
      <w:proofErr w:type="gramStart"/>
      <w:r w:rsidRPr="00E053A2">
        <w:rPr>
          <w:sz w:val="26"/>
          <w:szCs w:val="26"/>
        </w:rPr>
        <w:t>аналогичным</w:t>
      </w:r>
      <w:proofErr w:type="gramEnd"/>
      <w:r w:rsidRPr="00E053A2">
        <w:rPr>
          <w:sz w:val="26"/>
          <w:szCs w:val="26"/>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lastRenderedPageBreak/>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t>Функционирование осветительного оборудования рекомендуется устанавливать в режиме освещения прилегающей территории с высотой опор - не менее 3 м.</w:t>
      </w:r>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t xml:space="preserve">Озеленение рекомендуется производить деревьями с высокой степенью </w:t>
      </w:r>
      <w:proofErr w:type="spellStart"/>
      <w:r w:rsidRPr="00E053A2">
        <w:rPr>
          <w:sz w:val="26"/>
          <w:szCs w:val="26"/>
        </w:rPr>
        <w:t>фитонцидности</w:t>
      </w:r>
      <w:proofErr w:type="spellEnd"/>
      <w:r w:rsidRPr="00E053A2">
        <w:rPr>
          <w:sz w:val="26"/>
          <w:szCs w:val="26"/>
        </w:rPr>
        <w:t xml:space="preserve">, густой и плотной кроной. Высоту свободного пространства над уровнем  покрытия  площадки  до  кроны  рекомендуется  предусматривать  не  менее </w:t>
      </w:r>
    </w:p>
    <w:p w:rsidR="008521EF" w:rsidRPr="00E053A2" w:rsidRDefault="008521EF" w:rsidP="008521EF">
      <w:pPr>
        <w:widowControl w:val="0"/>
        <w:tabs>
          <w:tab w:val="left" w:pos="851"/>
        </w:tabs>
        <w:autoSpaceDE w:val="0"/>
        <w:autoSpaceDN w:val="0"/>
        <w:adjustRightInd w:val="0"/>
        <w:jc w:val="both"/>
        <w:rPr>
          <w:sz w:val="26"/>
          <w:szCs w:val="26"/>
        </w:rPr>
      </w:pPr>
      <w:r w:rsidRPr="00E053A2">
        <w:rPr>
          <w:sz w:val="26"/>
          <w:szCs w:val="26"/>
        </w:rPr>
        <w:t xml:space="preserve">3,0 м. Допускается для визуальной изоляции площадок применение декоративных стенок, трельяжей или </w:t>
      </w:r>
      <w:proofErr w:type="spellStart"/>
      <w:r w:rsidRPr="00E053A2">
        <w:rPr>
          <w:sz w:val="26"/>
          <w:szCs w:val="26"/>
        </w:rPr>
        <w:t>периметральной</w:t>
      </w:r>
      <w:proofErr w:type="spellEnd"/>
      <w:r w:rsidRPr="00E053A2">
        <w:rPr>
          <w:sz w:val="26"/>
          <w:szCs w:val="26"/>
        </w:rPr>
        <w:t xml:space="preserve"> живой изгороди в виде высоких кустарников без плодов и ягод.</w:t>
      </w:r>
    </w:p>
    <w:p w:rsidR="008521EF" w:rsidRPr="00F22813" w:rsidRDefault="008521EF" w:rsidP="008521EF">
      <w:pPr>
        <w:widowControl w:val="0"/>
        <w:autoSpaceDE w:val="0"/>
        <w:autoSpaceDN w:val="0"/>
        <w:adjustRightInd w:val="0"/>
        <w:ind w:firstLine="851"/>
        <w:jc w:val="both"/>
        <w:rPr>
          <w:color w:val="000000" w:themeColor="text1"/>
          <w:sz w:val="26"/>
          <w:szCs w:val="26"/>
        </w:rPr>
      </w:pPr>
      <w:bookmarkStart w:id="92" w:name="sub_137"/>
      <w:r w:rsidRPr="00F22813">
        <w:rPr>
          <w:color w:val="000000" w:themeColor="text1"/>
          <w:sz w:val="26"/>
          <w:szCs w:val="26"/>
        </w:rPr>
        <w:t>Территория контейнерной площадки должна подвергаться дезинфекции, дератизации, дезинсекции в соответствии с санитарно-эпидемиологическими правилами</w:t>
      </w:r>
      <w:r>
        <w:rPr>
          <w:color w:val="000000" w:themeColor="text1"/>
          <w:sz w:val="26"/>
          <w:szCs w:val="26"/>
        </w:rPr>
        <w:t>.</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8521EF" w:rsidRPr="00764FCC" w:rsidRDefault="008521EF" w:rsidP="008521EF">
      <w:pPr>
        <w:widowControl w:val="0"/>
        <w:autoSpaceDE w:val="0"/>
        <w:autoSpaceDN w:val="0"/>
        <w:adjustRightInd w:val="0"/>
        <w:ind w:firstLine="851"/>
        <w:jc w:val="both"/>
        <w:rPr>
          <w:sz w:val="26"/>
          <w:szCs w:val="26"/>
        </w:rPr>
      </w:pPr>
      <w:bookmarkStart w:id="93" w:name="sub_138"/>
      <w:bookmarkEnd w:id="92"/>
      <w:r w:rsidRPr="00764FCC">
        <w:rPr>
          <w:sz w:val="26"/>
          <w:szCs w:val="26"/>
        </w:rP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8521EF" w:rsidRPr="00764FCC" w:rsidRDefault="008521EF" w:rsidP="008521EF">
      <w:pPr>
        <w:widowControl w:val="0"/>
        <w:autoSpaceDE w:val="0"/>
        <w:autoSpaceDN w:val="0"/>
        <w:adjustRightInd w:val="0"/>
        <w:ind w:firstLine="851"/>
        <w:jc w:val="both"/>
        <w:rPr>
          <w:sz w:val="26"/>
          <w:szCs w:val="26"/>
        </w:rPr>
      </w:pPr>
    </w:p>
    <w:bookmarkEnd w:id="93"/>
    <w:p w:rsidR="008521EF" w:rsidRPr="00764FCC" w:rsidRDefault="008521EF" w:rsidP="008521EF">
      <w:pPr>
        <w:widowControl w:val="0"/>
        <w:autoSpaceDE w:val="0"/>
        <w:autoSpaceDN w:val="0"/>
        <w:adjustRightInd w:val="0"/>
        <w:ind w:firstLine="851"/>
        <w:jc w:val="center"/>
        <w:rPr>
          <w:b/>
          <w:sz w:val="26"/>
          <w:szCs w:val="26"/>
        </w:rPr>
      </w:pPr>
      <w:r w:rsidRPr="00764FCC">
        <w:rPr>
          <w:b/>
          <w:sz w:val="26"/>
          <w:szCs w:val="26"/>
        </w:rPr>
        <w:t xml:space="preserve">10. Порядок осуществления сбора и транспортирования </w:t>
      </w:r>
      <w:proofErr w:type="gramStart"/>
      <w:r w:rsidRPr="00764FCC">
        <w:rPr>
          <w:b/>
          <w:sz w:val="26"/>
          <w:szCs w:val="26"/>
        </w:rPr>
        <w:t>твердых</w:t>
      </w:r>
      <w:proofErr w:type="gramEnd"/>
    </w:p>
    <w:p w:rsidR="008521EF" w:rsidRPr="00764FCC" w:rsidRDefault="008521EF" w:rsidP="008521EF">
      <w:pPr>
        <w:widowControl w:val="0"/>
        <w:autoSpaceDE w:val="0"/>
        <w:autoSpaceDN w:val="0"/>
        <w:adjustRightInd w:val="0"/>
        <w:ind w:firstLine="851"/>
        <w:jc w:val="center"/>
        <w:rPr>
          <w:b/>
          <w:sz w:val="26"/>
          <w:szCs w:val="26"/>
        </w:rPr>
      </w:pPr>
      <w:r w:rsidRPr="00764FCC">
        <w:rPr>
          <w:b/>
          <w:sz w:val="26"/>
          <w:szCs w:val="26"/>
        </w:rPr>
        <w:t>коммунальных отходов</w:t>
      </w:r>
    </w:p>
    <w:p w:rsidR="008521EF" w:rsidRPr="00764FCC" w:rsidRDefault="008521EF" w:rsidP="008521EF">
      <w:pPr>
        <w:widowControl w:val="0"/>
        <w:autoSpaceDE w:val="0"/>
        <w:autoSpaceDN w:val="0"/>
        <w:adjustRightInd w:val="0"/>
        <w:ind w:firstLine="851"/>
        <w:jc w:val="center"/>
        <w:rPr>
          <w:b/>
          <w:sz w:val="26"/>
          <w:szCs w:val="26"/>
        </w:rPr>
      </w:pP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39.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8521EF" w:rsidRPr="00764FCC" w:rsidRDefault="008521EF" w:rsidP="008521EF">
      <w:pPr>
        <w:widowControl w:val="0"/>
        <w:autoSpaceDE w:val="0"/>
        <w:autoSpaceDN w:val="0"/>
        <w:adjustRightInd w:val="0"/>
        <w:ind w:firstLine="851"/>
        <w:jc w:val="both"/>
        <w:rPr>
          <w:sz w:val="26"/>
          <w:szCs w:val="26"/>
        </w:rPr>
      </w:pPr>
      <w:proofErr w:type="gramStart"/>
      <w:r w:rsidRPr="00764FCC">
        <w:rPr>
          <w:sz w:val="26"/>
          <w:szCs w:val="26"/>
        </w:rPr>
        <w:t>В случае если в схеме обращения с отходами отсутствует информация о местах сбора и накопления твердых коммунальных отходов, региональный оператор направляет информацию о выявленных местах сбора и накопления твердых коммунальных отходов в орган местного самоуправления, утвердивший схему обращения с отходами, для включения в нее сведений о местах сбора и накопления твердых коммунальных отходов.</w:t>
      </w:r>
      <w:proofErr w:type="gramEnd"/>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40. </w:t>
      </w:r>
      <w:proofErr w:type="gramStart"/>
      <w:r w:rsidRPr="00764FCC">
        <w:rPr>
          <w:sz w:val="26"/>
          <w:szCs w:val="26"/>
        </w:rPr>
        <w:t>В соответствии с договором на оказание услуг по обращению с твердыми коммунальными отходами</w:t>
      </w:r>
      <w:proofErr w:type="gramEnd"/>
      <w:r w:rsidRPr="00764FCC">
        <w:rPr>
          <w:sz w:val="26"/>
          <w:szCs w:val="26"/>
        </w:rPr>
        <w:t xml:space="preserve">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а) в контейнеры, расположенные в мусороприемных камерах (при наличии соответствующей внутридомовой инженерной системы);</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в контейнеры, бункеры, расположенные на контейнерных площадках;</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в) в пакеты или другие емкости, предоставленные региональным оператором.</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41. </w:t>
      </w:r>
      <w:proofErr w:type="gramStart"/>
      <w:r w:rsidRPr="00764FCC">
        <w:rPr>
          <w:sz w:val="26"/>
          <w:szCs w:val="26"/>
        </w:rPr>
        <w:t>В соответствии с договором на оказание услуг по обращению с твердыми коммунальными отходами</w:t>
      </w:r>
      <w:proofErr w:type="gramEnd"/>
      <w:r w:rsidRPr="00764FCC">
        <w:rPr>
          <w:sz w:val="26"/>
          <w:szCs w:val="26"/>
        </w:rPr>
        <w:t xml:space="preserve">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а) в бункеры, расположенные на контейнерных площадках;</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на специальных площадках для складирования крупногабаритных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42. Вывоз крупногабаритных отходов обеспечивается в соответствии с </w:t>
      </w:r>
      <w:r w:rsidRPr="00764FCC">
        <w:rPr>
          <w:sz w:val="26"/>
          <w:szCs w:val="26"/>
        </w:rPr>
        <w:lastRenderedPageBreak/>
        <w:t>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43. Региональный оператор несет ответственность </w:t>
      </w:r>
      <w:proofErr w:type="gramStart"/>
      <w:r w:rsidRPr="00764FCC">
        <w:rPr>
          <w:sz w:val="26"/>
          <w:szCs w:val="26"/>
        </w:rPr>
        <w:t>за обращение с твердыми коммунальными отходами с момента погрузки таких отходов в мусоровоз в местах</w:t>
      </w:r>
      <w:proofErr w:type="gramEnd"/>
      <w:r w:rsidRPr="00764FCC">
        <w:rPr>
          <w:sz w:val="26"/>
          <w:szCs w:val="26"/>
        </w:rP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44.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8521EF" w:rsidRPr="00764FCC" w:rsidRDefault="008521EF" w:rsidP="008521EF">
      <w:pPr>
        <w:widowControl w:val="0"/>
        <w:autoSpaceDE w:val="0"/>
        <w:autoSpaceDN w:val="0"/>
        <w:adjustRightInd w:val="0"/>
        <w:ind w:firstLine="851"/>
        <w:jc w:val="both"/>
        <w:rPr>
          <w:sz w:val="26"/>
          <w:szCs w:val="26"/>
        </w:rPr>
      </w:pPr>
      <w:proofErr w:type="gramStart"/>
      <w:r w:rsidRPr="00764FCC">
        <w:rPr>
          <w:sz w:val="26"/>
          <w:szCs w:val="26"/>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45. Потребителям запрещается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46.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lastRenderedPageBreak/>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47. </w:t>
      </w:r>
      <w:proofErr w:type="gramStart"/>
      <w:r w:rsidRPr="00764FCC">
        <w:rPr>
          <w:sz w:val="26"/>
          <w:szCs w:val="26"/>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764FCC">
        <w:rPr>
          <w:sz w:val="26"/>
          <w:szCs w:val="26"/>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49. </w:t>
      </w:r>
      <w:proofErr w:type="gramStart"/>
      <w:r w:rsidRPr="00764FCC">
        <w:rPr>
          <w:sz w:val="26"/>
          <w:szCs w:val="26"/>
        </w:rPr>
        <w:t>В случаях, установленных приказом Департамента промышленной и сельскохозяйственной политики Чукотского автономного округа от 8 августа 2017 года № 33 «</w:t>
      </w:r>
      <w:r w:rsidRPr="00764FCC">
        <w:rPr>
          <w:bCs/>
          <w:sz w:val="26"/>
          <w:szCs w:val="26"/>
        </w:rPr>
        <w:t>Об утверждении Порядка сбора твердых коммунальных отходов (в том числе их раздельного сбора) на территории Чукотского автономного округа</w:t>
      </w:r>
      <w:r w:rsidRPr="00764FCC">
        <w:rPr>
          <w:sz w:val="26"/>
          <w:szCs w:val="26"/>
        </w:rPr>
        <w:t>» (далее – Порядок сбора твердых коммунальных отходов),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w:t>
      </w:r>
      <w:proofErr w:type="gramEnd"/>
      <w:r w:rsidRPr="00764FCC">
        <w:rPr>
          <w:sz w:val="26"/>
          <w:szCs w:val="26"/>
        </w:rPr>
        <w:t xml:space="preserve"> </w:t>
      </w:r>
      <w:proofErr w:type="gramStart"/>
      <w:r w:rsidRPr="00764FCC">
        <w:rPr>
          <w:sz w:val="26"/>
          <w:szCs w:val="26"/>
        </w:rPr>
        <w:t>контейнерах</w:t>
      </w:r>
      <w:proofErr w:type="gramEnd"/>
      <w:r w:rsidRPr="00764FCC">
        <w:rPr>
          <w:sz w:val="26"/>
          <w:szCs w:val="26"/>
        </w:rPr>
        <w:t xml:space="preserve"> для соответствующих видов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8521EF" w:rsidRPr="00764FCC" w:rsidRDefault="008521EF" w:rsidP="008521EF">
      <w:pPr>
        <w:widowControl w:val="0"/>
        <w:autoSpaceDE w:val="0"/>
        <w:autoSpaceDN w:val="0"/>
        <w:adjustRightInd w:val="0"/>
        <w:ind w:firstLine="851"/>
        <w:jc w:val="both"/>
        <w:rPr>
          <w:sz w:val="26"/>
          <w:szCs w:val="26"/>
          <w:highlight w:val="yellow"/>
        </w:rPr>
      </w:pPr>
      <w:r w:rsidRPr="00764FCC">
        <w:rPr>
          <w:sz w:val="26"/>
          <w:szCs w:val="26"/>
        </w:rPr>
        <w:t>50. Сбор отходов электронного оборудования осуществляется в соответствии с Порядком сбора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51.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52.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53. </w:t>
      </w:r>
      <w:proofErr w:type="gramStart"/>
      <w:r w:rsidRPr="00764FCC">
        <w:rPr>
          <w:sz w:val="26"/>
          <w:szCs w:val="26"/>
        </w:rPr>
        <w:t xml:space="preserve">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сбору и </w:t>
      </w:r>
      <w:r w:rsidRPr="00764FCC">
        <w:rPr>
          <w:sz w:val="26"/>
          <w:szCs w:val="26"/>
        </w:rPr>
        <w:lastRenderedPageBreak/>
        <w:t>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rsidRPr="00764FCC">
        <w:rPr>
          <w:sz w:val="26"/>
          <w:szCs w:val="26"/>
        </w:rPr>
        <w:t xml:space="preserve"> коммунальных отходов для регионального оператора формируются по результатам торгов.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54. 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55. Существенными условиями договора на оказание услуг по сбору и транспортированию твердых коммунальных отходов являются: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а) предмет договора;</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планируемый объем и (или) масса транспортируемых твердых коммунальных отходов, состав таких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в) периодичность и время вывоза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г) места приема и передачи твердых коммунальных отходов, маршрут в соответствии со схемой обращения с отходами;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д) предельно допустимое значение уплотнения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е) способ коммерческого учета количества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ж) сроки и порядок оплаты услуг по договору;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з) права и обязанности сторон по договору;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к) ответственность сторон.</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57. 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договоре на оказание услуг по сбору и транспортированию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59. В отношении каждого мусоровоза должен вестись маршрутный журнал по форме, утвержденной приказом Департамента промышленной и сельскохозяйственной политики Чукотского автономного округа от 12 апреля 2018 года № </w:t>
      </w:r>
      <w:r w:rsidRPr="00764FCC">
        <w:rPr>
          <w:sz w:val="26"/>
          <w:szCs w:val="26"/>
          <w:u w:val="single"/>
        </w:rPr>
        <w:t>246-од</w:t>
      </w:r>
      <w:r w:rsidRPr="00764FCC">
        <w:rPr>
          <w:sz w:val="26"/>
          <w:szCs w:val="26"/>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Pr="00764FCC">
        <w:rPr>
          <w:sz w:val="26"/>
          <w:szCs w:val="26"/>
        </w:rPr>
        <w:t xml:space="preserve">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w:t>
      </w:r>
      <w:r w:rsidRPr="00764FCC">
        <w:rPr>
          <w:sz w:val="26"/>
          <w:szCs w:val="26"/>
        </w:rPr>
        <w:lastRenderedPageBreak/>
        <w:t>предусмотренном договором на оказание услуг по сбору и</w:t>
      </w:r>
      <w:proofErr w:type="gramEnd"/>
      <w:r w:rsidRPr="00764FCC">
        <w:rPr>
          <w:sz w:val="26"/>
          <w:szCs w:val="26"/>
        </w:rPr>
        <w:t xml:space="preserve"> транспортированию твердых коммунальных отходов.</w:t>
      </w:r>
    </w:p>
    <w:p w:rsidR="008521EF" w:rsidRDefault="008521EF" w:rsidP="008521EF">
      <w:pPr>
        <w:pStyle w:val="af7"/>
        <w:ind w:firstLine="851"/>
        <w:jc w:val="center"/>
        <w:rPr>
          <w:sz w:val="26"/>
          <w:szCs w:val="26"/>
        </w:rPr>
      </w:pPr>
    </w:p>
    <w:p w:rsidR="008521EF" w:rsidRDefault="008521EF" w:rsidP="008521EF">
      <w:pPr>
        <w:pStyle w:val="af7"/>
        <w:ind w:firstLine="851"/>
        <w:jc w:val="center"/>
        <w:rPr>
          <w:sz w:val="26"/>
          <w:szCs w:val="26"/>
        </w:rPr>
      </w:pPr>
    </w:p>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94" w:name="sub_1010"/>
      <w:r w:rsidRPr="00764FCC">
        <w:rPr>
          <w:b/>
          <w:bCs/>
          <w:sz w:val="26"/>
          <w:szCs w:val="26"/>
        </w:rPr>
        <w:t>Глава 11. Улицы (в том числе пешеходные) и дороги</w:t>
      </w:r>
    </w:p>
    <w:bookmarkEnd w:id="94"/>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95" w:name="sub_139"/>
      <w:r w:rsidRPr="00764FCC">
        <w:rPr>
          <w:sz w:val="26"/>
          <w:szCs w:val="26"/>
        </w:rPr>
        <w:t xml:space="preserve">60. </w:t>
      </w:r>
      <w:proofErr w:type="gramStart"/>
      <w:r w:rsidRPr="00764FCC">
        <w:rPr>
          <w:sz w:val="26"/>
          <w:szCs w:val="26"/>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10" w:history="1">
        <w:r w:rsidRPr="00764FCC">
          <w:rPr>
            <w:sz w:val="26"/>
            <w:szCs w:val="26"/>
          </w:rPr>
          <w:t>Федеральному закону</w:t>
        </w:r>
      </w:hyperlink>
      <w:r w:rsidRPr="00764FCC">
        <w:rPr>
          <w:sz w:val="26"/>
          <w:szCs w:val="26"/>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764FCC">
        <w:rPr>
          <w:sz w:val="26"/>
          <w:szCs w:val="26"/>
        </w:rPr>
        <w:t xml:space="preserve"> автомобильным дорогам общего пользования.</w:t>
      </w:r>
    </w:p>
    <w:p w:rsidR="008521EF" w:rsidRPr="00764FCC" w:rsidRDefault="008521EF" w:rsidP="008521EF">
      <w:pPr>
        <w:widowControl w:val="0"/>
        <w:autoSpaceDE w:val="0"/>
        <w:autoSpaceDN w:val="0"/>
        <w:adjustRightInd w:val="0"/>
        <w:ind w:firstLine="851"/>
        <w:jc w:val="both"/>
        <w:rPr>
          <w:sz w:val="26"/>
          <w:szCs w:val="26"/>
        </w:rPr>
      </w:pPr>
      <w:bookmarkStart w:id="96" w:name="sub_140"/>
      <w:bookmarkEnd w:id="95"/>
      <w:r w:rsidRPr="00764FCC">
        <w:rPr>
          <w:sz w:val="26"/>
          <w:szCs w:val="26"/>
        </w:rPr>
        <w:t>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521EF" w:rsidRPr="00764FCC" w:rsidRDefault="008521EF" w:rsidP="008521EF">
      <w:pPr>
        <w:widowControl w:val="0"/>
        <w:autoSpaceDE w:val="0"/>
        <w:autoSpaceDN w:val="0"/>
        <w:adjustRightInd w:val="0"/>
        <w:ind w:firstLine="851"/>
        <w:jc w:val="both"/>
        <w:rPr>
          <w:sz w:val="26"/>
          <w:szCs w:val="26"/>
        </w:rPr>
      </w:pPr>
      <w:bookmarkStart w:id="97" w:name="sub_141"/>
      <w:bookmarkEnd w:id="96"/>
      <w:r w:rsidRPr="00764FCC">
        <w:rPr>
          <w:sz w:val="26"/>
          <w:szCs w:val="26"/>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8521EF" w:rsidRPr="00764FCC" w:rsidRDefault="008521EF" w:rsidP="008521EF">
      <w:pPr>
        <w:widowControl w:val="0"/>
        <w:autoSpaceDE w:val="0"/>
        <w:autoSpaceDN w:val="0"/>
        <w:adjustRightInd w:val="0"/>
        <w:ind w:firstLine="851"/>
        <w:jc w:val="both"/>
        <w:rPr>
          <w:sz w:val="26"/>
          <w:szCs w:val="26"/>
        </w:rPr>
      </w:pPr>
      <w:bookmarkStart w:id="98" w:name="sub_142"/>
      <w:bookmarkEnd w:id="97"/>
      <w:r w:rsidRPr="00764FCC">
        <w:rPr>
          <w:sz w:val="26"/>
          <w:szCs w:val="26"/>
        </w:rPr>
        <w:t>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521EF" w:rsidRPr="00764FCC" w:rsidRDefault="008521EF" w:rsidP="008521EF">
      <w:pPr>
        <w:widowControl w:val="0"/>
        <w:autoSpaceDE w:val="0"/>
        <w:autoSpaceDN w:val="0"/>
        <w:adjustRightInd w:val="0"/>
        <w:ind w:firstLine="851"/>
        <w:jc w:val="both"/>
        <w:rPr>
          <w:sz w:val="26"/>
          <w:szCs w:val="26"/>
        </w:rPr>
      </w:pPr>
      <w:bookmarkStart w:id="99" w:name="sub_143"/>
      <w:bookmarkEnd w:id="98"/>
      <w:r w:rsidRPr="00764FCC">
        <w:rPr>
          <w:sz w:val="26"/>
          <w:szCs w:val="26"/>
        </w:rPr>
        <w:t>64. Виды и конструкции дорожного покрытия проектируются с учетом категории улицы и обеспечением безопасности движения.</w:t>
      </w:r>
    </w:p>
    <w:p w:rsidR="008521EF" w:rsidRPr="00764FCC" w:rsidRDefault="008521EF" w:rsidP="008521EF">
      <w:pPr>
        <w:widowControl w:val="0"/>
        <w:autoSpaceDE w:val="0"/>
        <w:autoSpaceDN w:val="0"/>
        <w:adjustRightInd w:val="0"/>
        <w:ind w:firstLine="851"/>
        <w:jc w:val="both"/>
        <w:rPr>
          <w:sz w:val="26"/>
          <w:szCs w:val="26"/>
        </w:rPr>
      </w:pPr>
      <w:bookmarkStart w:id="100" w:name="sub_144"/>
      <w:bookmarkEnd w:id="99"/>
      <w:r w:rsidRPr="00764FCC">
        <w:rPr>
          <w:sz w:val="26"/>
          <w:szCs w:val="26"/>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521EF" w:rsidRPr="00764FCC" w:rsidRDefault="008521EF" w:rsidP="008521EF">
      <w:pPr>
        <w:widowControl w:val="0"/>
        <w:autoSpaceDE w:val="0"/>
        <w:autoSpaceDN w:val="0"/>
        <w:adjustRightInd w:val="0"/>
        <w:ind w:firstLine="851"/>
        <w:jc w:val="both"/>
        <w:rPr>
          <w:sz w:val="26"/>
          <w:szCs w:val="26"/>
        </w:rPr>
      </w:pPr>
      <w:bookmarkStart w:id="101" w:name="sub_145"/>
      <w:bookmarkEnd w:id="100"/>
      <w:r w:rsidRPr="00764FCC">
        <w:rPr>
          <w:sz w:val="26"/>
          <w:szCs w:val="26"/>
        </w:rPr>
        <w:t>66. Ответственными за уборку объектов улично-дорожной сети являются:</w:t>
      </w:r>
    </w:p>
    <w:bookmarkEnd w:id="101"/>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подрядная организация, определенная по результатам торгов, в соответствии с условиями технического задания к муниципальному контракту;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02" w:name="sub_1011"/>
      <w:r w:rsidRPr="00764FCC">
        <w:rPr>
          <w:b/>
          <w:bCs/>
          <w:sz w:val="26"/>
          <w:szCs w:val="26"/>
        </w:rPr>
        <w:t>Глава 12. Виды покрытий</w:t>
      </w:r>
    </w:p>
    <w:bookmarkEnd w:id="102"/>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03" w:name="sub_146"/>
      <w:r w:rsidRPr="00764FCC">
        <w:rPr>
          <w:sz w:val="26"/>
          <w:szCs w:val="26"/>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8521EF" w:rsidRPr="00764FCC" w:rsidRDefault="008521EF" w:rsidP="008521EF">
      <w:pPr>
        <w:widowControl w:val="0"/>
        <w:autoSpaceDE w:val="0"/>
        <w:autoSpaceDN w:val="0"/>
        <w:adjustRightInd w:val="0"/>
        <w:ind w:firstLine="851"/>
        <w:jc w:val="both"/>
        <w:rPr>
          <w:sz w:val="26"/>
          <w:szCs w:val="26"/>
        </w:rPr>
      </w:pPr>
      <w:bookmarkStart w:id="104" w:name="sub_147"/>
      <w:bookmarkEnd w:id="103"/>
      <w:r w:rsidRPr="00764FCC">
        <w:rPr>
          <w:sz w:val="26"/>
          <w:szCs w:val="26"/>
        </w:rPr>
        <w:lastRenderedPageBreak/>
        <w:t xml:space="preserve">68. Применяемый в проекте вид покрытия следует устанавливать </w:t>
      </w:r>
      <w:proofErr w:type="gramStart"/>
      <w:r w:rsidRPr="00764FCC">
        <w:rPr>
          <w:sz w:val="26"/>
          <w:szCs w:val="26"/>
        </w:rPr>
        <w:t>прочным</w:t>
      </w:r>
      <w:proofErr w:type="gramEnd"/>
      <w:r w:rsidRPr="00764FCC">
        <w:rPr>
          <w:sz w:val="26"/>
          <w:szCs w:val="26"/>
        </w:rPr>
        <w:t xml:space="preserve">, </w:t>
      </w:r>
      <w:proofErr w:type="spellStart"/>
      <w:r w:rsidRPr="00764FCC">
        <w:rPr>
          <w:sz w:val="26"/>
          <w:szCs w:val="26"/>
        </w:rPr>
        <w:t>ремонтопригодным</w:t>
      </w:r>
      <w:proofErr w:type="spellEnd"/>
      <w:r w:rsidRPr="00764FCC">
        <w:rPr>
          <w:sz w:val="26"/>
          <w:szCs w:val="26"/>
        </w:rPr>
        <w:t xml:space="preserve">, </w:t>
      </w:r>
      <w:proofErr w:type="spellStart"/>
      <w:r w:rsidRPr="00764FCC">
        <w:rPr>
          <w:sz w:val="26"/>
          <w:szCs w:val="26"/>
        </w:rPr>
        <w:t>экологичным</w:t>
      </w:r>
      <w:proofErr w:type="spellEnd"/>
      <w:r w:rsidRPr="00764FCC">
        <w:rPr>
          <w:sz w:val="26"/>
          <w:szCs w:val="26"/>
        </w:rPr>
        <w:t>, не допускающим скольжения. Выбор видов покрытия осуществляется в соответствии с их целевым назначением.</w:t>
      </w:r>
    </w:p>
    <w:bookmarkEnd w:id="104"/>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105" w:name="sub_1012"/>
      <w:r w:rsidRPr="00764FCC">
        <w:rPr>
          <w:b/>
          <w:bCs/>
          <w:sz w:val="26"/>
          <w:szCs w:val="26"/>
        </w:rPr>
        <w:t>Глава 13. Парки, скверы и иные зеленые зоны</w:t>
      </w:r>
    </w:p>
    <w:bookmarkEnd w:id="105"/>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06" w:name="sub_148"/>
      <w:r w:rsidRPr="00764FCC">
        <w:rPr>
          <w:sz w:val="26"/>
          <w:szCs w:val="26"/>
        </w:rPr>
        <w:t>69. Парки, скверы предназначены для организации кратковременного отдыха, прогулок, транзитных пешеходных передвижений.</w:t>
      </w:r>
    </w:p>
    <w:p w:rsidR="008521EF" w:rsidRPr="00764FCC" w:rsidRDefault="008521EF" w:rsidP="008521EF">
      <w:pPr>
        <w:widowControl w:val="0"/>
        <w:autoSpaceDE w:val="0"/>
        <w:autoSpaceDN w:val="0"/>
        <w:adjustRightInd w:val="0"/>
        <w:ind w:firstLine="851"/>
        <w:jc w:val="both"/>
        <w:rPr>
          <w:sz w:val="26"/>
          <w:szCs w:val="26"/>
        </w:rPr>
      </w:pPr>
      <w:bookmarkStart w:id="107" w:name="sub_149"/>
      <w:bookmarkEnd w:id="106"/>
      <w:r w:rsidRPr="00764FCC">
        <w:rPr>
          <w:sz w:val="26"/>
          <w:szCs w:val="26"/>
        </w:rPr>
        <w:t>70.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521EF" w:rsidRPr="00764FCC" w:rsidRDefault="008521EF" w:rsidP="008521EF">
      <w:pPr>
        <w:widowControl w:val="0"/>
        <w:autoSpaceDE w:val="0"/>
        <w:autoSpaceDN w:val="0"/>
        <w:adjustRightInd w:val="0"/>
        <w:ind w:firstLine="851"/>
        <w:jc w:val="both"/>
        <w:rPr>
          <w:sz w:val="26"/>
          <w:szCs w:val="26"/>
        </w:rPr>
      </w:pPr>
      <w:bookmarkStart w:id="108" w:name="sub_150"/>
      <w:bookmarkEnd w:id="107"/>
      <w:r w:rsidRPr="00764FCC">
        <w:rPr>
          <w:sz w:val="26"/>
          <w:szCs w:val="26"/>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8521EF" w:rsidRPr="00764FCC" w:rsidRDefault="008521EF" w:rsidP="008521EF">
      <w:pPr>
        <w:widowControl w:val="0"/>
        <w:autoSpaceDE w:val="0"/>
        <w:autoSpaceDN w:val="0"/>
        <w:adjustRightInd w:val="0"/>
        <w:ind w:firstLine="851"/>
        <w:jc w:val="both"/>
        <w:rPr>
          <w:sz w:val="26"/>
          <w:szCs w:val="26"/>
        </w:rPr>
      </w:pPr>
      <w:bookmarkStart w:id="109" w:name="sub_151"/>
      <w:bookmarkEnd w:id="108"/>
      <w:r w:rsidRPr="00764FCC">
        <w:rPr>
          <w:sz w:val="26"/>
          <w:szCs w:val="26"/>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8521EF" w:rsidRPr="00764FCC" w:rsidRDefault="008521EF" w:rsidP="008521EF">
      <w:pPr>
        <w:widowControl w:val="0"/>
        <w:autoSpaceDE w:val="0"/>
        <w:autoSpaceDN w:val="0"/>
        <w:adjustRightInd w:val="0"/>
        <w:ind w:firstLine="851"/>
        <w:jc w:val="both"/>
        <w:rPr>
          <w:sz w:val="26"/>
          <w:szCs w:val="26"/>
        </w:rPr>
      </w:pPr>
      <w:bookmarkStart w:id="110" w:name="sub_152"/>
      <w:bookmarkEnd w:id="109"/>
      <w:r w:rsidRPr="00764FCC">
        <w:rPr>
          <w:sz w:val="26"/>
          <w:szCs w:val="26"/>
        </w:rPr>
        <w:t xml:space="preserve">73.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sidRPr="00764FCC">
        <w:rPr>
          <w:sz w:val="26"/>
          <w:szCs w:val="26"/>
        </w:rPr>
        <w:t>рекомендуется</w:t>
      </w:r>
      <w:proofErr w:type="gramEnd"/>
      <w:r w:rsidRPr="00764FCC">
        <w:rPr>
          <w:sz w:val="26"/>
          <w:szCs w:val="26"/>
        </w:rPr>
        <w:t xml:space="preserve"> удаляется по мере необходимости, но не реже одного раза в сутки.</w:t>
      </w:r>
    </w:p>
    <w:p w:rsidR="008521EF" w:rsidRPr="00764FCC" w:rsidRDefault="008521EF" w:rsidP="008521EF">
      <w:pPr>
        <w:widowControl w:val="0"/>
        <w:autoSpaceDE w:val="0"/>
        <w:autoSpaceDN w:val="0"/>
        <w:adjustRightInd w:val="0"/>
        <w:ind w:firstLine="851"/>
        <w:jc w:val="both"/>
        <w:rPr>
          <w:sz w:val="26"/>
          <w:szCs w:val="26"/>
        </w:rPr>
      </w:pPr>
      <w:bookmarkStart w:id="111" w:name="sub_153"/>
      <w:bookmarkEnd w:id="110"/>
      <w:r w:rsidRPr="00764FCC">
        <w:rPr>
          <w:sz w:val="26"/>
          <w:szCs w:val="26"/>
        </w:rPr>
        <w:t>74.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111"/>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12" w:name="sub_1013"/>
      <w:r w:rsidRPr="00764FCC">
        <w:rPr>
          <w:b/>
          <w:bCs/>
          <w:sz w:val="26"/>
          <w:szCs w:val="26"/>
        </w:rPr>
        <w:t>Глава 14. Озеленение</w:t>
      </w:r>
    </w:p>
    <w:bookmarkEnd w:id="112"/>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13" w:name="sub_154"/>
      <w:r w:rsidRPr="00764FCC">
        <w:rPr>
          <w:sz w:val="26"/>
          <w:szCs w:val="26"/>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521EF" w:rsidRPr="00764FCC" w:rsidRDefault="008521EF" w:rsidP="008521EF">
      <w:pPr>
        <w:widowControl w:val="0"/>
        <w:autoSpaceDE w:val="0"/>
        <w:autoSpaceDN w:val="0"/>
        <w:adjustRightInd w:val="0"/>
        <w:ind w:firstLine="851"/>
        <w:jc w:val="both"/>
        <w:rPr>
          <w:sz w:val="26"/>
          <w:szCs w:val="26"/>
        </w:rPr>
      </w:pPr>
      <w:bookmarkStart w:id="114" w:name="sub_155"/>
      <w:bookmarkEnd w:id="113"/>
      <w:r w:rsidRPr="00764FCC">
        <w:rPr>
          <w:sz w:val="26"/>
          <w:szCs w:val="26"/>
        </w:rPr>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8521EF" w:rsidRPr="00764FCC" w:rsidRDefault="008521EF" w:rsidP="008521EF">
      <w:pPr>
        <w:widowControl w:val="0"/>
        <w:autoSpaceDE w:val="0"/>
        <w:autoSpaceDN w:val="0"/>
        <w:adjustRightInd w:val="0"/>
        <w:ind w:firstLine="851"/>
        <w:jc w:val="both"/>
        <w:rPr>
          <w:sz w:val="26"/>
          <w:szCs w:val="26"/>
        </w:rPr>
      </w:pPr>
      <w:bookmarkStart w:id="115" w:name="sub_156"/>
      <w:bookmarkEnd w:id="114"/>
      <w:r w:rsidRPr="00764FCC">
        <w:rPr>
          <w:sz w:val="26"/>
          <w:szCs w:val="26"/>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8521EF" w:rsidRPr="00764FCC" w:rsidRDefault="008521EF" w:rsidP="008521EF">
      <w:pPr>
        <w:widowControl w:val="0"/>
        <w:autoSpaceDE w:val="0"/>
        <w:autoSpaceDN w:val="0"/>
        <w:adjustRightInd w:val="0"/>
        <w:ind w:firstLine="851"/>
        <w:jc w:val="both"/>
        <w:rPr>
          <w:sz w:val="26"/>
          <w:szCs w:val="26"/>
        </w:rPr>
      </w:pPr>
      <w:bookmarkStart w:id="116" w:name="sub_157"/>
      <w:bookmarkEnd w:id="115"/>
      <w:r w:rsidRPr="00764FCC">
        <w:rPr>
          <w:sz w:val="26"/>
          <w:szCs w:val="26"/>
        </w:rPr>
        <w:t>78.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8521EF" w:rsidRDefault="008521EF" w:rsidP="008521EF">
      <w:pPr>
        <w:widowControl w:val="0"/>
        <w:autoSpaceDE w:val="0"/>
        <w:autoSpaceDN w:val="0"/>
        <w:adjustRightInd w:val="0"/>
        <w:ind w:firstLine="851"/>
        <w:jc w:val="both"/>
        <w:rPr>
          <w:sz w:val="26"/>
          <w:szCs w:val="26"/>
        </w:rPr>
      </w:pPr>
      <w:bookmarkStart w:id="117" w:name="sub_158"/>
      <w:bookmarkEnd w:id="116"/>
      <w:r w:rsidRPr="00764FCC">
        <w:rPr>
          <w:sz w:val="26"/>
          <w:szCs w:val="26"/>
        </w:rPr>
        <w:t>79.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района.</w:t>
      </w:r>
      <w:bookmarkEnd w:id="117"/>
    </w:p>
    <w:p w:rsidR="006E438E" w:rsidRDefault="006E438E" w:rsidP="008521EF">
      <w:pPr>
        <w:widowControl w:val="0"/>
        <w:autoSpaceDE w:val="0"/>
        <w:autoSpaceDN w:val="0"/>
        <w:adjustRightInd w:val="0"/>
        <w:ind w:firstLine="851"/>
        <w:jc w:val="both"/>
        <w:rPr>
          <w:sz w:val="26"/>
          <w:szCs w:val="26"/>
        </w:rPr>
      </w:pPr>
    </w:p>
    <w:p w:rsidR="006E438E" w:rsidRDefault="006E438E" w:rsidP="008521EF">
      <w:pPr>
        <w:widowControl w:val="0"/>
        <w:autoSpaceDE w:val="0"/>
        <w:autoSpaceDN w:val="0"/>
        <w:adjustRightInd w:val="0"/>
        <w:ind w:firstLine="851"/>
        <w:jc w:val="both"/>
        <w:rPr>
          <w:sz w:val="26"/>
          <w:szCs w:val="26"/>
        </w:rPr>
      </w:pPr>
    </w:p>
    <w:p w:rsidR="006E438E" w:rsidRPr="00764FCC" w:rsidRDefault="006E438E" w:rsidP="008521EF">
      <w:pPr>
        <w:widowControl w:val="0"/>
        <w:autoSpaceDE w:val="0"/>
        <w:autoSpaceDN w:val="0"/>
        <w:adjustRightInd w:val="0"/>
        <w:ind w:firstLine="851"/>
        <w:jc w:val="both"/>
        <w:rPr>
          <w:sz w:val="26"/>
          <w:szCs w:val="26"/>
        </w:rPr>
      </w:pPr>
    </w:p>
    <w:p w:rsidR="008521EF" w:rsidRPr="00764FCC" w:rsidRDefault="008521EF" w:rsidP="008521EF">
      <w:pPr>
        <w:pStyle w:val="af7"/>
        <w:ind w:firstLine="851"/>
        <w:jc w:val="center"/>
        <w:rPr>
          <w:b/>
          <w:bCs/>
          <w:sz w:val="26"/>
          <w:szCs w:val="26"/>
        </w:rPr>
      </w:pPr>
      <w:bookmarkStart w:id="118" w:name="sub_1014"/>
      <w:r w:rsidRPr="00764FCC">
        <w:rPr>
          <w:b/>
          <w:bCs/>
          <w:sz w:val="26"/>
          <w:szCs w:val="26"/>
        </w:rPr>
        <w:t>Глава 15. Малые архитектурные формы (МАФ) и уличная мебель</w:t>
      </w:r>
    </w:p>
    <w:bookmarkEnd w:id="118"/>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19" w:name="sub_159"/>
      <w:r w:rsidRPr="00764FCC">
        <w:rPr>
          <w:sz w:val="26"/>
          <w:szCs w:val="26"/>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8521EF" w:rsidRPr="00764FCC" w:rsidRDefault="008521EF" w:rsidP="008521EF">
      <w:pPr>
        <w:widowControl w:val="0"/>
        <w:autoSpaceDE w:val="0"/>
        <w:autoSpaceDN w:val="0"/>
        <w:adjustRightInd w:val="0"/>
        <w:ind w:firstLine="851"/>
        <w:jc w:val="both"/>
        <w:rPr>
          <w:sz w:val="26"/>
          <w:szCs w:val="26"/>
        </w:rPr>
      </w:pPr>
      <w:bookmarkStart w:id="120" w:name="sub_160"/>
      <w:bookmarkEnd w:id="119"/>
      <w:r w:rsidRPr="00764FCC">
        <w:rPr>
          <w:sz w:val="26"/>
          <w:szCs w:val="26"/>
        </w:rPr>
        <w:t>81. При проектировании, выборе МАФ следует учитывать:</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1" w:name="sub_16001"/>
      <w:bookmarkEnd w:id="120"/>
      <w:r w:rsidRPr="001B26D5">
        <w:rPr>
          <w:sz w:val="26"/>
          <w:szCs w:val="26"/>
        </w:rPr>
        <w:t>соответствие материалов и конструкции МАФ климату и назначению МАФ;</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2" w:name="sub_16002"/>
      <w:bookmarkEnd w:id="121"/>
      <w:r w:rsidRPr="001B26D5">
        <w:rPr>
          <w:sz w:val="26"/>
          <w:szCs w:val="26"/>
        </w:rPr>
        <w:t>антивандальную защищенность - от разрушения, оклейки, нанесения надписей и изображений;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3" w:name="sub_16003"/>
      <w:bookmarkEnd w:id="122"/>
      <w:r w:rsidRPr="001B26D5">
        <w:rPr>
          <w:sz w:val="26"/>
          <w:szCs w:val="26"/>
        </w:rPr>
        <w:t>возможность ремонта или замены деталей МАФ;</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4" w:name="sub_16004"/>
      <w:bookmarkEnd w:id="123"/>
      <w:r w:rsidRPr="001B26D5">
        <w:rPr>
          <w:sz w:val="26"/>
          <w:szCs w:val="26"/>
        </w:rPr>
        <w:t>защиту от образования наледи и снежных заносов, обеспечение стока воды;</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5" w:name="sub_16005"/>
      <w:bookmarkEnd w:id="124"/>
      <w:r w:rsidRPr="001B26D5">
        <w:rPr>
          <w:sz w:val="26"/>
          <w:szCs w:val="26"/>
        </w:rPr>
        <w:t>удобство обслуживания, а также механизированной и ручной очистки территории рядом с МАФ и под конструкцией;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6" w:name="sub_16006"/>
      <w:bookmarkEnd w:id="125"/>
      <w:r w:rsidRPr="001B26D5">
        <w:rPr>
          <w:sz w:val="26"/>
          <w:szCs w:val="26"/>
        </w:rPr>
        <w:t>эргономичность конструкций (высоту и наклон спинки, высоту урн и прочее);</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7" w:name="sub_16007"/>
      <w:bookmarkEnd w:id="126"/>
      <w:r w:rsidRPr="001B26D5">
        <w:rPr>
          <w:sz w:val="26"/>
          <w:szCs w:val="26"/>
        </w:rPr>
        <w:t>расцветку, не диссонирующую с окружением;</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8" w:name="sub_16008"/>
      <w:bookmarkEnd w:id="127"/>
      <w:r w:rsidRPr="001B26D5">
        <w:rPr>
          <w:sz w:val="26"/>
          <w:szCs w:val="26"/>
        </w:rPr>
        <w:t>безопасность для потенциальных пользователей;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9" w:name="sub_16009"/>
      <w:bookmarkEnd w:id="128"/>
      <w:r w:rsidRPr="001B26D5">
        <w:rPr>
          <w:sz w:val="26"/>
          <w:szCs w:val="26"/>
        </w:rPr>
        <w:t>стилистическое сочетание с другими МАФ и окружающей архитектурой;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30" w:name="sub_16010"/>
      <w:bookmarkEnd w:id="129"/>
      <w:r w:rsidRPr="001B26D5">
        <w:rPr>
          <w:sz w:val="26"/>
          <w:szCs w:val="26"/>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521EF" w:rsidRPr="00764FCC" w:rsidRDefault="008521EF" w:rsidP="008521EF">
      <w:pPr>
        <w:widowControl w:val="0"/>
        <w:autoSpaceDE w:val="0"/>
        <w:autoSpaceDN w:val="0"/>
        <w:adjustRightInd w:val="0"/>
        <w:ind w:firstLine="851"/>
        <w:jc w:val="both"/>
        <w:rPr>
          <w:sz w:val="26"/>
          <w:szCs w:val="26"/>
        </w:rPr>
      </w:pPr>
      <w:bookmarkStart w:id="131" w:name="sub_161"/>
      <w:bookmarkEnd w:id="130"/>
      <w:r w:rsidRPr="00764FCC">
        <w:rPr>
          <w:sz w:val="26"/>
          <w:szCs w:val="26"/>
        </w:rPr>
        <w:t>82. Общие требования к установке МАФ:</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2" w:name="sub_16101"/>
      <w:bookmarkEnd w:id="131"/>
      <w:r w:rsidRPr="008F6EAA">
        <w:rPr>
          <w:sz w:val="26"/>
          <w:szCs w:val="26"/>
        </w:rPr>
        <w:t>расположение, не создающее препятствий для пешеходов;</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3" w:name="sub_16102"/>
      <w:bookmarkEnd w:id="132"/>
      <w:r w:rsidRPr="008F6EAA">
        <w:rPr>
          <w:sz w:val="26"/>
          <w:szCs w:val="26"/>
        </w:rPr>
        <w:t>компактная установка на минимальной площади в местах большого скопления людей;</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4" w:name="sub_16103"/>
      <w:bookmarkEnd w:id="133"/>
      <w:r w:rsidRPr="008F6EAA">
        <w:rPr>
          <w:sz w:val="26"/>
          <w:szCs w:val="26"/>
        </w:rPr>
        <w:t>устойчивость конструкции;</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5" w:name="sub_16104"/>
      <w:bookmarkEnd w:id="134"/>
      <w:r w:rsidRPr="008F6EAA">
        <w:rPr>
          <w:sz w:val="26"/>
          <w:szCs w:val="26"/>
        </w:rPr>
        <w:t>надежная фиксация или обеспечение возможности перемещения в зависимости от условий расположения;</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6" w:name="sub_16105"/>
      <w:bookmarkEnd w:id="135"/>
      <w:r w:rsidRPr="008F6EAA">
        <w:rPr>
          <w:sz w:val="26"/>
          <w:szCs w:val="26"/>
        </w:rPr>
        <w:t>наличие в каждой конкретной зоне МАФ рекомендуемых типов для такой зоны.</w:t>
      </w:r>
    </w:p>
    <w:p w:rsidR="008521EF" w:rsidRPr="00764FCC" w:rsidRDefault="008521EF" w:rsidP="008521EF">
      <w:pPr>
        <w:widowControl w:val="0"/>
        <w:autoSpaceDE w:val="0"/>
        <w:autoSpaceDN w:val="0"/>
        <w:adjustRightInd w:val="0"/>
        <w:ind w:firstLine="851"/>
        <w:jc w:val="both"/>
        <w:rPr>
          <w:sz w:val="26"/>
          <w:szCs w:val="26"/>
        </w:rPr>
      </w:pPr>
      <w:bookmarkStart w:id="137" w:name="sub_162"/>
      <w:bookmarkEnd w:id="136"/>
      <w:r w:rsidRPr="00764FCC">
        <w:rPr>
          <w:sz w:val="26"/>
          <w:szCs w:val="26"/>
        </w:rPr>
        <w:t>83. Требования к установке урн:</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38" w:name="sub_16201"/>
      <w:bookmarkEnd w:id="137"/>
      <w:r w:rsidRPr="008F6EAA">
        <w:rPr>
          <w:sz w:val="26"/>
          <w:szCs w:val="26"/>
        </w:rPr>
        <w:t>достаточная высота (максимальная до 100 см) и объем;</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39" w:name="sub_16202"/>
      <w:bookmarkEnd w:id="138"/>
      <w:r w:rsidRPr="008F6EAA">
        <w:rPr>
          <w:sz w:val="26"/>
          <w:szCs w:val="26"/>
        </w:rPr>
        <w:t xml:space="preserve">наличие рельефного </w:t>
      </w:r>
      <w:proofErr w:type="spellStart"/>
      <w:r w:rsidRPr="008F6EAA">
        <w:rPr>
          <w:sz w:val="26"/>
          <w:szCs w:val="26"/>
        </w:rPr>
        <w:t>текстурирования</w:t>
      </w:r>
      <w:proofErr w:type="spellEnd"/>
      <w:r w:rsidRPr="008F6EAA">
        <w:rPr>
          <w:sz w:val="26"/>
          <w:szCs w:val="26"/>
        </w:rPr>
        <w:t xml:space="preserve"> или перфорирования для защиты от графического вандализма;</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40" w:name="sub_16203"/>
      <w:bookmarkEnd w:id="139"/>
      <w:r w:rsidRPr="008F6EAA">
        <w:rPr>
          <w:sz w:val="26"/>
          <w:szCs w:val="26"/>
        </w:rPr>
        <w:t>защита от дождя и снега;</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41" w:name="sub_16204"/>
      <w:bookmarkEnd w:id="140"/>
      <w:r w:rsidRPr="008F6EAA">
        <w:rPr>
          <w:sz w:val="26"/>
          <w:szCs w:val="26"/>
        </w:rPr>
        <w:t>использование и аккуратное расположение вставных ведер и мусорных мешков.</w:t>
      </w:r>
    </w:p>
    <w:p w:rsidR="008521EF" w:rsidRPr="00764FCC" w:rsidRDefault="008521EF" w:rsidP="008521EF">
      <w:pPr>
        <w:widowControl w:val="0"/>
        <w:autoSpaceDE w:val="0"/>
        <w:autoSpaceDN w:val="0"/>
        <w:adjustRightInd w:val="0"/>
        <w:ind w:firstLine="851"/>
        <w:jc w:val="both"/>
        <w:rPr>
          <w:sz w:val="26"/>
          <w:szCs w:val="26"/>
        </w:rPr>
      </w:pPr>
      <w:bookmarkStart w:id="142" w:name="sub_163"/>
      <w:bookmarkEnd w:id="141"/>
      <w:r w:rsidRPr="00764FCC">
        <w:rPr>
          <w:sz w:val="26"/>
          <w:szCs w:val="26"/>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521EF" w:rsidRPr="008F6EAA" w:rsidRDefault="008521EF" w:rsidP="008521EF">
      <w:pPr>
        <w:pStyle w:val="af5"/>
        <w:widowControl w:val="0"/>
        <w:numPr>
          <w:ilvl w:val="0"/>
          <w:numId w:val="8"/>
        </w:numPr>
        <w:tabs>
          <w:tab w:val="left" w:pos="1134"/>
        </w:tabs>
        <w:autoSpaceDE w:val="0"/>
        <w:autoSpaceDN w:val="0"/>
        <w:adjustRightInd w:val="0"/>
        <w:ind w:left="0" w:firstLine="851"/>
        <w:jc w:val="both"/>
        <w:rPr>
          <w:sz w:val="26"/>
          <w:szCs w:val="26"/>
        </w:rPr>
      </w:pPr>
      <w:bookmarkStart w:id="143" w:name="sub_16301"/>
      <w:bookmarkEnd w:id="142"/>
      <w:r w:rsidRPr="008F6EAA">
        <w:rPr>
          <w:sz w:val="26"/>
          <w:szCs w:val="26"/>
        </w:rPr>
        <w:t xml:space="preserve">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8F6EAA">
        <w:rPr>
          <w:sz w:val="26"/>
          <w:szCs w:val="26"/>
        </w:rPr>
        <w:t>выступающими</w:t>
      </w:r>
      <w:proofErr w:type="gramEnd"/>
      <w:r w:rsidRPr="008F6EAA">
        <w:rPr>
          <w:sz w:val="26"/>
          <w:szCs w:val="26"/>
        </w:rPr>
        <w:t xml:space="preserve"> над поверхностью земли;</w:t>
      </w:r>
    </w:p>
    <w:p w:rsidR="008521EF" w:rsidRPr="008F6EAA" w:rsidRDefault="008521EF" w:rsidP="008521EF">
      <w:pPr>
        <w:pStyle w:val="af5"/>
        <w:widowControl w:val="0"/>
        <w:numPr>
          <w:ilvl w:val="0"/>
          <w:numId w:val="8"/>
        </w:numPr>
        <w:tabs>
          <w:tab w:val="left" w:pos="1134"/>
        </w:tabs>
        <w:autoSpaceDE w:val="0"/>
        <w:autoSpaceDN w:val="0"/>
        <w:adjustRightInd w:val="0"/>
        <w:ind w:left="0" w:firstLine="851"/>
        <w:jc w:val="both"/>
        <w:rPr>
          <w:sz w:val="26"/>
          <w:szCs w:val="26"/>
        </w:rPr>
      </w:pPr>
      <w:bookmarkStart w:id="144" w:name="sub_16302"/>
      <w:bookmarkEnd w:id="143"/>
      <w:r w:rsidRPr="008F6EAA">
        <w:rPr>
          <w:sz w:val="26"/>
          <w:szCs w:val="26"/>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521EF" w:rsidRPr="008F6EAA" w:rsidRDefault="008521EF" w:rsidP="008521EF">
      <w:pPr>
        <w:pStyle w:val="af5"/>
        <w:widowControl w:val="0"/>
        <w:numPr>
          <w:ilvl w:val="0"/>
          <w:numId w:val="8"/>
        </w:numPr>
        <w:tabs>
          <w:tab w:val="left" w:pos="1134"/>
        </w:tabs>
        <w:autoSpaceDE w:val="0"/>
        <w:autoSpaceDN w:val="0"/>
        <w:adjustRightInd w:val="0"/>
        <w:ind w:left="0" w:firstLine="851"/>
        <w:jc w:val="both"/>
        <w:rPr>
          <w:sz w:val="26"/>
          <w:szCs w:val="26"/>
        </w:rPr>
      </w:pPr>
      <w:bookmarkStart w:id="145" w:name="sub_16303"/>
      <w:bookmarkEnd w:id="144"/>
      <w:r w:rsidRPr="008F6EAA">
        <w:rPr>
          <w:sz w:val="26"/>
          <w:szCs w:val="26"/>
        </w:rPr>
        <w:lastRenderedPageBreak/>
        <w:t xml:space="preserve">на территории особо охраняемых природных </w:t>
      </w:r>
      <w:proofErr w:type="gramStart"/>
      <w:r w:rsidRPr="008F6EAA">
        <w:rPr>
          <w:sz w:val="26"/>
          <w:szCs w:val="26"/>
        </w:rPr>
        <w:t>территорий</w:t>
      </w:r>
      <w:proofErr w:type="gramEnd"/>
      <w:r w:rsidRPr="008F6EAA">
        <w:rPr>
          <w:sz w:val="26"/>
          <w:szCs w:val="26"/>
        </w:rPr>
        <w:t xml:space="preserve"> возможно выполнять скамьи и столы из древесных пней-срубов, бревен и плах, не имеющих сколов и острых углов.</w:t>
      </w:r>
    </w:p>
    <w:p w:rsidR="008521EF" w:rsidRPr="00764FCC" w:rsidRDefault="008521EF" w:rsidP="008521EF">
      <w:pPr>
        <w:widowControl w:val="0"/>
        <w:autoSpaceDE w:val="0"/>
        <w:autoSpaceDN w:val="0"/>
        <w:adjustRightInd w:val="0"/>
        <w:ind w:firstLine="851"/>
        <w:jc w:val="both"/>
        <w:rPr>
          <w:sz w:val="26"/>
          <w:szCs w:val="26"/>
        </w:rPr>
      </w:pPr>
      <w:bookmarkStart w:id="146" w:name="sub_164"/>
      <w:bookmarkEnd w:id="145"/>
      <w:r w:rsidRPr="00764FCC">
        <w:rPr>
          <w:sz w:val="26"/>
          <w:szCs w:val="26"/>
        </w:rPr>
        <w:t>85. Высота цветочниц (вазонов) в том числе навесных должна обеспечивать предотвращение случайного наезда автомобилей и попадания мусора.</w:t>
      </w:r>
    </w:p>
    <w:p w:rsidR="008521EF" w:rsidRPr="00764FCC" w:rsidRDefault="008521EF" w:rsidP="008521EF">
      <w:pPr>
        <w:widowControl w:val="0"/>
        <w:autoSpaceDE w:val="0"/>
        <w:autoSpaceDN w:val="0"/>
        <w:adjustRightInd w:val="0"/>
        <w:ind w:firstLine="851"/>
        <w:jc w:val="both"/>
        <w:rPr>
          <w:sz w:val="26"/>
          <w:szCs w:val="26"/>
        </w:rPr>
      </w:pPr>
      <w:bookmarkStart w:id="147" w:name="sub_165"/>
      <w:bookmarkEnd w:id="146"/>
      <w:r w:rsidRPr="00764FCC">
        <w:rPr>
          <w:sz w:val="26"/>
          <w:szCs w:val="26"/>
        </w:rPr>
        <w:t>86. При установке ограждений следует учитывать следующее:</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48" w:name="sub_16501"/>
      <w:bookmarkEnd w:id="147"/>
      <w:r w:rsidRPr="008F6EAA">
        <w:rPr>
          <w:sz w:val="26"/>
          <w:szCs w:val="26"/>
        </w:rPr>
        <w:t>прочность, обеспечивающая защиту пешеходов от наезда автомобилей;</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49" w:name="sub_16502"/>
      <w:bookmarkEnd w:id="148"/>
      <w:r w:rsidRPr="008F6EAA">
        <w:rPr>
          <w:sz w:val="26"/>
          <w:szCs w:val="26"/>
        </w:rPr>
        <w:t>модульность, позволяющая создавать конструкции любой формы;</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0" w:name="sub_16503"/>
      <w:bookmarkEnd w:id="149"/>
      <w:r w:rsidRPr="008F6EAA">
        <w:rPr>
          <w:sz w:val="26"/>
          <w:szCs w:val="26"/>
        </w:rPr>
        <w:t>наличие светоотражающих элементов, в местах возможного наезда автомобиля;</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1" w:name="sub_16504"/>
      <w:bookmarkEnd w:id="150"/>
      <w:r w:rsidRPr="008F6EAA">
        <w:rPr>
          <w:sz w:val="26"/>
          <w:szCs w:val="26"/>
        </w:rPr>
        <w:t>расположение ограды не далее 10 см от края газона;</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2" w:name="sub_16505"/>
      <w:bookmarkEnd w:id="151"/>
      <w:r w:rsidRPr="008F6EAA">
        <w:rPr>
          <w:sz w:val="26"/>
          <w:szCs w:val="26"/>
        </w:rPr>
        <w:t>использование нейтральных цветов или естественного цвета используемого материала.</w:t>
      </w:r>
    </w:p>
    <w:p w:rsidR="008521EF" w:rsidRPr="00764FCC" w:rsidRDefault="008521EF" w:rsidP="008521EF">
      <w:pPr>
        <w:widowControl w:val="0"/>
        <w:autoSpaceDE w:val="0"/>
        <w:autoSpaceDN w:val="0"/>
        <w:adjustRightInd w:val="0"/>
        <w:ind w:firstLine="851"/>
        <w:jc w:val="both"/>
        <w:rPr>
          <w:sz w:val="26"/>
          <w:szCs w:val="26"/>
        </w:rPr>
      </w:pPr>
      <w:bookmarkStart w:id="153" w:name="sub_166"/>
      <w:bookmarkEnd w:id="152"/>
      <w:r w:rsidRPr="00764FCC">
        <w:rPr>
          <w:sz w:val="26"/>
          <w:szCs w:val="26"/>
        </w:rPr>
        <w:t xml:space="preserve">87. На тротуарах автомобильных дорог следует использовать </w:t>
      </w:r>
      <w:proofErr w:type="gramStart"/>
      <w:r w:rsidRPr="00764FCC">
        <w:rPr>
          <w:sz w:val="26"/>
          <w:szCs w:val="26"/>
        </w:rPr>
        <w:t>следующие</w:t>
      </w:r>
      <w:proofErr w:type="gramEnd"/>
      <w:r w:rsidRPr="00764FCC">
        <w:rPr>
          <w:sz w:val="26"/>
          <w:szCs w:val="26"/>
        </w:rPr>
        <w:t xml:space="preserve"> МАФ:</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4" w:name="sub_16601"/>
      <w:bookmarkEnd w:id="153"/>
      <w:r w:rsidRPr="008F6EAA">
        <w:rPr>
          <w:sz w:val="26"/>
          <w:szCs w:val="26"/>
        </w:rPr>
        <w:t>скамейки без спинки с местом для сумок;</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5" w:name="sub_16602"/>
      <w:bookmarkEnd w:id="154"/>
      <w:r w:rsidRPr="008F6EAA">
        <w:rPr>
          <w:sz w:val="26"/>
          <w:szCs w:val="26"/>
        </w:rPr>
        <w:t>опоры у скамеек для людей с ограниченными возможностями;</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6" w:name="sub_16603"/>
      <w:bookmarkEnd w:id="155"/>
      <w:r w:rsidRPr="008F6EAA">
        <w:rPr>
          <w:sz w:val="26"/>
          <w:szCs w:val="26"/>
        </w:rPr>
        <w:t>заграждения, обеспечивающие защиту пешеходов от наезда автомобилей;</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7" w:name="sub_16604"/>
      <w:bookmarkEnd w:id="156"/>
      <w:r w:rsidRPr="008F6EAA">
        <w:rPr>
          <w:sz w:val="26"/>
          <w:szCs w:val="26"/>
        </w:rPr>
        <w:t>навесные кашпо, навесные цветочницы и вазоны;</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8" w:name="sub_16605"/>
      <w:bookmarkEnd w:id="157"/>
      <w:r w:rsidRPr="008F6EAA">
        <w:rPr>
          <w:sz w:val="26"/>
          <w:szCs w:val="26"/>
        </w:rPr>
        <w:t>высокие цветочницы (вазоны) и урны.</w:t>
      </w:r>
    </w:p>
    <w:p w:rsidR="008521EF" w:rsidRPr="00764FCC" w:rsidRDefault="008521EF" w:rsidP="008521EF">
      <w:pPr>
        <w:widowControl w:val="0"/>
        <w:autoSpaceDE w:val="0"/>
        <w:autoSpaceDN w:val="0"/>
        <w:adjustRightInd w:val="0"/>
        <w:ind w:firstLine="851"/>
        <w:jc w:val="both"/>
        <w:rPr>
          <w:sz w:val="26"/>
          <w:szCs w:val="26"/>
        </w:rPr>
      </w:pPr>
      <w:bookmarkStart w:id="159" w:name="sub_167"/>
      <w:bookmarkEnd w:id="158"/>
      <w:r w:rsidRPr="00764FCC">
        <w:rPr>
          <w:sz w:val="26"/>
          <w:szCs w:val="26"/>
        </w:rPr>
        <w:t>68. Городскую мебель следует выбирать в зависимости от архитектурного окружения.</w:t>
      </w:r>
    </w:p>
    <w:p w:rsidR="008521EF" w:rsidRPr="00764FCC" w:rsidRDefault="008521EF" w:rsidP="008521EF">
      <w:pPr>
        <w:widowControl w:val="0"/>
        <w:autoSpaceDE w:val="0"/>
        <w:autoSpaceDN w:val="0"/>
        <w:adjustRightInd w:val="0"/>
        <w:ind w:firstLine="851"/>
        <w:jc w:val="both"/>
        <w:rPr>
          <w:sz w:val="26"/>
          <w:szCs w:val="26"/>
        </w:rPr>
      </w:pPr>
      <w:bookmarkStart w:id="160" w:name="sub_168"/>
      <w:bookmarkEnd w:id="159"/>
      <w:r w:rsidRPr="00764FCC">
        <w:rPr>
          <w:sz w:val="26"/>
          <w:szCs w:val="26"/>
        </w:rPr>
        <w:t>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8521EF" w:rsidRPr="00764FCC" w:rsidRDefault="008521EF" w:rsidP="008521EF">
      <w:pPr>
        <w:widowControl w:val="0"/>
        <w:autoSpaceDE w:val="0"/>
        <w:autoSpaceDN w:val="0"/>
        <w:adjustRightInd w:val="0"/>
        <w:ind w:firstLine="851"/>
        <w:jc w:val="both"/>
        <w:rPr>
          <w:sz w:val="26"/>
          <w:szCs w:val="26"/>
        </w:rPr>
      </w:pPr>
      <w:bookmarkStart w:id="161" w:name="sub_169"/>
      <w:bookmarkEnd w:id="160"/>
      <w:r w:rsidRPr="00764FCC">
        <w:rPr>
          <w:sz w:val="26"/>
          <w:szCs w:val="26"/>
        </w:rPr>
        <w:t xml:space="preserve">90. Для пешеходных зон следует использовать </w:t>
      </w:r>
      <w:proofErr w:type="gramStart"/>
      <w:r w:rsidRPr="00764FCC">
        <w:rPr>
          <w:sz w:val="26"/>
          <w:szCs w:val="26"/>
        </w:rPr>
        <w:t>следующие</w:t>
      </w:r>
      <w:proofErr w:type="gramEnd"/>
      <w:r w:rsidRPr="00764FCC">
        <w:rPr>
          <w:sz w:val="26"/>
          <w:szCs w:val="26"/>
        </w:rPr>
        <w:t xml:space="preserve"> МАФ:</w:t>
      </w:r>
    </w:p>
    <w:p w:rsidR="008521EF" w:rsidRPr="00764FCC" w:rsidRDefault="008521EF" w:rsidP="008521EF">
      <w:pPr>
        <w:widowControl w:val="0"/>
        <w:autoSpaceDE w:val="0"/>
        <w:autoSpaceDN w:val="0"/>
        <w:adjustRightInd w:val="0"/>
        <w:ind w:firstLine="851"/>
        <w:jc w:val="both"/>
        <w:rPr>
          <w:sz w:val="26"/>
          <w:szCs w:val="26"/>
        </w:rPr>
      </w:pPr>
      <w:bookmarkStart w:id="162" w:name="sub_16901"/>
      <w:bookmarkEnd w:id="161"/>
      <w:r w:rsidRPr="00764FCC">
        <w:rPr>
          <w:sz w:val="26"/>
          <w:szCs w:val="26"/>
        </w:rPr>
        <w:t>1) уличные фонари, высота которых соотносима с ростом человека;</w:t>
      </w:r>
    </w:p>
    <w:p w:rsidR="008521EF" w:rsidRPr="00764FCC" w:rsidRDefault="008521EF" w:rsidP="008521EF">
      <w:pPr>
        <w:widowControl w:val="0"/>
        <w:autoSpaceDE w:val="0"/>
        <w:autoSpaceDN w:val="0"/>
        <w:adjustRightInd w:val="0"/>
        <w:ind w:firstLine="851"/>
        <w:jc w:val="both"/>
        <w:rPr>
          <w:sz w:val="26"/>
          <w:szCs w:val="26"/>
        </w:rPr>
      </w:pPr>
      <w:bookmarkStart w:id="163" w:name="sub_16902"/>
      <w:bookmarkEnd w:id="162"/>
      <w:r w:rsidRPr="00764FCC">
        <w:rPr>
          <w:sz w:val="26"/>
          <w:szCs w:val="26"/>
        </w:rPr>
        <w:t>2) скамейки, предполагающие длительное сидение;</w:t>
      </w:r>
    </w:p>
    <w:p w:rsidR="008521EF" w:rsidRPr="00764FCC" w:rsidRDefault="008521EF" w:rsidP="008521EF">
      <w:pPr>
        <w:widowControl w:val="0"/>
        <w:autoSpaceDE w:val="0"/>
        <w:autoSpaceDN w:val="0"/>
        <w:adjustRightInd w:val="0"/>
        <w:ind w:firstLine="851"/>
        <w:jc w:val="both"/>
        <w:rPr>
          <w:sz w:val="26"/>
          <w:szCs w:val="26"/>
        </w:rPr>
      </w:pPr>
      <w:bookmarkStart w:id="164" w:name="sub_16903"/>
      <w:bookmarkEnd w:id="163"/>
      <w:r w:rsidRPr="00764FCC">
        <w:rPr>
          <w:sz w:val="26"/>
          <w:szCs w:val="26"/>
        </w:rPr>
        <w:t>3) цветочницы и кашпо (вазоны);</w:t>
      </w:r>
    </w:p>
    <w:p w:rsidR="008521EF" w:rsidRPr="00764FCC" w:rsidRDefault="008521EF" w:rsidP="008521EF">
      <w:pPr>
        <w:widowControl w:val="0"/>
        <w:autoSpaceDE w:val="0"/>
        <w:autoSpaceDN w:val="0"/>
        <w:adjustRightInd w:val="0"/>
        <w:ind w:firstLine="851"/>
        <w:jc w:val="both"/>
        <w:rPr>
          <w:sz w:val="26"/>
          <w:szCs w:val="26"/>
        </w:rPr>
      </w:pPr>
      <w:bookmarkStart w:id="165" w:name="sub_16904"/>
      <w:bookmarkEnd w:id="164"/>
      <w:r w:rsidRPr="00764FCC">
        <w:rPr>
          <w:sz w:val="26"/>
          <w:szCs w:val="26"/>
        </w:rPr>
        <w:t>4) информационные стенды;</w:t>
      </w:r>
    </w:p>
    <w:p w:rsidR="008521EF" w:rsidRPr="00764FCC" w:rsidRDefault="008521EF" w:rsidP="008521EF">
      <w:pPr>
        <w:widowControl w:val="0"/>
        <w:autoSpaceDE w:val="0"/>
        <w:autoSpaceDN w:val="0"/>
        <w:adjustRightInd w:val="0"/>
        <w:ind w:firstLine="851"/>
        <w:jc w:val="both"/>
        <w:rPr>
          <w:sz w:val="26"/>
          <w:szCs w:val="26"/>
        </w:rPr>
      </w:pPr>
      <w:bookmarkStart w:id="166" w:name="sub_16905"/>
      <w:bookmarkEnd w:id="165"/>
      <w:r w:rsidRPr="00764FCC">
        <w:rPr>
          <w:sz w:val="26"/>
          <w:szCs w:val="26"/>
        </w:rPr>
        <w:t>5) защитные ограждения;</w:t>
      </w:r>
    </w:p>
    <w:p w:rsidR="008521EF" w:rsidRPr="00764FCC" w:rsidRDefault="008521EF" w:rsidP="008521EF">
      <w:pPr>
        <w:widowControl w:val="0"/>
        <w:autoSpaceDE w:val="0"/>
        <w:autoSpaceDN w:val="0"/>
        <w:adjustRightInd w:val="0"/>
        <w:ind w:firstLine="851"/>
        <w:jc w:val="both"/>
        <w:rPr>
          <w:sz w:val="26"/>
          <w:szCs w:val="26"/>
        </w:rPr>
      </w:pPr>
      <w:bookmarkStart w:id="167" w:name="sub_16906"/>
      <w:bookmarkEnd w:id="166"/>
      <w:r w:rsidRPr="00764FCC">
        <w:rPr>
          <w:sz w:val="26"/>
          <w:szCs w:val="26"/>
        </w:rPr>
        <w:t>6) столы для игр.</w:t>
      </w:r>
    </w:p>
    <w:p w:rsidR="008521EF" w:rsidRPr="00764FCC" w:rsidRDefault="008521EF" w:rsidP="008521EF">
      <w:pPr>
        <w:widowControl w:val="0"/>
        <w:autoSpaceDE w:val="0"/>
        <w:autoSpaceDN w:val="0"/>
        <w:adjustRightInd w:val="0"/>
        <w:ind w:firstLine="851"/>
        <w:jc w:val="both"/>
        <w:rPr>
          <w:sz w:val="26"/>
          <w:szCs w:val="26"/>
        </w:rPr>
      </w:pPr>
      <w:bookmarkStart w:id="168" w:name="sub_170"/>
      <w:bookmarkEnd w:id="167"/>
      <w:r w:rsidRPr="00764FCC">
        <w:rPr>
          <w:sz w:val="26"/>
          <w:szCs w:val="26"/>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8521EF" w:rsidRPr="00764FCC" w:rsidRDefault="008521EF" w:rsidP="008521EF">
      <w:pPr>
        <w:widowControl w:val="0"/>
        <w:autoSpaceDE w:val="0"/>
        <w:autoSpaceDN w:val="0"/>
        <w:adjustRightInd w:val="0"/>
        <w:ind w:firstLine="851"/>
        <w:jc w:val="both"/>
        <w:rPr>
          <w:sz w:val="26"/>
          <w:szCs w:val="26"/>
        </w:rPr>
      </w:pPr>
      <w:bookmarkStart w:id="169" w:name="sub_171"/>
      <w:bookmarkEnd w:id="168"/>
      <w:r w:rsidRPr="00764FCC">
        <w:rPr>
          <w:sz w:val="26"/>
          <w:szCs w:val="26"/>
        </w:rPr>
        <w:t xml:space="preserve">92. Глухие заборы рекомендуется заменять просматриваемыми. Если нет возможности убрать забор или заменить </w:t>
      </w:r>
      <w:proofErr w:type="gramStart"/>
      <w:r w:rsidRPr="00764FCC">
        <w:rPr>
          <w:sz w:val="26"/>
          <w:szCs w:val="26"/>
        </w:rPr>
        <w:t>на</w:t>
      </w:r>
      <w:proofErr w:type="gramEnd"/>
      <w:r w:rsidRPr="00764FCC">
        <w:rPr>
          <w:sz w:val="26"/>
          <w:szCs w:val="26"/>
        </w:rPr>
        <w:t xml:space="preserve"> </w:t>
      </w:r>
      <w:proofErr w:type="gramStart"/>
      <w:r w:rsidRPr="00764FCC">
        <w:rPr>
          <w:sz w:val="26"/>
          <w:szCs w:val="26"/>
        </w:rPr>
        <w:t>просматриваемый</w:t>
      </w:r>
      <w:proofErr w:type="gramEnd"/>
      <w:r w:rsidRPr="00764FCC">
        <w:rPr>
          <w:sz w:val="26"/>
          <w:szCs w:val="26"/>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8521EF" w:rsidRPr="00764FCC" w:rsidRDefault="008521EF" w:rsidP="008521EF">
      <w:pPr>
        <w:widowControl w:val="0"/>
        <w:autoSpaceDE w:val="0"/>
        <w:autoSpaceDN w:val="0"/>
        <w:adjustRightInd w:val="0"/>
        <w:ind w:firstLine="851"/>
        <w:jc w:val="both"/>
        <w:rPr>
          <w:sz w:val="26"/>
          <w:szCs w:val="26"/>
        </w:rPr>
      </w:pPr>
      <w:bookmarkStart w:id="170" w:name="sub_172"/>
      <w:bookmarkEnd w:id="169"/>
      <w:r w:rsidRPr="00764FCC">
        <w:rPr>
          <w:sz w:val="26"/>
          <w:szCs w:val="26"/>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8521EF" w:rsidRPr="00764FCC" w:rsidRDefault="008521EF" w:rsidP="008521EF">
      <w:pPr>
        <w:widowControl w:val="0"/>
        <w:autoSpaceDE w:val="0"/>
        <w:autoSpaceDN w:val="0"/>
        <w:adjustRightInd w:val="0"/>
        <w:ind w:firstLine="851"/>
        <w:jc w:val="both"/>
        <w:rPr>
          <w:sz w:val="26"/>
          <w:szCs w:val="26"/>
        </w:rPr>
      </w:pPr>
      <w:bookmarkStart w:id="171" w:name="sub_173"/>
      <w:bookmarkEnd w:id="170"/>
      <w:r w:rsidRPr="00764FCC">
        <w:rPr>
          <w:sz w:val="26"/>
          <w:szCs w:val="26"/>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8521EF" w:rsidRPr="00764FCC" w:rsidRDefault="008521EF" w:rsidP="008521EF">
      <w:pPr>
        <w:widowControl w:val="0"/>
        <w:autoSpaceDE w:val="0"/>
        <w:autoSpaceDN w:val="0"/>
        <w:adjustRightInd w:val="0"/>
        <w:ind w:firstLine="851"/>
        <w:jc w:val="both"/>
        <w:rPr>
          <w:sz w:val="26"/>
          <w:szCs w:val="26"/>
        </w:rPr>
      </w:pPr>
      <w:bookmarkStart w:id="172" w:name="sub_174"/>
      <w:bookmarkEnd w:id="171"/>
      <w:r w:rsidRPr="00764FCC">
        <w:rPr>
          <w:sz w:val="26"/>
          <w:szCs w:val="26"/>
        </w:rPr>
        <w:t>95.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8521EF" w:rsidRPr="00764FCC" w:rsidRDefault="008521EF" w:rsidP="008521EF">
      <w:pPr>
        <w:widowControl w:val="0"/>
        <w:autoSpaceDE w:val="0"/>
        <w:autoSpaceDN w:val="0"/>
        <w:adjustRightInd w:val="0"/>
        <w:ind w:firstLine="851"/>
        <w:jc w:val="both"/>
        <w:rPr>
          <w:sz w:val="26"/>
          <w:szCs w:val="26"/>
        </w:rPr>
      </w:pPr>
      <w:bookmarkStart w:id="173" w:name="sub_175"/>
      <w:bookmarkEnd w:id="172"/>
      <w:r w:rsidRPr="00764FCC">
        <w:rPr>
          <w:sz w:val="26"/>
          <w:szCs w:val="26"/>
        </w:rPr>
        <w:t xml:space="preserve">96. При размещении и проектировании оборудования необходимо </w:t>
      </w:r>
      <w:r w:rsidRPr="00764FCC">
        <w:rPr>
          <w:sz w:val="26"/>
          <w:szCs w:val="26"/>
        </w:rPr>
        <w:lastRenderedPageBreak/>
        <w:t>предусмотреть его вандалозащищенность, в том числе:</w:t>
      </w:r>
    </w:p>
    <w:p w:rsidR="008521EF" w:rsidRPr="00764FCC" w:rsidRDefault="008521EF" w:rsidP="008521EF">
      <w:pPr>
        <w:widowControl w:val="0"/>
        <w:autoSpaceDE w:val="0"/>
        <w:autoSpaceDN w:val="0"/>
        <w:adjustRightInd w:val="0"/>
        <w:ind w:firstLine="851"/>
        <w:jc w:val="both"/>
        <w:rPr>
          <w:sz w:val="26"/>
          <w:szCs w:val="26"/>
        </w:rPr>
      </w:pPr>
      <w:bookmarkStart w:id="174" w:name="sub_17501"/>
      <w:bookmarkEnd w:id="173"/>
      <w:r w:rsidRPr="00764FCC">
        <w:rPr>
          <w:sz w:val="26"/>
          <w:szCs w:val="26"/>
        </w:rPr>
        <w:t>1) использование легко очищающихся и не боящихся абразивных и растворяющихся веществ материалов;</w:t>
      </w:r>
    </w:p>
    <w:p w:rsidR="008521EF" w:rsidRPr="00764FCC" w:rsidRDefault="008521EF" w:rsidP="008521EF">
      <w:pPr>
        <w:widowControl w:val="0"/>
        <w:autoSpaceDE w:val="0"/>
        <w:autoSpaceDN w:val="0"/>
        <w:adjustRightInd w:val="0"/>
        <w:ind w:firstLine="851"/>
        <w:jc w:val="both"/>
        <w:rPr>
          <w:sz w:val="26"/>
          <w:szCs w:val="26"/>
        </w:rPr>
      </w:pPr>
      <w:bookmarkStart w:id="175" w:name="sub_17502"/>
      <w:bookmarkEnd w:id="174"/>
      <w:r w:rsidRPr="00764FCC">
        <w:rPr>
          <w:sz w:val="26"/>
          <w:szCs w:val="26"/>
        </w:rPr>
        <w:t xml:space="preserve">2) использование на плоских поверхностях оборудования и МАФ перфорированного или рельефного </w:t>
      </w:r>
      <w:proofErr w:type="spellStart"/>
      <w:r w:rsidRPr="00764FCC">
        <w:rPr>
          <w:sz w:val="26"/>
          <w:szCs w:val="26"/>
        </w:rPr>
        <w:t>текстурирования</w:t>
      </w:r>
      <w:proofErr w:type="spellEnd"/>
      <w:r w:rsidRPr="00764FCC">
        <w:rPr>
          <w:sz w:val="26"/>
          <w:szCs w:val="26"/>
        </w:rPr>
        <w:t>, которое мешает расклейке объявлений и разрисовыванию поверхности и облегчает очистку;</w:t>
      </w:r>
    </w:p>
    <w:p w:rsidR="008521EF" w:rsidRPr="00764FCC" w:rsidRDefault="008521EF" w:rsidP="008521EF">
      <w:pPr>
        <w:widowControl w:val="0"/>
        <w:autoSpaceDE w:val="0"/>
        <w:autoSpaceDN w:val="0"/>
        <w:adjustRightInd w:val="0"/>
        <w:ind w:firstLine="851"/>
        <w:jc w:val="both"/>
        <w:rPr>
          <w:sz w:val="26"/>
          <w:szCs w:val="26"/>
        </w:rPr>
      </w:pPr>
      <w:bookmarkStart w:id="176" w:name="sub_17503"/>
      <w:bookmarkEnd w:id="175"/>
      <w:r w:rsidRPr="00764FCC">
        <w:rPr>
          <w:sz w:val="26"/>
          <w:szCs w:val="26"/>
        </w:rPr>
        <w:t>3) использование темных тонов окраски или материалов.</w:t>
      </w:r>
    </w:p>
    <w:p w:rsidR="008521EF" w:rsidRPr="00764FCC" w:rsidRDefault="008521EF" w:rsidP="008521EF">
      <w:pPr>
        <w:widowControl w:val="0"/>
        <w:autoSpaceDE w:val="0"/>
        <w:autoSpaceDN w:val="0"/>
        <w:adjustRightInd w:val="0"/>
        <w:ind w:firstLine="851"/>
        <w:jc w:val="both"/>
        <w:rPr>
          <w:sz w:val="26"/>
          <w:szCs w:val="26"/>
        </w:rPr>
      </w:pPr>
      <w:bookmarkStart w:id="177" w:name="sub_176"/>
      <w:bookmarkEnd w:id="176"/>
      <w:r w:rsidRPr="00764FCC">
        <w:rPr>
          <w:sz w:val="26"/>
          <w:szCs w:val="26"/>
        </w:rPr>
        <w:t>97.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bookmarkEnd w:id="177"/>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78" w:name="sub_1015"/>
      <w:r w:rsidRPr="00764FCC">
        <w:rPr>
          <w:b/>
          <w:bCs/>
          <w:sz w:val="26"/>
          <w:szCs w:val="26"/>
        </w:rPr>
        <w:t>Глава 16. Ограждения</w:t>
      </w:r>
    </w:p>
    <w:bookmarkEnd w:id="178"/>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79" w:name="sub_177"/>
      <w:r w:rsidRPr="00764FCC">
        <w:rPr>
          <w:sz w:val="26"/>
          <w:szCs w:val="26"/>
        </w:rPr>
        <w:t xml:space="preserve">98. </w:t>
      </w:r>
      <w:proofErr w:type="gramStart"/>
      <w:r w:rsidRPr="00764FCC">
        <w:rPr>
          <w:sz w:val="26"/>
          <w:szCs w:val="26"/>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764FCC">
        <w:rPr>
          <w:sz w:val="26"/>
          <w:szCs w:val="26"/>
        </w:rPr>
        <w:t>полуприватных</w:t>
      </w:r>
      <w:proofErr w:type="spellEnd"/>
      <w:r w:rsidRPr="00764FCC">
        <w:rPr>
          <w:sz w:val="26"/>
          <w:szCs w:val="26"/>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764FCC">
        <w:rPr>
          <w:sz w:val="26"/>
          <w:szCs w:val="26"/>
        </w:rPr>
        <w:t xml:space="preserve"> требований безопасности.</w:t>
      </w:r>
    </w:p>
    <w:p w:rsidR="008521EF" w:rsidRPr="00764FCC" w:rsidRDefault="008521EF" w:rsidP="008521EF">
      <w:pPr>
        <w:widowControl w:val="0"/>
        <w:autoSpaceDE w:val="0"/>
        <w:autoSpaceDN w:val="0"/>
        <w:adjustRightInd w:val="0"/>
        <w:ind w:firstLine="851"/>
        <w:jc w:val="both"/>
        <w:rPr>
          <w:sz w:val="26"/>
          <w:szCs w:val="26"/>
        </w:rPr>
      </w:pPr>
      <w:bookmarkStart w:id="180" w:name="sub_178"/>
      <w:bookmarkEnd w:id="179"/>
      <w:r w:rsidRPr="00764FCC">
        <w:rPr>
          <w:sz w:val="26"/>
          <w:szCs w:val="26"/>
        </w:rPr>
        <w:t>99.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8521EF" w:rsidRPr="00764FCC" w:rsidRDefault="008521EF" w:rsidP="008521EF">
      <w:pPr>
        <w:widowControl w:val="0"/>
        <w:tabs>
          <w:tab w:val="left" w:pos="1134"/>
        </w:tabs>
        <w:autoSpaceDE w:val="0"/>
        <w:autoSpaceDN w:val="0"/>
        <w:adjustRightInd w:val="0"/>
        <w:ind w:firstLine="851"/>
        <w:jc w:val="both"/>
        <w:rPr>
          <w:sz w:val="26"/>
          <w:szCs w:val="26"/>
        </w:rPr>
      </w:pPr>
      <w:bookmarkStart w:id="181" w:name="sub_179"/>
      <w:bookmarkEnd w:id="180"/>
      <w:r w:rsidRPr="00764FCC">
        <w:rPr>
          <w:sz w:val="26"/>
          <w:szCs w:val="26"/>
        </w:rPr>
        <w:t>100.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521EF" w:rsidRPr="00764FCC" w:rsidRDefault="008521EF" w:rsidP="008521EF">
      <w:pPr>
        <w:widowControl w:val="0"/>
        <w:autoSpaceDE w:val="0"/>
        <w:autoSpaceDN w:val="0"/>
        <w:adjustRightInd w:val="0"/>
        <w:ind w:firstLine="851"/>
        <w:jc w:val="both"/>
        <w:rPr>
          <w:sz w:val="26"/>
          <w:szCs w:val="26"/>
        </w:rPr>
      </w:pPr>
      <w:bookmarkStart w:id="182" w:name="sub_180"/>
      <w:bookmarkEnd w:id="181"/>
      <w:r w:rsidRPr="00764FCC">
        <w:rPr>
          <w:sz w:val="26"/>
          <w:szCs w:val="26"/>
        </w:rPr>
        <w:t>101. При создании и благоустройстве ограждений рекомендуется учитывать необходимость, в том числе:</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3" w:name="sub_18001"/>
      <w:bookmarkEnd w:id="182"/>
      <w:r w:rsidRPr="008F6EAA">
        <w:rPr>
          <w:sz w:val="26"/>
          <w:szCs w:val="26"/>
        </w:rPr>
        <w:t>разграничения зеленой зоны (газоны, клумбы, парки) с маршрутами пешеходов и транспорта;</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4" w:name="sub_18002"/>
      <w:bookmarkEnd w:id="183"/>
      <w:r w:rsidRPr="008F6EAA">
        <w:rPr>
          <w:sz w:val="26"/>
          <w:szCs w:val="26"/>
        </w:rPr>
        <w:t>проектирования дорожек и тротуаров с учетом потоков людей и маршрутов;</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5" w:name="sub_18003"/>
      <w:bookmarkEnd w:id="184"/>
      <w:r w:rsidRPr="008F6EAA">
        <w:rPr>
          <w:sz w:val="26"/>
          <w:szCs w:val="26"/>
        </w:rPr>
        <w:t xml:space="preserve">разграничения зеленых зон и транзитных путей с помощью применения приемов </w:t>
      </w:r>
      <w:proofErr w:type="spellStart"/>
      <w:r w:rsidRPr="008F6EAA">
        <w:rPr>
          <w:sz w:val="26"/>
          <w:szCs w:val="26"/>
        </w:rPr>
        <w:t>разноуровневой</w:t>
      </w:r>
      <w:proofErr w:type="spellEnd"/>
      <w:r w:rsidRPr="008F6EAA">
        <w:rPr>
          <w:sz w:val="26"/>
          <w:szCs w:val="26"/>
        </w:rPr>
        <w:t xml:space="preserve"> высоты или создания зеленых кустовых ограждений;</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6" w:name="sub_18004"/>
      <w:bookmarkEnd w:id="185"/>
      <w:r w:rsidRPr="008F6EAA">
        <w:rPr>
          <w:sz w:val="26"/>
          <w:szCs w:val="26"/>
        </w:rPr>
        <w:t>проектирования изменения высоты и геометрии бордюрного камня с учетом сезонных снежных отвалов;</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7" w:name="sub_18005"/>
      <w:bookmarkEnd w:id="186"/>
      <w:r w:rsidRPr="008F6EAA">
        <w:rPr>
          <w:sz w:val="26"/>
          <w:szCs w:val="26"/>
        </w:rPr>
        <w:t>использования бордюрного камня;</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8" w:name="sub_18006"/>
      <w:bookmarkEnd w:id="187"/>
      <w:r w:rsidRPr="00A17602">
        <w:rPr>
          <w:sz w:val="26"/>
          <w:szCs w:val="26"/>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9" w:name="sub_18007"/>
      <w:bookmarkEnd w:id="188"/>
      <w:r w:rsidRPr="00A17602">
        <w:rPr>
          <w:sz w:val="26"/>
          <w:szCs w:val="26"/>
        </w:rPr>
        <w:t>использования (в особенности на границах зеленых зон) многолетних всесезонных кустистых растений;</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90" w:name="sub_18008"/>
      <w:bookmarkEnd w:id="189"/>
      <w:r w:rsidRPr="00A17602">
        <w:rPr>
          <w:sz w:val="26"/>
          <w:szCs w:val="26"/>
        </w:rPr>
        <w:t>использования по возможности светоотражающих фасадных конструкций для затененных участков газонов;</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91" w:name="sub_18009"/>
      <w:bookmarkEnd w:id="190"/>
      <w:proofErr w:type="gramStart"/>
      <w:r w:rsidRPr="00A17602">
        <w:rPr>
          <w:sz w:val="26"/>
          <w:szCs w:val="26"/>
        </w:rPr>
        <w:t xml:space="preserve">использования </w:t>
      </w:r>
      <w:proofErr w:type="spellStart"/>
      <w:r w:rsidRPr="00A17602">
        <w:rPr>
          <w:sz w:val="26"/>
          <w:szCs w:val="26"/>
        </w:rPr>
        <w:t>цвето</w:t>
      </w:r>
      <w:proofErr w:type="spellEnd"/>
      <w:r w:rsidRPr="00A17602">
        <w:rPr>
          <w:sz w:val="26"/>
          <w:szCs w:val="26"/>
        </w:rPr>
        <w:t xml:space="preserve">-графического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w:t>
      </w:r>
      <w:r w:rsidRPr="00A17602">
        <w:rPr>
          <w:sz w:val="26"/>
          <w:szCs w:val="26"/>
        </w:rPr>
        <w:lastRenderedPageBreak/>
        <w:t>других цветов).</w:t>
      </w:r>
      <w:proofErr w:type="gramEnd"/>
    </w:p>
    <w:bookmarkEnd w:id="191"/>
    <w:p w:rsidR="008521EF" w:rsidRPr="00764FCC" w:rsidRDefault="008521EF" w:rsidP="008521EF">
      <w:pPr>
        <w:pStyle w:val="af7"/>
        <w:ind w:firstLine="851"/>
        <w:jc w:val="center"/>
        <w:rPr>
          <w:sz w:val="26"/>
          <w:szCs w:val="26"/>
        </w:rPr>
      </w:pPr>
    </w:p>
    <w:p w:rsidR="006E438E" w:rsidRDefault="006E438E" w:rsidP="008521EF">
      <w:pPr>
        <w:pStyle w:val="af7"/>
        <w:ind w:firstLine="851"/>
        <w:jc w:val="center"/>
        <w:rPr>
          <w:b/>
          <w:bCs/>
          <w:sz w:val="26"/>
          <w:szCs w:val="26"/>
        </w:rPr>
      </w:pPr>
      <w:bookmarkStart w:id="192" w:name="sub_1016"/>
    </w:p>
    <w:p w:rsidR="008521EF" w:rsidRPr="00764FCC" w:rsidRDefault="008521EF" w:rsidP="008521EF">
      <w:pPr>
        <w:pStyle w:val="af7"/>
        <w:ind w:firstLine="851"/>
        <w:jc w:val="center"/>
        <w:rPr>
          <w:b/>
          <w:bCs/>
          <w:sz w:val="26"/>
          <w:szCs w:val="26"/>
        </w:rPr>
      </w:pPr>
      <w:r w:rsidRPr="00764FCC">
        <w:rPr>
          <w:b/>
          <w:bCs/>
          <w:sz w:val="26"/>
          <w:szCs w:val="26"/>
        </w:rPr>
        <w:t>Глава 17. Водные устройства</w:t>
      </w:r>
    </w:p>
    <w:bookmarkEnd w:id="192"/>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93" w:name="sub_181"/>
      <w:r w:rsidRPr="00764FCC">
        <w:rPr>
          <w:sz w:val="26"/>
          <w:szCs w:val="26"/>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521EF" w:rsidRPr="00764FCC" w:rsidRDefault="008521EF" w:rsidP="008521EF">
      <w:pPr>
        <w:widowControl w:val="0"/>
        <w:autoSpaceDE w:val="0"/>
        <w:autoSpaceDN w:val="0"/>
        <w:adjustRightInd w:val="0"/>
        <w:ind w:firstLine="851"/>
        <w:jc w:val="both"/>
        <w:rPr>
          <w:sz w:val="26"/>
          <w:szCs w:val="26"/>
        </w:rPr>
      </w:pPr>
      <w:bookmarkStart w:id="194" w:name="sub_182"/>
      <w:bookmarkEnd w:id="193"/>
      <w:r w:rsidRPr="00764FCC">
        <w:rPr>
          <w:sz w:val="26"/>
          <w:szCs w:val="26"/>
        </w:rPr>
        <w:t>103. Фонтаны следует проектировать на основании индивидуальных архитектурных проектных разработок, согласованными в установленном порядке.</w:t>
      </w:r>
    </w:p>
    <w:bookmarkEnd w:id="194"/>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95" w:name="sub_1017"/>
      <w:r w:rsidRPr="00764FCC">
        <w:rPr>
          <w:b/>
          <w:bCs/>
          <w:sz w:val="26"/>
          <w:szCs w:val="26"/>
        </w:rPr>
        <w:t>Глава 18. Уличное коммунально-бытовое оборудование</w:t>
      </w:r>
    </w:p>
    <w:bookmarkEnd w:id="195"/>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96" w:name="sub_183"/>
      <w:r w:rsidRPr="00764FCC">
        <w:rPr>
          <w:sz w:val="26"/>
          <w:szCs w:val="26"/>
        </w:rPr>
        <w:t xml:space="preserve">104.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764FCC">
        <w:rPr>
          <w:sz w:val="26"/>
          <w:szCs w:val="26"/>
        </w:rPr>
        <w:t>экологичность</w:t>
      </w:r>
      <w:proofErr w:type="spellEnd"/>
      <w:r w:rsidRPr="00764FCC">
        <w:rPr>
          <w:sz w:val="26"/>
          <w:szCs w:val="26"/>
        </w:rPr>
        <w:t>, безопасность, удобство в пользовании, легкость очистки, опрятный внешний вид.</w:t>
      </w:r>
    </w:p>
    <w:p w:rsidR="008521EF" w:rsidRPr="00764FCC" w:rsidRDefault="008521EF" w:rsidP="008521EF">
      <w:pPr>
        <w:widowControl w:val="0"/>
        <w:autoSpaceDE w:val="0"/>
        <w:autoSpaceDN w:val="0"/>
        <w:adjustRightInd w:val="0"/>
        <w:ind w:firstLine="851"/>
        <w:jc w:val="both"/>
        <w:rPr>
          <w:sz w:val="26"/>
          <w:szCs w:val="26"/>
        </w:rPr>
      </w:pPr>
      <w:bookmarkStart w:id="197" w:name="sub_184"/>
      <w:bookmarkEnd w:id="196"/>
      <w:r w:rsidRPr="00764FCC">
        <w:rPr>
          <w:sz w:val="26"/>
          <w:szCs w:val="26"/>
        </w:rPr>
        <w:t>105.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521EF" w:rsidRPr="00764FCC" w:rsidRDefault="008521EF" w:rsidP="008521EF">
      <w:pPr>
        <w:widowControl w:val="0"/>
        <w:autoSpaceDE w:val="0"/>
        <w:autoSpaceDN w:val="0"/>
        <w:adjustRightInd w:val="0"/>
        <w:ind w:firstLine="851"/>
        <w:jc w:val="both"/>
        <w:rPr>
          <w:sz w:val="26"/>
          <w:szCs w:val="26"/>
        </w:rPr>
      </w:pPr>
      <w:bookmarkStart w:id="198" w:name="sub_185"/>
      <w:bookmarkEnd w:id="197"/>
      <w:r w:rsidRPr="00764FCC">
        <w:rPr>
          <w:sz w:val="26"/>
          <w:szCs w:val="26"/>
        </w:rPr>
        <w:t xml:space="preserve">106. Количество и объем контейнеров определяется в соответствии с требованиями </w:t>
      </w:r>
      <w:hyperlink r:id="rId11" w:history="1">
        <w:r w:rsidRPr="00764FCC">
          <w:rPr>
            <w:sz w:val="26"/>
            <w:szCs w:val="26"/>
          </w:rPr>
          <w:t>законодательства</w:t>
        </w:r>
      </w:hyperlink>
      <w:r w:rsidRPr="00764FCC">
        <w:rPr>
          <w:sz w:val="26"/>
          <w:szCs w:val="26"/>
        </w:rPr>
        <w:t xml:space="preserve"> об отходах производства и потребления.</w:t>
      </w:r>
    </w:p>
    <w:bookmarkEnd w:id="198"/>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99" w:name="sub_1018"/>
      <w:r w:rsidRPr="00764FCC">
        <w:rPr>
          <w:b/>
          <w:bCs/>
          <w:sz w:val="26"/>
          <w:szCs w:val="26"/>
        </w:rPr>
        <w:t>Глава 19. Уличное техническое оборудование и инженерные коммуникации (линейные сооружения)</w:t>
      </w:r>
    </w:p>
    <w:bookmarkEnd w:id="199"/>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00" w:name="sub_186"/>
      <w:r w:rsidRPr="00764FCC">
        <w:rPr>
          <w:sz w:val="26"/>
          <w:szCs w:val="26"/>
        </w:rPr>
        <w:t xml:space="preserve">107. К уличному техническому оборудованию относятся люки смотровых колодцев, решетки </w:t>
      </w:r>
      <w:proofErr w:type="spellStart"/>
      <w:r w:rsidRPr="00764FCC">
        <w:rPr>
          <w:sz w:val="26"/>
          <w:szCs w:val="26"/>
        </w:rPr>
        <w:t>дождеприемных</w:t>
      </w:r>
      <w:proofErr w:type="spellEnd"/>
      <w:r w:rsidRPr="00764FCC">
        <w:rPr>
          <w:sz w:val="26"/>
          <w:szCs w:val="26"/>
        </w:rPr>
        <w:t xml:space="preserve"> колодцев, вентиляционные шахты подземных коммуникаций, шкафы телефонной связи и т.п.</w:t>
      </w:r>
    </w:p>
    <w:p w:rsidR="008521EF" w:rsidRPr="00764FCC" w:rsidRDefault="008521EF" w:rsidP="008521EF">
      <w:pPr>
        <w:widowControl w:val="0"/>
        <w:autoSpaceDE w:val="0"/>
        <w:autoSpaceDN w:val="0"/>
        <w:adjustRightInd w:val="0"/>
        <w:ind w:firstLine="851"/>
        <w:jc w:val="both"/>
        <w:rPr>
          <w:sz w:val="26"/>
          <w:szCs w:val="26"/>
        </w:rPr>
      </w:pPr>
      <w:bookmarkStart w:id="201" w:name="sub_187"/>
      <w:bookmarkEnd w:id="200"/>
      <w:r w:rsidRPr="00764FCC">
        <w:rPr>
          <w:sz w:val="26"/>
          <w:szCs w:val="26"/>
        </w:rPr>
        <w:t>108. Элементы инженерного оборудования не должны противоречить техническим условиям, в том числе:</w:t>
      </w:r>
    </w:p>
    <w:p w:rsidR="008521EF" w:rsidRPr="00A17602" w:rsidRDefault="008521EF" w:rsidP="008521EF">
      <w:pPr>
        <w:pStyle w:val="af5"/>
        <w:widowControl w:val="0"/>
        <w:numPr>
          <w:ilvl w:val="0"/>
          <w:numId w:val="12"/>
        </w:numPr>
        <w:tabs>
          <w:tab w:val="left" w:pos="1134"/>
        </w:tabs>
        <w:autoSpaceDE w:val="0"/>
        <w:autoSpaceDN w:val="0"/>
        <w:adjustRightInd w:val="0"/>
        <w:ind w:left="0" w:firstLine="851"/>
        <w:jc w:val="both"/>
        <w:rPr>
          <w:sz w:val="26"/>
          <w:szCs w:val="26"/>
        </w:rPr>
      </w:pPr>
      <w:bookmarkStart w:id="202" w:name="sub_18701"/>
      <w:bookmarkEnd w:id="201"/>
      <w:r w:rsidRPr="00A17602">
        <w:rPr>
          <w:sz w:val="26"/>
          <w:szCs w:val="26"/>
        </w:rPr>
        <w:t xml:space="preserve">крышки люков смотровых колодцев, расположенных на территории пешеходных коммуникаций (в </w:t>
      </w:r>
      <w:proofErr w:type="spellStart"/>
      <w:r w:rsidRPr="00A17602">
        <w:rPr>
          <w:sz w:val="26"/>
          <w:szCs w:val="26"/>
        </w:rPr>
        <w:t>т.ч</w:t>
      </w:r>
      <w:proofErr w:type="spellEnd"/>
      <w:r w:rsidRPr="00A17602">
        <w:rPr>
          <w:sz w:val="26"/>
          <w:szCs w:val="26"/>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8521EF" w:rsidRPr="00A17602" w:rsidRDefault="008521EF" w:rsidP="008521EF">
      <w:pPr>
        <w:pStyle w:val="af5"/>
        <w:widowControl w:val="0"/>
        <w:numPr>
          <w:ilvl w:val="0"/>
          <w:numId w:val="12"/>
        </w:numPr>
        <w:tabs>
          <w:tab w:val="left" w:pos="1134"/>
        </w:tabs>
        <w:autoSpaceDE w:val="0"/>
        <w:autoSpaceDN w:val="0"/>
        <w:adjustRightInd w:val="0"/>
        <w:ind w:left="0" w:firstLine="851"/>
        <w:jc w:val="both"/>
        <w:rPr>
          <w:sz w:val="26"/>
          <w:szCs w:val="26"/>
        </w:rPr>
      </w:pPr>
      <w:bookmarkStart w:id="203" w:name="sub_18702"/>
      <w:bookmarkEnd w:id="202"/>
      <w:r w:rsidRPr="00A17602">
        <w:rPr>
          <w:sz w:val="26"/>
          <w:szCs w:val="26"/>
        </w:rPr>
        <w:t>вентиляционные шахты подземных коммуникаций необходимо оборудовать решетками.</w:t>
      </w:r>
    </w:p>
    <w:p w:rsidR="008521EF" w:rsidRPr="00764FCC" w:rsidRDefault="008521EF" w:rsidP="008521EF">
      <w:pPr>
        <w:widowControl w:val="0"/>
        <w:autoSpaceDE w:val="0"/>
        <w:autoSpaceDN w:val="0"/>
        <w:adjustRightInd w:val="0"/>
        <w:ind w:firstLine="851"/>
        <w:jc w:val="both"/>
        <w:rPr>
          <w:sz w:val="26"/>
          <w:szCs w:val="26"/>
        </w:rPr>
      </w:pPr>
      <w:bookmarkStart w:id="204" w:name="sub_188"/>
      <w:bookmarkEnd w:id="203"/>
      <w:r w:rsidRPr="00764FCC">
        <w:rPr>
          <w:sz w:val="26"/>
          <w:szCs w:val="26"/>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8521EF" w:rsidRPr="00764FCC" w:rsidRDefault="008521EF" w:rsidP="008521EF">
      <w:pPr>
        <w:widowControl w:val="0"/>
        <w:autoSpaceDE w:val="0"/>
        <w:autoSpaceDN w:val="0"/>
        <w:adjustRightInd w:val="0"/>
        <w:ind w:firstLine="851"/>
        <w:jc w:val="both"/>
        <w:rPr>
          <w:sz w:val="26"/>
          <w:szCs w:val="26"/>
        </w:rPr>
      </w:pPr>
      <w:bookmarkStart w:id="205" w:name="sub_189"/>
      <w:bookmarkEnd w:id="204"/>
      <w:r w:rsidRPr="00764FCC">
        <w:rPr>
          <w:sz w:val="26"/>
          <w:szCs w:val="26"/>
        </w:rPr>
        <w:t xml:space="preserve">110. Не допускается повреждение наземных частей смотровых и </w:t>
      </w:r>
      <w:proofErr w:type="spellStart"/>
      <w:r w:rsidRPr="00764FCC">
        <w:rPr>
          <w:sz w:val="26"/>
          <w:szCs w:val="26"/>
        </w:rPr>
        <w:t>дождеприемных</w:t>
      </w:r>
      <w:proofErr w:type="spellEnd"/>
      <w:r w:rsidRPr="00764FCC">
        <w:rPr>
          <w:sz w:val="26"/>
          <w:szCs w:val="26"/>
        </w:rPr>
        <w:t xml:space="preserve"> колодцев, линий теплотрасс, газо-, топливо-, водопроводов, линий </w:t>
      </w:r>
      <w:r w:rsidRPr="00764FCC">
        <w:rPr>
          <w:sz w:val="26"/>
          <w:szCs w:val="26"/>
        </w:rPr>
        <w:lastRenderedPageBreak/>
        <w:t>электропередачи и их изоляции, иных наземных частей линейных сооружений и коммуникаций.</w:t>
      </w:r>
    </w:p>
    <w:p w:rsidR="008521EF" w:rsidRPr="00764FCC" w:rsidRDefault="008521EF" w:rsidP="008521EF">
      <w:pPr>
        <w:widowControl w:val="0"/>
        <w:autoSpaceDE w:val="0"/>
        <w:autoSpaceDN w:val="0"/>
        <w:adjustRightInd w:val="0"/>
        <w:ind w:firstLine="851"/>
        <w:jc w:val="both"/>
        <w:rPr>
          <w:sz w:val="26"/>
          <w:szCs w:val="26"/>
        </w:rPr>
      </w:pPr>
      <w:bookmarkStart w:id="206" w:name="sub_190"/>
      <w:bookmarkEnd w:id="205"/>
      <w:r w:rsidRPr="00764FCC">
        <w:rPr>
          <w:sz w:val="26"/>
          <w:szCs w:val="26"/>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521EF" w:rsidRPr="00764FCC" w:rsidRDefault="008521EF" w:rsidP="008521EF">
      <w:pPr>
        <w:widowControl w:val="0"/>
        <w:autoSpaceDE w:val="0"/>
        <w:autoSpaceDN w:val="0"/>
        <w:adjustRightInd w:val="0"/>
        <w:ind w:firstLine="851"/>
        <w:jc w:val="both"/>
        <w:rPr>
          <w:sz w:val="26"/>
          <w:szCs w:val="26"/>
        </w:rPr>
      </w:pPr>
      <w:bookmarkStart w:id="207" w:name="sub_191"/>
      <w:bookmarkEnd w:id="206"/>
      <w:r w:rsidRPr="00764FCC">
        <w:rPr>
          <w:sz w:val="26"/>
          <w:szCs w:val="26"/>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764FCC">
        <w:rPr>
          <w:sz w:val="26"/>
          <w:szCs w:val="26"/>
        </w:rPr>
        <w:t>коверы</w:t>
      </w:r>
      <w:proofErr w:type="spellEnd"/>
      <w:r w:rsidRPr="00764FCC">
        <w:rPr>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764FCC">
        <w:rPr>
          <w:sz w:val="26"/>
          <w:szCs w:val="26"/>
        </w:rPr>
        <w:t>асфальто</w:t>
      </w:r>
      <w:proofErr w:type="spellEnd"/>
      <w:r w:rsidRPr="00764FCC">
        <w:rPr>
          <w:sz w:val="26"/>
          <w:szCs w:val="26"/>
        </w:rPr>
        <w:t>-бетонного</w:t>
      </w:r>
      <w:proofErr w:type="gramEnd"/>
      <w:r w:rsidRPr="00764FCC">
        <w:rPr>
          <w:sz w:val="26"/>
          <w:szCs w:val="26"/>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8521EF" w:rsidRPr="00764FCC" w:rsidRDefault="008521EF" w:rsidP="008521EF">
      <w:pPr>
        <w:widowControl w:val="0"/>
        <w:autoSpaceDE w:val="0"/>
        <w:autoSpaceDN w:val="0"/>
        <w:adjustRightInd w:val="0"/>
        <w:ind w:firstLine="851"/>
        <w:jc w:val="both"/>
        <w:rPr>
          <w:sz w:val="26"/>
          <w:szCs w:val="26"/>
        </w:rPr>
      </w:pPr>
      <w:bookmarkStart w:id="208" w:name="sub_192"/>
      <w:bookmarkEnd w:id="207"/>
      <w:r w:rsidRPr="00764FCC">
        <w:rPr>
          <w:sz w:val="26"/>
          <w:szCs w:val="26"/>
        </w:rPr>
        <w:t xml:space="preserve">113. Не допускается отсутствие, загрязнение люков смотровых и </w:t>
      </w:r>
      <w:proofErr w:type="spellStart"/>
      <w:r w:rsidRPr="00764FCC">
        <w:rPr>
          <w:sz w:val="26"/>
          <w:szCs w:val="26"/>
        </w:rPr>
        <w:t>дождеприемных</w:t>
      </w:r>
      <w:proofErr w:type="spellEnd"/>
      <w:r w:rsidRPr="00764FCC">
        <w:rPr>
          <w:sz w:val="26"/>
          <w:szCs w:val="26"/>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521EF" w:rsidRPr="00764FCC" w:rsidRDefault="008521EF" w:rsidP="008521EF">
      <w:pPr>
        <w:widowControl w:val="0"/>
        <w:autoSpaceDE w:val="0"/>
        <w:autoSpaceDN w:val="0"/>
        <w:adjustRightInd w:val="0"/>
        <w:ind w:firstLine="851"/>
        <w:jc w:val="both"/>
        <w:rPr>
          <w:sz w:val="26"/>
          <w:szCs w:val="26"/>
        </w:rPr>
      </w:pPr>
      <w:bookmarkStart w:id="209" w:name="sub_193"/>
      <w:bookmarkEnd w:id="208"/>
      <w:r w:rsidRPr="00764FCC">
        <w:rPr>
          <w:sz w:val="26"/>
          <w:szCs w:val="26"/>
        </w:rPr>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8521EF" w:rsidRPr="00764FCC" w:rsidRDefault="008521EF" w:rsidP="008521EF">
      <w:pPr>
        <w:widowControl w:val="0"/>
        <w:autoSpaceDE w:val="0"/>
        <w:autoSpaceDN w:val="0"/>
        <w:adjustRightInd w:val="0"/>
        <w:ind w:firstLine="851"/>
        <w:jc w:val="both"/>
        <w:rPr>
          <w:sz w:val="26"/>
          <w:szCs w:val="26"/>
        </w:rPr>
      </w:pPr>
      <w:bookmarkStart w:id="210" w:name="sub_194"/>
      <w:bookmarkEnd w:id="209"/>
      <w:r w:rsidRPr="00764FCC">
        <w:rPr>
          <w:sz w:val="26"/>
          <w:szCs w:val="26"/>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521EF" w:rsidRPr="00764FCC" w:rsidRDefault="008521EF" w:rsidP="008521EF">
      <w:pPr>
        <w:widowControl w:val="0"/>
        <w:autoSpaceDE w:val="0"/>
        <w:autoSpaceDN w:val="0"/>
        <w:adjustRightInd w:val="0"/>
        <w:ind w:firstLine="851"/>
        <w:jc w:val="both"/>
        <w:rPr>
          <w:sz w:val="26"/>
          <w:szCs w:val="26"/>
        </w:rPr>
      </w:pPr>
      <w:bookmarkStart w:id="211" w:name="sub_195"/>
      <w:bookmarkEnd w:id="210"/>
      <w:r w:rsidRPr="00764FCC">
        <w:rPr>
          <w:sz w:val="26"/>
          <w:szCs w:val="26"/>
        </w:rPr>
        <w:t>116.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2" w:name="sub_19501"/>
      <w:bookmarkEnd w:id="211"/>
      <w:r w:rsidRPr="00A17602">
        <w:rPr>
          <w:sz w:val="26"/>
          <w:szCs w:val="26"/>
        </w:rPr>
        <w:t>открывать люки колодцев и регулировать запорные устройства на магистралях водопровода, канализации, теплотрасс;</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3" w:name="sub_19502"/>
      <w:bookmarkEnd w:id="212"/>
      <w:r w:rsidRPr="00A17602">
        <w:rPr>
          <w:sz w:val="26"/>
          <w:szCs w:val="26"/>
        </w:rPr>
        <w:t>производить какие-либо работы на данных сетях без разрешения эксплуатирующих организаций;</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4" w:name="sub_19503"/>
      <w:bookmarkEnd w:id="213"/>
      <w:r w:rsidRPr="00A17602">
        <w:rPr>
          <w:sz w:val="26"/>
          <w:szCs w:val="26"/>
        </w:rPr>
        <w:t>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5" w:name="sub_19504"/>
      <w:bookmarkEnd w:id="214"/>
      <w:r w:rsidRPr="00A17602">
        <w:rPr>
          <w:sz w:val="26"/>
          <w:szCs w:val="26"/>
        </w:rPr>
        <w:t>оставлять колодцы неплотно закрытыми и (или) закрывать разбитыми крышками;</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6" w:name="sub_19505"/>
      <w:bookmarkEnd w:id="215"/>
      <w:r w:rsidRPr="00A17602">
        <w:rPr>
          <w:sz w:val="26"/>
          <w:szCs w:val="26"/>
        </w:rPr>
        <w:t>отводить поверхностные воды в систему канализации;</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7" w:name="sub_19506"/>
      <w:bookmarkEnd w:id="216"/>
      <w:r w:rsidRPr="00A17602">
        <w:rPr>
          <w:sz w:val="26"/>
          <w:szCs w:val="26"/>
        </w:rPr>
        <w:t>пользоваться пожарными гидрантами в хозяйственных целях;</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8" w:name="sub_19507"/>
      <w:bookmarkEnd w:id="217"/>
      <w:r w:rsidRPr="00A17602">
        <w:rPr>
          <w:sz w:val="26"/>
          <w:szCs w:val="26"/>
        </w:rPr>
        <w:t>производить забор воды от уличных колонок с помощью шлангов;</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9" w:name="sub_19508"/>
      <w:bookmarkEnd w:id="218"/>
      <w:r w:rsidRPr="00A17602">
        <w:rPr>
          <w:sz w:val="26"/>
          <w:szCs w:val="26"/>
        </w:rPr>
        <w:t>производить разборку колонок;</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20" w:name="sub_19509"/>
      <w:bookmarkEnd w:id="219"/>
      <w:r w:rsidRPr="00A17602">
        <w:rPr>
          <w:sz w:val="26"/>
          <w:szCs w:val="26"/>
        </w:rPr>
        <w:lastRenderedPageBreak/>
        <w:t xml:space="preserve">сброс с тротуаров и лотковой части дорожных покрытий мусора, смета и других загрязнений в </w:t>
      </w:r>
      <w:proofErr w:type="spellStart"/>
      <w:r w:rsidRPr="00A17602">
        <w:rPr>
          <w:sz w:val="26"/>
          <w:szCs w:val="26"/>
        </w:rPr>
        <w:t>дождеприемные</w:t>
      </w:r>
      <w:proofErr w:type="spellEnd"/>
      <w:r w:rsidRPr="00A17602">
        <w:rPr>
          <w:sz w:val="26"/>
          <w:szCs w:val="26"/>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8521EF" w:rsidRPr="00A17602" w:rsidRDefault="008521EF" w:rsidP="008521EF">
      <w:pPr>
        <w:pStyle w:val="af5"/>
        <w:widowControl w:val="0"/>
        <w:numPr>
          <w:ilvl w:val="0"/>
          <w:numId w:val="13"/>
        </w:numPr>
        <w:tabs>
          <w:tab w:val="left" w:pos="1276"/>
        </w:tabs>
        <w:autoSpaceDE w:val="0"/>
        <w:autoSpaceDN w:val="0"/>
        <w:adjustRightInd w:val="0"/>
        <w:ind w:left="0" w:firstLine="851"/>
        <w:jc w:val="both"/>
        <w:rPr>
          <w:sz w:val="26"/>
          <w:szCs w:val="26"/>
        </w:rPr>
      </w:pPr>
      <w:bookmarkStart w:id="221" w:name="sub_19510"/>
      <w:bookmarkEnd w:id="220"/>
      <w:r w:rsidRPr="00A17602">
        <w:rPr>
          <w:sz w:val="26"/>
          <w:szCs w:val="26"/>
        </w:rPr>
        <w:t>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1"/>
    <w:p w:rsidR="008521EF" w:rsidRPr="00764FCC" w:rsidRDefault="008521EF" w:rsidP="008521EF">
      <w:pPr>
        <w:widowControl w:val="0"/>
        <w:autoSpaceDE w:val="0"/>
        <w:autoSpaceDN w:val="0"/>
        <w:adjustRightInd w:val="0"/>
        <w:ind w:firstLine="851"/>
        <w:jc w:val="both"/>
        <w:rPr>
          <w:sz w:val="26"/>
          <w:szCs w:val="26"/>
        </w:rPr>
      </w:pPr>
    </w:p>
    <w:p w:rsidR="008521EF" w:rsidRPr="006F48F3" w:rsidRDefault="008521EF" w:rsidP="008521EF">
      <w:pPr>
        <w:widowControl w:val="0"/>
        <w:autoSpaceDE w:val="0"/>
        <w:autoSpaceDN w:val="0"/>
        <w:adjustRightInd w:val="0"/>
        <w:ind w:firstLine="851"/>
        <w:jc w:val="center"/>
        <w:outlineLvl w:val="0"/>
        <w:rPr>
          <w:b/>
          <w:bCs/>
          <w:sz w:val="26"/>
          <w:szCs w:val="26"/>
        </w:rPr>
      </w:pPr>
      <w:bookmarkStart w:id="222" w:name="sub_1019"/>
      <w:r w:rsidRPr="006F48F3">
        <w:rPr>
          <w:b/>
          <w:bCs/>
          <w:sz w:val="26"/>
          <w:szCs w:val="26"/>
        </w:rPr>
        <w:t>Глава 20. Игровое и спортивное оборудование</w:t>
      </w:r>
    </w:p>
    <w:bookmarkEnd w:id="22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23" w:name="sub_196"/>
      <w:r w:rsidRPr="00764FCC">
        <w:rPr>
          <w:sz w:val="26"/>
          <w:szCs w:val="26"/>
        </w:rPr>
        <w:t xml:space="preserve">117. В рамках </w:t>
      </w:r>
      <w:proofErr w:type="gramStart"/>
      <w:r w:rsidRPr="00764FCC">
        <w:rPr>
          <w:sz w:val="26"/>
          <w:szCs w:val="26"/>
        </w:rPr>
        <w:t>решения задачи обеспечения качества городской среды</w:t>
      </w:r>
      <w:proofErr w:type="gramEnd"/>
      <w:r w:rsidRPr="00764FCC">
        <w:rPr>
          <w:sz w:val="26"/>
          <w:szCs w:val="26"/>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8521EF" w:rsidRPr="00764FCC" w:rsidRDefault="008521EF" w:rsidP="008521EF">
      <w:pPr>
        <w:widowControl w:val="0"/>
        <w:autoSpaceDE w:val="0"/>
        <w:autoSpaceDN w:val="0"/>
        <w:adjustRightInd w:val="0"/>
        <w:ind w:firstLine="851"/>
        <w:jc w:val="both"/>
        <w:rPr>
          <w:sz w:val="26"/>
          <w:szCs w:val="26"/>
        </w:rPr>
      </w:pPr>
      <w:bookmarkStart w:id="224" w:name="sub_197"/>
      <w:bookmarkEnd w:id="223"/>
      <w:r w:rsidRPr="00764FCC">
        <w:rPr>
          <w:sz w:val="26"/>
          <w:szCs w:val="26"/>
        </w:rPr>
        <w:t>118.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8521EF" w:rsidRPr="00764FCC" w:rsidRDefault="008521EF" w:rsidP="008521EF">
      <w:pPr>
        <w:widowControl w:val="0"/>
        <w:autoSpaceDE w:val="0"/>
        <w:autoSpaceDN w:val="0"/>
        <w:adjustRightInd w:val="0"/>
        <w:ind w:firstLine="851"/>
        <w:jc w:val="both"/>
        <w:rPr>
          <w:sz w:val="26"/>
          <w:szCs w:val="26"/>
        </w:rPr>
      </w:pPr>
      <w:bookmarkStart w:id="225" w:name="sub_198"/>
      <w:bookmarkEnd w:id="224"/>
      <w:r w:rsidRPr="00764FCC">
        <w:rPr>
          <w:sz w:val="26"/>
          <w:szCs w:val="26"/>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bookmarkEnd w:id="225"/>
    <w:p w:rsidR="008521EF" w:rsidRPr="006F48F3" w:rsidRDefault="008521EF" w:rsidP="008521EF">
      <w:pPr>
        <w:widowControl w:val="0"/>
        <w:autoSpaceDE w:val="0"/>
        <w:autoSpaceDN w:val="0"/>
        <w:adjustRightInd w:val="0"/>
        <w:ind w:firstLine="851"/>
        <w:jc w:val="both"/>
        <w:rPr>
          <w:sz w:val="26"/>
          <w:szCs w:val="26"/>
        </w:rPr>
      </w:pPr>
    </w:p>
    <w:p w:rsidR="008521EF" w:rsidRPr="006F48F3" w:rsidRDefault="008521EF" w:rsidP="008521EF">
      <w:pPr>
        <w:widowControl w:val="0"/>
        <w:autoSpaceDE w:val="0"/>
        <w:autoSpaceDN w:val="0"/>
        <w:adjustRightInd w:val="0"/>
        <w:ind w:firstLine="851"/>
        <w:jc w:val="center"/>
        <w:outlineLvl w:val="0"/>
        <w:rPr>
          <w:b/>
          <w:bCs/>
          <w:sz w:val="26"/>
          <w:szCs w:val="26"/>
        </w:rPr>
      </w:pPr>
      <w:bookmarkStart w:id="226" w:name="sub_1020"/>
      <w:r w:rsidRPr="006F48F3">
        <w:rPr>
          <w:b/>
          <w:bCs/>
          <w:sz w:val="26"/>
          <w:szCs w:val="26"/>
        </w:rPr>
        <w:t>Глава 21. Освещение и осветительное оборудование</w:t>
      </w:r>
    </w:p>
    <w:bookmarkEnd w:id="226"/>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27" w:name="sub_199"/>
      <w:r w:rsidRPr="00764FCC">
        <w:rPr>
          <w:sz w:val="26"/>
          <w:szCs w:val="26"/>
        </w:rPr>
        <w:t xml:space="preserve">020. В рамках </w:t>
      </w:r>
      <w:proofErr w:type="gramStart"/>
      <w:r w:rsidRPr="00764FCC">
        <w:rPr>
          <w:sz w:val="26"/>
          <w:szCs w:val="26"/>
        </w:rPr>
        <w:t>решения задачи обеспечения качества городской среды</w:t>
      </w:r>
      <w:proofErr w:type="gramEnd"/>
      <w:r w:rsidRPr="00764FCC">
        <w:rPr>
          <w:sz w:val="26"/>
          <w:szCs w:val="26"/>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521EF" w:rsidRPr="00764FCC" w:rsidRDefault="008521EF" w:rsidP="008521EF">
      <w:pPr>
        <w:widowControl w:val="0"/>
        <w:autoSpaceDE w:val="0"/>
        <w:autoSpaceDN w:val="0"/>
        <w:adjustRightInd w:val="0"/>
        <w:ind w:firstLine="851"/>
        <w:jc w:val="both"/>
        <w:rPr>
          <w:sz w:val="26"/>
          <w:szCs w:val="26"/>
        </w:rPr>
      </w:pPr>
      <w:bookmarkStart w:id="228" w:name="sub_1100"/>
      <w:bookmarkEnd w:id="227"/>
      <w:r w:rsidRPr="00764FCC">
        <w:rPr>
          <w:sz w:val="26"/>
          <w:szCs w:val="26"/>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28"/>
    <w:p w:rsidR="008521EF" w:rsidRPr="00A17602" w:rsidRDefault="008521EF" w:rsidP="008521EF">
      <w:pPr>
        <w:pStyle w:val="af5"/>
        <w:widowControl w:val="0"/>
        <w:numPr>
          <w:ilvl w:val="0"/>
          <w:numId w:val="14"/>
        </w:numPr>
        <w:tabs>
          <w:tab w:val="left" w:pos="1134"/>
        </w:tabs>
        <w:autoSpaceDE w:val="0"/>
        <w:autoSpaceDN w:val="0"/>
        <w:adjustRightInd w:val="0"/>
        <w:ind w:left="0" w:firstLine="851"/>
        <w:jc w:val="both"/>
        <w:rPr>
          <w:sz w:val="26"/>
          <w:szCs w:val="26"/>
        </w:rPr>
      </w:pPr>
      <w:r w:rsidRPr="00A17602">
        <w:rPr>
          <w:sz w:val="26"/>
          <w:szCs w:val="26"/>
        </w:rPr>
        <w:t xml:space="preserve">экономичность и </w:t>
      </w:r>
      <w:proofErr w:type="spellStart"/>
      <w:r w:rsidRPr="00A17602">
        <w:rPr>
          <w:sz w:val="26"/>
          <w:szCs w:val="26"/>
        </w:rPr>
        <w:t>энергоэффективность</w:t>
      </w:r>
      <w:proofErr w:type="spellEnd"/>
      <w:r w:rsidRPr="00A17602">
        <w:rPr>
          <w:sz w:val="26"/>
          <w:szCs w:val="26"/>
        </w:rPr>
        <w:t xml:space="preserve"> применяемых установок, рациональное распределение и использование электроэнергии;</w:t>
      </w:r>
    </w:p>
    <w:p w:rsidR="008521EF" w:rsidRPr="00A17602" w:rsidRDefault="008521EF" w:rsidP="008521EF">
      <w:pPr>
        <w:pStyle w:val="af5"/>
        <w:widowControl w:val="0"/>
        <w:numPr>
          <w:ilvl w:val="0"/>
          <w:numId w:val="14"/>
        </w:numPr>
        <w:tabs>
          <w:tab w:val="left" w:pos="1134"/>
        </w:tabs>
        <w:autoSpaceDE w:val="0"/>
        <w:autoSpaceDN w:val="0"/>
        <w:adjustRightInd w:val="0"/>
        <w:ind w:left="0" w:firstLine="851"/>
        <w:jc w:val="both"/>
        <w:rPr>
          <w:sz w:val="26"/>
          <w:szCs w:val="26"/>
        </w:rPr>
      </w:pPr>
      <w:r w:rsidRPr="00A17602">
        <w:rPr>
          <w:sz w:val="26"/>
          <w:szCs w:val="26"/>
        </w:rPr>
        <w:t>эстетику элементов осветительных установок, их дизайн, качество материалов и изделий с учетом восприятия в дневное и ночное время;</w:t>
      </w:r>
    </w:p>
    <w:p w:rsidR="008521EF" w:rsidRPr="00A17602" w:rsidRDefault="008521EF" w:rsidP="008521EF">
      <w:pPr>
        <w:pStyle w:val="af5"/>
        <w:widowControl w:val="0"/>
        <w:numPr>
          <w:ilvl w:val="0"/>
          <w:numId w:val="14"/>
        </w:numPr>
        <w:tabs>
          <w:tab w:val="left" w:pos="1134"/>
        </w:tabs>
        <w:autoSpaceDE w:val="0"/>
        <w:autoSpaceDN w:val="0"/>
        <w:adjustRightInd w:val="0"/>
        <w:ind w:left="0" w:firstLine="851"/>
        <w:jc w:val="both"/>
        <w:rPr>
          <w:sz w:val="26"/>
          <w:szCs w:val="26"/>
        </w:rPr>
      </w:pPr>
      <w:r w:rsidRPr="00A17602">
        <w:rPr>
          <w:sz w:val="26"/>
          <w:szCs w:val="26"/>
        </w:rPr>
        <w:t>удобство обслуживания и управления при разных режимах работы установок.</w:t>
      </w:r>
    </w:p>
    <w:p w:rsidR="008521EF" w:rsidRPr="00764FCC" w:rsidRDefault="008521EF" w:rsidP="008521EF">
      <w:pPr>
        <w:widowControl w:val="0"/>
        <w:autoSpaceDE w:val="0"/>
        <w:autoSpaceDN w:val="0"/>
        <w:adjustRightInd w:val="0"/>
        <w:ind w:firstLine="851"/>
        <w:jc w:val="both"/>
        <w:rPr>
          <w:sz w:val="26"/>
          <w:szCs w:val="26"/>
        </w:rPr>
      </w:pPr>
      <w:bookmarkStart w:id="229" w:name="sub_1101"/>
      <w:r w:rsidRPr="00764FCC">
        <w:rPr>
          <w:sz w:val="26"/>
          <w:szCs w:val="26"/>
        </w:rPr>
        <w:t xml:space="preserve">122.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w:t>
      </w:r>
      <w:proofErr w:type="gramStart"/>
      <w:r w:rsidRPr="00764FCC">
        <w:rPr>
          <w:sz w:val="26"/>
          <w:szCs w:val="26"/>
        </w:rPr>
        <w:t>на</w:t>
      </w:r>
      <w:proofErr w:type="gramEnd"/>
      <w:r w:rsidRPr="00764FCC">
        <w:rPr>
          <w:sz w:val="26"/>
          <w:szCs w:val="26"/>
        </w:rPr>
        <w:t xml:space="preserve"> обычные, </w:t>
      </w:r>
      <w:proofErr w:type="spellStart"/>
      <w:r w:rsidRPr="00764FCC">
        <w:rPr>
          <w:sz w:val="26"/>
          <w:szCs w:val="26"/>
        </w:rPr>
        <w:t>высокомачтовые</w:t>
      </w:r>
      <w:proofErr w:type="spellEnd"/>
      <w:r w:rsidRPr="00764FCC">
        <w:rPr>
          <w:sz w:val="26"/>
          <w:szCs w:val="26"/>
        </w:rPr>
        <w:t>, парапетные, газонные и встроенные.</w:t>
      </w:r>
    </w:p>
    <w:p w:rsidR="008521EF" w:rsidRPr="00764FCC" w:rsidRDefault="008521EF" w:rsidP="008521EF">
      <w:pPr>
        <w:widowControl w:val="0"/>
        <w:autoSpaceDE w:val="0"/>
        <w:autoSpaceDN w:val="0"/>
        <w:adjustRightInd w:val="0"/>
        <w:ind w:firstLine="851"/>
        <w:jc w:val="both"/>
        <w:rPr>
          <w:sz w:val="26"/>
          <w:szCs w:val="26"/>
        </w:rPr>
      </w:pPr>
      <w:bookmarkStart w:id="230" w:name="sub_1102"/>
      <w:bookmarkEnd w:id="229"/>
      <w:r w:rsidRPr="00764FCC">
        <w:rPr>
          <w:sz w:val="26"/>
          <w:szCs w:val="26"/>
        </w:rPr>
        <w:t>123.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8521EF" w:rsidRPr="00764FCC" w:rsidRDefault="008521EF" w:rsidP="008521EF">
      <w:pPr>
        <w:widowControl w:val="0"/>
        <w:autoSpaceDE w:val="0"/>
        <w:autoSpaceDN w:val="0"/>
        <w:adjustRightInd w:val="0"/>
        <w:ind w:firstLine="851"/>
        <w:jc w:val="both"/>
        <w:rPr>
          <w:sz w:val="26"/>
          <w:szCs w:val="26"/>
        </w:rPr>
      </w:pPr>
      <w:bookmarkStart w:id="231" w:name="sub_1103"/>
      <w:bookmarkEnd w:id="230"/>
      <w:r w:rsidRPr="00764FCC">
        <w:rPr>
          <w:sz w:val="26"/>
          <w:szCs w:val="26"/>
        </w:rPr>
        <w:t xml:space="preserve">124. </w:t>
      </w:r>
      <w:proofErr w:type="spellStart"/>
      <w:r w:rsidRPr="00764FCC">
        <w:rPr>
          <w:sz w:val="26"/>
          <w:szCs w:val="26"/>
        </w:rPr>
        <w:t>Высокомачтовые</w:t>
      </w:r>
      <w:proofErr w:type="spellEnd"/>
      <w:r w:rsidRPr="00764FCC">
        <w:rPr>
          <w:sz w:val="26"/>
          <w:szCs w:val="26"/>
        </w:rPr>
        <w:t xml:space="preserve"> установки используются для освещения обширных пространств, транспортных развязок и магистралей, открытых паркингов.</w:t>
      </w:r>
    </w:p>
    <w:p w:rsidR="008521EF" w:rsidRPr="00764FCC" w:rsidRDefault="008521EF" w:rsidP="008521EF">
      <w:pPr>
        <w:widowControl w:val="0"/>
        <w:autoSpaceDE w:val="0"/>
        <w:autoSpaceDN w:val="0"/>
        <w:adjustRightInd w:val="0"/>
        <w:ind w:firstLine="851"/>
        <w:jc w:val="both"/>
        <w:rPr>
          <w:sz w:val="26"/>
          <w:szCs w:val="26"/>
        </w:rPr>
      </w:pPr>
      <w:bookmarkStart w:id="232" w:name="sub_1104"/>
      <w:bookmarkEnd w:id="231"/>
      <w:r w:rsidRPr="00764FCC">
        <w:rPr>
          <w:sz w:val="26"/>
          <w:szCs w:val="26"/>
        </w:rPr>
        <w:lastRenderedPageBreak/>
        <w:t>125.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8521EF" w:rsidRPr="00764FCC" w:rsidRDefault="008521EF" w:rsidP="008521EF">
      <w:pPr>
        <w:widowControl w:val="0"/>
        <w:autoSpaceDE w:val="0"/>
        <w:autoSpaceDN w:val="0"/>
        <w:adjustRightInd w:val="0"/>
        <w:ind w:firstLine="851"/>
        <w:jc w:val="both"/>
        <w:rPr>
          <w:sz w:val="26"/>
          <w:szCs w:val="26"/>
        </w:rPr>
      </w:pPr>
      <w:bookmarkStart w:id="233" w:name="sub_1105"/>
      <w:bookmarkEnd w:id="232"/>
      <w:r w:rsidRPr="00764FCC">
        <w:rPr>
          <w:sz w:val="26"/>
          <w:szCs w:val="26"/>
        </w:rPr>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521EF" w:rsidRPr="00764FCC" w:rsidRDefault="008521EF" w:rsidP="008521EF">
      <w:pPr>
        <w:widowControl w:val="0"/>
        <w:autoSpaceDE w:val="0"/>
        <w:autoSpaceDN w:val="0"/>
        <w:adjustRightInd w:val="0"/>
        <w:ind w:firstLine="851"/>
        <w:jc w:val="both"/>
        <w:rPr>
          <w:sz w:val="26"/>
          <w:szCs w:val="26"/>
        </w:rPr>
      </w:pPr>
      <w:bookmarkStart w:id="234" w:name="sub_1106"/>
      <w:bookmarkEnd w:id="233"/>
      <w:r w:rsidRPr="00764FCC">
        <w:rPr>
          <w:sz w:val="26"/>
          <w:szCs w:val="26"/>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8521EF" w:rsidRPr="00764FCC" w:rsidRDefault="008521EF" w:rsidP="008521EF">
      <w:pPr>
        <w:widowControl w:val="0"/>
        <w:autoSpaceDE w:val="0"/>
        <w:autoSpaceDN w:val="0"/>
        <w:adjustRightInd w:val="0"/>
        <w:ind w:firstLine="851"/>
        <w:jc w:val="both"/>
        <w:rPr>
          <w:sz w:val="26"/>
          <w:szCs w:val="26"/>
        </w:rPr>
      </w:pPr>
      <w:bookmarkStart w:id="235" w:name="sub_1107"/>
      <w:bookmarkEnd w:id="234"/>
      <w:r w:rsidRPr="00764FCC">
        <w:rPr>
          <w:sz w:val="26"/>
          <w:szCs w:val="26"/>
        </w:rPr>
        <w:t>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521EF" w:rsidRPr="00764FCC" w:rsidRDefault="008521EF" w:rsidP="008521EF">
      <w:pPr>
        <w:widowControl w:val="0"/>
        <w:autoSpaceDE w:val="0"/>
        <w:autoSpaceDN w:val="0"/>
        <w:adjustRightInd w:val="0"/>
        <w:ind w:firstLine="851"/>
        <w:jc w:val="both"/>
        <w:rPr>
          <w:sz w:val="26"/>
          <w:szCs w:val="26"/>
        </w:rPr>
      </w:pPr>
      <w:bookmarkStart w:id="236" w:name="sub_1108"/>
      <w:bookmarkEnd w:id="235"/>
      <w:r w:rsidRPr="00764FCC">
        <w:rPr>
          <w:sz w:val="26"/>
          <w:szCs w:val="26"/>
        </w:rPr>
        <w:t xml:space="preserve">129. К временным установкам АО относится праздничная иллюминация: световые гирлянды, сетки, контурные обтяжки, </w:t>
      </w:r>
      <w:proofErr w:type="spellStart"/>
      <w:r w:rsidRPr="00764FCC">
        <w:rPr>
          <w:sz w:val="26"/>
          <w:szCs w:val="26"/>
        </w:rPr>
        <w:t>светографические</w:t>
      </w:r>
      <w:proofErr w:type="spellEnd"/>
      <w:r w:rsidRPr="00764FCC">
        <w:rPr>
          <w:sz w:val="26"/>
          <w:szCs w:val="26"/>
        </w:rPr>
        <w:t xml:space="preserve"> элементы, панно и объемные композиции из ламп накаливания, разрядных, светодиодов, </w:t>
      </w:r>
      <w:proofErr w:type="spellStart"/>
      <w:r w:rsidRPr="00764FCC">
        <w:rPr>
          <w:sz w:val="26"/>
          <w:szCs w:val="26"/>
        </w:rPr>
        <w:t>световодов</w:t>
      </w:r>
      <w:proofErr w:type="spellEnd"/>
      <w:r w:rsidRPr="00764FCC">
        <w:rPr>
          <w:sz w:val="26"/>
          <w:szCs w:val="26"/>
        </w:rPr>
        <w:t>, световые проекции, лазерные рисунки и т.п.</w:t>
      </w:r>
    </w:p>
    <w:p w:rsidR="008521EF" w:rsidRPr="00764FCC" w:rsidRDefault="008521EF" w:rsidP="008521EF">
      <w:pPr>
        <w:widowControl w:val="0"/>
        <w:autoSpaceDE w:val="0"/>
        <w:autoSpaceDN w:val="0"/>
        <w:adjustRightInd w:val="0"/>
        <w:ind w:firstLine="851"/>
        <w:jc w:val="both"/>
        <w:rPr>
          <w:sz w:val="26"/>
          <w:szCs w:val="26"/>
        </w:rPr>
      </w:pPr>
      <w:bookmarkStart w:id="237" w:name="sub_1109"/>
      <w:bookmarkEnd w:id="236"/>
      <w:r w:rsidRPr="00764FCC">
        <w:rPr>
          <w:sz w:val="26"/>
          <w:szCs w:val="26"/>
        </w:rPr>
        <w:t>130.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521EF" w:rsidRPr="00764FCC" w:rsidRDefault="008521EF" w:rsidP="008521EF">
      <w:pPr>
        <w:widowControl w:val="0"/>
        <w:autoSpaceDE w:val="0"/>
        <w:autoSpaceDN w:val="0"/>
        <w:adjustRightInd w:val="0"/>
        <w:ind w:firstLine="851"/>
        <w:jc w:val="both"/>
        <w:rPr>
          <w:sz w:val="26"/>
          <w:szCs w:val="26"/>
        </w:rPr>
      </w:pPr>
      <w:bookmarkStart w:id="238" w:name="sub_1110"/>
      <w:bookmarkEnd w:id="237"/>
      <w:r w:rsidRPr="00764FCC">
        <w:rPr>
          <w:sz w:val="26"/>
          <w:szCs w:val="26"/>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764FCC">
        <w:rPr>
          <w:sz w:val="26"/>
          <w:szCs w:val="26"/>
        </w:rPr>
        <w:t>светокомпозиционных</w:t>
      </w:r>
      <w:proofErr w:type="spellEnd"/>
      <w:r w:rsidRPr="00764FCC">
        <w:rPr>
          <w:sz w:val="26"/>
          <w:szCs w:val="26"/>
        </w:rPr>
        <w:t xml:space="preserve"> задач с учетом гармоничности светового ансамбля, не противоречащего действующим </w:t>
      </w:r>
      <w:hyperlink r:id="rId12" w:history="1">
        <w:r w:rsidRPr="00764FCC">
          <w:rPr>
            <w:sz w:val="26"/>
            <w:szCs w:val="26"/>
          </w:rPr>
          <w:t>правилам</w:t>
        </w:r>
      </w:hyperlink>
      <w:r w:rsidRPr="00764FCC">
        <w:rPr>
          <w:sz w:val="26"/>
          <w:szCs w:val="26"/>
        </w:rPr>
        <w:t xml:space="preserve"> дорожного движения.</w:t>
      </w:r>
    </w:p>
    <w:p w:rsidR="008521EF" w:rsidRPr="00764FCC" w:rsidRDefault="008521EF" w:rsidP="008521EF">
      <w:pPr>
        <w:widowControl w:val="0"/>
        <w:autoSpaceDE w:val="0"/>
        <w:autoSpaceDN w:val="0"/>
        <w:adjustRightInd w:val="0"/>
        <w:ind w:firstLine="851"/>
        <w:jc w:val="both"/>
        <w:rPr>
          <w:sz w:val="26"/>
          <w:szCs w:val="26"/>
        </w:rPr>
      </w:pPr>
      <w:bookmarkStart w:id="239" w:name="sub_1111"/>
      <w:bookmarkEnd w:id="238"/>
      <w:r w:rsidRPr="00764FCC">
        <w:rPr>
          <w:sz w:val="26"/>
          <w:szCs w:val="26"/>
        </w:rPr>
        <w:t xml:space="preserve">132. В стационарных установках ФО и АО применяются </w:t>
      </w:r>
      <w:proofErr w:type="spellStart"/>
      <w:r w:rsidRPr="00764FCC">
        <w:rPr>
          <w:sz w:val="26"/>
          <w:szCs w:val="26"/>
        </w:rPr>
        <w:t>энергоэффективные</w:t>
      </w:r>
      <w:proofErr w:type="spellEnd"/>
      <w:r w:rsidRPr="00764FCC">
        <w:rPr>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521EF" w:rsidRPr="00764FCC" w:rsidRDefault="008521EF" w:rsidP="008521EF">
      <w:pPr>
        <w:widowControl w:val="0"/>
        <w:autoSpaceDE w:val="0"/>
        <w:autoSpaceDN w:val="0"/>
        <w:adjustRightInd w:val="0"/>
        <w:ind w:firstLine="851"/>
        <w:jc w:val="both"/>
        <w:rPr>
          <w:sz w:val="26"/>
          <w:szCs w:val="26"/>
        </w:rPr>
      </w:pPr>
      <w:bookmarkStart w:id="240" w:name="sub_1112"/>
      <w:bookmarkEnd w:id="239"/>
      <w:r w:rsidRPr="00764FCC">
        <w:rPr>
          <w:sz w:val="26"/>
          <w:szCs w:val="26"/>
        </w:rPr>
        <w:t>133.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521EF" w:rsidRPr="00764FCC" w:rsidRDefault="008521EF" w:rsidP="008521EF">
      <w:pPr>
        <w:widowControl w:val="0"/>
        <w:autoSpaceDE w:val="0"/>
        <w:autoSpaceDN w:val="0"/>
        <w:adjustRightInd w:val="0"/>
        <w:ind w:firstLine="851"/>
        <w:jc w:val="both"/>
        <w:rPr>
          <w:sz w:val="26"/>
          <w:szCs w:val="26"/>
        </w:rPr>
      </w:pPr>
      <w:bookmarkStart w:id="241" w:name="sub_1113"/>
      <w:bookmarkEnd w:id="240"/>
      <w:r w:rsidRPr="00764FCC">
        <w:rPr>
          <w:sz w:val="26"/>
          <w:szCs w:val="26"/>
        </w:rPr>
        <w:t>134.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521EF" w:rsidRPr="00764FCC" w:rsidRDefault="008521EF" w:rsidP="008521EF">
      <w:pPr>
        <w:widowControl w:val="0"/>
        <w:autoSpaceDE w:val="0"/>
        <w:autoSpaceDN w:val="0"/>
        <w:adjustRightInd w:val="0"/>
        <w:ind w:firstLine="851"/>
        <w:jc w:val="both"/>
        <w:rPr>
          <w:sz w:val="26"/>
          <w:szCs w:val="26"/>
        </w:rPr>
      </w:pPr>
      <w:bookmarkStart w:id="242" w:name="sub_1114"/>
      <w:bookmarkEnd w:id="241"/>
      <w:r w:rsidRPr="00764FCC">
        <w:rPr>
          <w:sz w:val="26"/>
          <w:szCs w:val="26"/>
        </w:rPr>
        <w:t>135.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bookmarkEnd w:id="242"/>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43" w:name="sub_1021"/>
      <w:r w:rsidRPr="00764FCC">
        <w:rPr>
          <w:b/>
          <w:bCs/>
          <w:sz w:val="26"/>
          <w:szCs w:val="26"/>
        </w:rPr>
        <w:t>Глава 22. Рекламные конструкции и средства наружной информации</w:t>
      </w:r>
    </w:p>
    <w:bookmarkEnd w:id="243"/>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44" w:name="sub_1115"/>
      <w:r w:rsidRPr="00764FCC">
        <w:rPr>
          <w:sz w:val="26"/>
          <w:szCs w:val="26"/>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w:t>
      </w:r>
      <w:r w:rsidRPr="00764FCC">
        <w:rPr>
          <w:sz w:val="26"/>
          <w:szCs w:val="26"/>
        </w:rPr>
        <w:lastRenderedPageBreak/>
        <w:t xml:space="preserve">соответствии с </w:t>
      </w:r>
      <w:hyperlink r:id="rId13" w:history="1">
        <w:r w:rsidRPr="00764FCC">
          <w:rPr>
            <w:sz w:val="26"/>
            <w:szCs w:val="26"/>
          </w:rPr>
          <w:t>Федеральным законом</w:t>
        </w:r>
      </w:hyperlink>
      <w:r w:rsidRPr="00764FCC">
        <w:rPr>
          <w:sz w:val="26"/>
          <w:szCs w:val="26"/>
        </w:rPr>
        <w:t xml:space="preserve"> от 13 марта 2006 года № 38-ФЗ "О рекламе".</w:t>
      </w:r>
    </w:p>
    <w:p w:rsidR="008521EF" w:rsidRPr="00764FCC" w:rsidRDefault="008521EF" w:rsidP="008521EF">
      <w:pPr>
        <w:widowControl w:val="0"/>
        <w:autoSpaceDE w:val="0"/>
        <w:autoSpaceDN w:val="0"/>
        <w:adjustRightInd w:val="0"/>
        <w:ind w:firstLine="851"/>
        <w:jc w:val="both"/>
        <w:rPr>
          <w:sz w:val="26"/>
          <w:szCs w:val="26"/>
        </w:rPr>
      </w:pPr>
      <w:bookmarkStart w:id="245" w:name="sub_1116"/>
      <w:bookmarkEnd w:id="244"/>
      <w:r w:rsidRPr="00764FCC">
        <w:rPr>
          <w:sz w:val="26"/>
          <w:szCs w:val="26"/>
        </w:rPr>
        <w:t>137. Варианты размещения средств наружной информации на фасадах зданий утверждаются постановлением Администрации района.</w:t>
      </w:r>
    </w:p>
    <w:p w:rsidR="008521EF" w:rsidRPr="00764FCC" w:rsidRDefault="008521EF" w:rsidP="008521EF">
      <w:pPr>
        <w:widowControl w:val="0"/>
        <w:autoSpaceDE w:val="0"/>
        <w:autoSpaceDN w:val="0"/>
        <w:adjustRightInd w:val="0"/>
        <w:ind w:firstLine="851"/>
        <w:jc w:val="both"/>
        <w:rPr>
          <w:sz w:val="26"/>
          <w:szCs w:val="26"/>
        </w:rPr>
      </w:pPr>
      <w:bookmarkStart w:id="246" w:name="sub_1117"/>
      <w:bookmarkEnd w:id="245"/>
      <w:r w:rsidRPr="00764FCC">
        <w:rPr>
          <w:sz w:val="26"/>
          <w:szCs w:val="26"/>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8521EF" w:rsidRPr="00764FCC" w:rsidRDefault="008521EF" w:rsidP="008521EF">
      <w:pPr>
        <w:widowControl w:val="0"/>
        <w:autoSpaceDE w:val="0"/>
        <w:autoSpaceDN w:val="0"/>
        <w:adjustRightInd w:val="0"/>
        <w:ind w:firstLine="851"/>
        <w:jc w:val="both"/>
        <w:rPr>
          <w:sz w:val="26"/>
          <w:szCs w:val="26"/>
        </w:rPr>
      </w:pPr>
      <w:bookmarkStart w:id="247" w:name="sub_1118"/>
      <w:bookmarkEnd w:id="246"/>
      <w:r w:rsidRPr="00764FCC">
        <w:rPr>
          <w:sz w:val="26"/>
          <w:szCs w:val="26"/>
        </w:rPr>
        <w:t>139.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8521EF" w:rsidRPr="00764FCC" w:rsidRDefault="008521EF" w:rsidP="008521EF">
      <w:pPr>
        <w:widowControl w:val="0"/>
        <w:autoSpaceDE w:val="0"/>
        <w:autoSpaceDN w:val="0"/>
        <w:adjustRightInd w:val="0"/>
        <w:ind w:firstLine="851"/>
        <w:jc w:val="both"/>
        <w:rPr>
          <w:sz w:val="26"/>
          <w:szCs w:val="26"/>
        </w:rPr>
      </w:pPr>
      <w:bookmarkStart w:id="248" w:name="sub_1119"/>
      <w:bookmarkEnd w:id="247"/>
      <w:r w:rsidRPr="00764FCC">
        <w:rPr>
          <w:sz w:val="26"/>
          <w:szCs w:val="26"/>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8521EF" w:rsidRPr="00764FCC" w:rsidRDefault="008521EF" w:rsidP="008521EF">
      <w:pPr>
        <w:widowControl w:val="0"/>
        <w:autoSpaceDE w:val="0"/>
        <w:autoSpaceDN w:val="0"/>
        <w:adjustRightInd w:val="0"/>
        <w:ind w:firstLine="851"/>
        <w:jc w:val="both"/>
        <w:rPr>
          <w:sz w:val="26"/>
          <w:szCs w:val="26"/>
        </w:rPr>
      </w:pPr>
      <w:bookmarkStart w:id="249" w:name="sub_1120"/>
      <w:bookmarkEnd w:id="248"/>
      <w:r w:rsidRPr="00764FCC">
        <w:rPr>
          <w:sz w:val="26"/>
          <w:szCs w:val="26"/>
        </w:rPr>
        <w:t>141. Запрещается:</w:t>
      </w:r>
    </w:p>
    <w:p w:rsidR="008521EF" w:rsidRPr="00CD6BB6" w:rsidRDefault="008521EF" w:rsidP="008521EF">
      <w:pPr>
        <w:pStyle w:val="af5"/>
        <w:widowControl w:val="0"/>
        <w:numPr>
          <w:ilvl w:val="0"/>
          <w:numId w:val="15"/>
        </w:numPr>
        <w:tabs>
          <w:tab w:val="left" w:pos="1134"/>
        </w:tabs>
        <w:autoSpaceDE w:val="0"/>
        <w:autoSpaceDN w:val="0"/>
        <w:adjustRightInd w:val="0"/>
        <w:ind w:left="0" w:firstLine="851"/>
        <w:jc w:val="both"/>
        <w:rPr>
          <w:sz w:val="26"/>
          <w:szCs w:val="26"/>
        </w:rPr>
      </w:pPr>
      <w:bookmarkStart w:id="250" w:name="sub_11201"/>
      <w:bookmarkEnd w:id="249"/>
      <w:r w:rsidRPr="00CD6BB6">
        <w:rPr>
          <w:sz w:val="26"/>
          <w:szCs w:val="26"/>
        </w:rPr>
        <w:t>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8521EF" w:rsidRPr="00CD6BB6" w:rsidRDefault="008521EF" w:rsidP="008521EF">
      <w:pPr>
        <w:pStyle w:val="af5"/>
        <w:widowControl w:val="0"/>
        <w:numPr>
          <w:ilvl w:val="0"/>
          <w:numId w:val="15"/>
        </w:numPr>
        <w:tabs>
          <w:tab w:val="left" w:pos="1134"/>
        </w:tabs>
        <w:autoSpaceDE w:val="0"/>
        <w:autoSpaceDN w:val="0"/>
        <w:adjustRightInd w:val="0"/>
        <w:ind w:left="0" w:firstLine="851"/>
        <w:jc w:val="both"/>
        <w:rPr>
          <w:sz w:val="26"/>
          <w:szCs w:val="26"/>
        </w:rPr>
      </w:pPr>
      <w:bookmarkStart w:id="251" w:name="sub_11202"/>
      <w:bookmarkEnd w:id="250"/>
      <w:r w:rsidRPr="00CD6BB6">
        <w:rPr>
          <w:sz w:val="26"/>
          <w:szCs w:val="26"/>
        </w:rPr>
        <w:t>эксплуатация рекламных конструкций, имеющих механические повреждения (деформация конструкции, поврежденный щит и т.п.), более двух суток;</w:t>
      </w:r>
    </w:p>
    <w:p w:rsidR="008521EF" w:rsidRPr="00CD6BB6" w:rsidRDefault="008521EF" w:rsidP="008521EF">
      <w:pPr>
        <w:pStyle w:val="af5"/>
        <w:widowControl w:val="0"/>
        <w:numPr>
          <w:ilvl w:val="0"/>
          <w:numId w:val="15"/>
        </w:numPr>
        <w:tabs>
          <w:tab w:val="left" w:pos="1134"/>
        </w:tabs>
        <w:autoSpaceDE w:val="0"/>
        <w:autoSpaceDN w:val="0"/>
        <w:adjustRightInd w:val="0"/>
        <w:ind w:left="0" w:firstLine="851"/>
        <w:jc w:val="both"/>
        <w:rPr>
          <w:sz w:val="26"/>
          <w:szCs w:val="26"/>
        </w:rPr>
      </w:pPr>
      <w:bookmarkStart w:id="252" w:name="sub_11203"/>
      <w:bookmarkEnd w:id="251"/>
      <w:r w:rsidRPr="00CD6BB6">
        <w:rPr>
          <w:sz w:val="26"/>
          <w:szCs w:val="26"/>
        </w:rPr>
        <w:t>установка выносных щитовых рекламных конструкций (</w:t>
      </w:r>
      <w:proofErr w:type="spellStart"/>
      <w:r w:rsidRPr="00CD6BB6">
        <w:rPr>
          <w:sz w:val="26"/>
          <w:szCs w:val="26"/>
        </w:rPr>
        <w:t>штендеров</w:t>
      </w:r>
      <w:proofErr w:type="spellEnd"/>
      <w:r w:rsidRPr="00CD6BB6">
        <w:rPr>
          <w:sz w:val="26"/>
          <w:szCs w:val="26"/>
        </w:rPr>
        <w:t>).</w:t>
      </w:r>
    </w:p>
    <w:p w:rsidR="008521EF" w:rsidRPr="00764FCC" w:rsidRDefault="008521EF" w:rsidP="008521EF">
      <w:pPr>
        <w:widowControl w:val="0"/>
        <w:autoSpaceDE w:val="0"/>
        <w:autoSpaceDN w:val="0"/>
        <w:adjustRightInd w:val="0"/>
        <w:ind w:firstLine="851"/>
        <w:jc w:val="both"/>
        <w:rPr>
          <w:sz w:val="26"/>
          <w:szCs w:val="26"/>
        </w:rPr>
      </w:pPr>
      <w:bookmarkStart w:id="253" w:name="sub_1121"/>
      <w:bookmarkEnd w:id="252"/>
      <w:r w:rsidRPr="00764FCC">
        <w:rPr>
          <w:sz w:val="26"/>
          <w:szCs w:val="26"/>
        </w:rPr>
        <w:t>142.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8521EF" w:rsidRPr="00764FCC" w:rsidRDefault="008521EF" w:rsidP="008521EF">
      <w:pPr>
        <w:widowControl w:val="0"/>
        <w:autoSpaceDE w:val="0"/>
        <w:autoSpaceDN w:val="0"/>
        <w:adjustRightInd w:val="0"/>
        <w:ind w:firstLine="851"/>
        <w:jc w:val="both"/>
        <w:rPr>
          <w:sz w:val="26"/>
          <w:szCs w:val="26"/>
        </w:rPr>
      </w:pPr>
      <w:bookmarkStart w:id="254" w:name="sub_1122"/>
      <w:bookmarkEnd w:id="253"/>
      <w:r w:rsidRPr="00764FCC">
        <w:rPr>
          <w:sz w:val="26"/>
          <w:szCs w:val="26"/>
        </w:rPr>
        <w:t>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bookmarkEnd w:id="254"/>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55" w:name="sub_1022"/>
      <w:r w:rsidRPr="00764FCC">
        <w:rPr>
          <w:b/>
          <w:bCs/>
          <w:sz w:val="26"/>
          <w:szCs w:val="26"/>
        </w:rPr>
        <w:t>Глава 23. Некапитальные нестационарные сооружения</w:t>
      </w:r>
    </w:p>
    <w:bookmarkEnd w:id="255"/>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56" w:name="sub_1123"/>
      <w:r w:rsidRPr="00764FCC">
        <w:rPr>
          <w:sz w:val="26"/>
          <w:szCs w:val="26"/>
        </w:rPr>
        <w:t xml:space="preserve">144. </w:t>
      </w:r>
      <w:proofErr w:type="gramStart"/>
      <w:r w:rsidRPr="00764FCC">
        <w:rPr>
          <w:sz w:val="26"/>
          <w:szCs w:val="26"/>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764FCC">
        <w:rPr>
          <w:sz w:val="26"/>
          <w:szCs w:val="26"/>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521EF" w:rsidRPr="00764FCC" w:rsidRDefault="008521EF" w:rsidP="008521EF">
      <w:pPr>
        <w:widowControl w:val="0"/>
        <w:autoSpaceDE w:val="0"/>
        <w:autoSpaceDN w:val="0"/>
        <w:adjustRightInd w:val="0"/>
        <w:ind w:firstLine="851"/>
        <w:jc w:val="both"/>
        <w:rPr>
          <w:sz w:val="26"/>
          <w:szCs w:val="26"/>
        </w:rPr>
      </w:pPr>
      <w:bookmarkStart w:id="257" w:name="sub_1124"/>
      <w:bookmarkEnd w:id="256"/>
      <w:r w:rsidRPr="00764FCC">
        <w:rPr>
          <w:sz w:val="26"/>
          <w:szCs w:val="26"/>
        </w:rPr>
        <w:t xml:space="preserve">145. В рамках </w:t>
      </w:r>
      <w:proofErr w:type="gramStart"/>
      <w:r w:rsidRPr="00764FCC">
        <w:rPr>
          <w:sz w:val="26"/>
          <w:szCs w:val="26"/>
        </w:rPr>
        <w:t>решения задачи обеспечения качества городской среды</w:t>
      </w:r>
      <w:proofErr w:type="gramEnd"/>
      <w:r w:rsidRPr="00764FCC">
        <w:rPr>
          <w:sz w:val="26"/>
          <w:szCs w:val="26"/>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w:t>
      </w:r>
      <w:r w:rsidRPr="00764FCC">
        <w:rPr>
          <w:sz w:val="26"/>
          <w:szCs w:val="26"/>
        </w:rPr>
        <w:lastRenderedPageBreak/>
        <w:t>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521EF" w:rsidRDefault="008521EF" w:rsidP="008521EF">
      <w:pPr>
        <w:widowControl w:val="0"/>
        <w:autoSpaceDE w:val="0"/>
        <w:autoSpaceDN w:val="0"/>
        <w:adjustRightInd w:val="0"/>
        <w:ind w:firstLine="851"/>
        <w:jc w:val="both"/>
        <w:rPr>
          <w:sz w:val="26"/>
          <w:szCs w:val="26"/>
        </w:rPr>
      </w:pPr>
      <w:bookmarkStart w:id="258" w:name="sub_1125"/>
      <w:bookmarkEnd w:id="257"/>
      <w:r w:rsidRPr="00764FCC">
        <w:rPr>
          <w:sz w:val="26"/>
          <w:szCs w:val="26"/>
        </w:rPr>
        <w:t>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Администрацией района.</w:t>
      </w:r>
    </w:p>
    <w:p w:rsidR="00E64046" w:rsidRDefault="00E64046" w:rsidP="008521EF">
      <w:pPr>
        <w:widowControl w:val="0"/>
        <w:autoSpaceDE w:val="0"/>
        <w:autoSpaceDN w:val="0"/>
        <w:adjustRightInd w:val="0"/>
        <w:ind w:firstLine="851"/>
        <w:jc w:val="both"/>
        <w:rPr>
          <w:sz w:val="26"/>
          <w:szCs w:val="26"/>
        </w:rPr>
      </w:pPr>
      <w:r>
        <w:rPr>
          <w:sz w:val="26"/>
          <w:szCs w:val="26"/>
        </w:rPr>
        <w:t>146.1. Запрещается:</w:t>
      </w:r>
    </w:p>
    <w:p w:rsidR="00E64046" w:rsidRDefault="00E64046" w:rsidP="008521EF">
      <w:pPr>
        <w:widowControl w:val="0"/>
        <w:autoSpaceDE w:val="0"/>
        <w:autoSpaceDN w:val="0"/>
        <w:adjustRightInd w:val="0"/>
        <w:ind w:firstLine="851"/>
        <w:jc w:val="both"/>
        <w:rPr>
          <w:sz w:val="26"/>
          <w:szCs w:val="26"/>
        </w:rPr>
      </w:pPr>
      <w:r>
        <w:rPr>
          <w:sz w:val="26"/>
          <w:szCs w:val="26"/>
        </w:rPr>
        <w:t>- самовольно занимать территории, в том числе под склады, гаражи</w:t>
      </w:r>
      <w:r w:rsidR="006E438E">
        <w:rPr>
          <w:sz w:val="26"/>
          <w:szCs w:val="26"/>
        </w:rPr>
        <w:t>, контейнеры, киоски, лотки, складирование мусора;</w:t>
      </w:r>
    </w:p>
    <w:p w:rsidR="006E438E" w:rsidRDefault="006E438E" w:rsidP="008521EF">
      <w:pPr>
        <w:widowControl w:val="0"/>
        <w:autoSpaceDE w:val="0"/>
        <w:autoSpaceDN w:val="0"/>
        <w:adjustRightInd w:val="0"/>
        <w:ind w:firstLine="851"/>
        <w:jc w:val="both"/>
        <w:rPr>
          <w:sz w:val="26"/>
          <w:szCs w:val="26"/>
        </w:rPr>
      </w:pPr>
      <w:r>
        <w:rPr>
          <w:sz w:val="26"/>
          <w:szCs w:val="26"/>
        </w:rPr>
        <w:t>- устанавливать контейнеры на проезжей части дорог, тротуарах, газонах и в проходных арках домов</w:t>
      </w:r>
      <w:r w:rsidR="00F41A5E">
        <w:rPr>
          <w:sz w:val="26"/>
          <w:szCs w:val="26"/>
        </w:rPr>
        <w:t>.</w:t>
      </w:r>
    </w:p>
    <w:p w:rsidR="00F41A5E" w:rsidRPr="00764FCC" w:rsidRDefault="00F41A5E" w:rsidP="008521EF">
      <w:pPr>
        <w:widowControl w:val="0"/>
        <w:autoSpaceDE w:val="0"/>
        <w:autoSpaceDN w:val="0"/>
        <w:adjustRightInd w:val="0"/>
        <w:ind w:firstLine="851"/>
        <w:jc w:val="both"/>
        <w:rPr>
          <w:sz w:val="26"/>
          <w:szCs w:val="26"/>
        </w:rPr>
      </w:pPr>
      <w:r>
        <w:rPr>
          <w:sz w:val="26"/>
          <w:szCs w:val="26"/>
        </w:rPr>
        <w:t>Допускается временная (на срок до 30 суток) установка на дворовых территориях контейнеров вблизи мест производства ремонтных, аварийных работ и работ по уборке территорий, выполняемых юридическими и физическими лицами. Места временной установки контейнеров должны быть согласованы с собственником, владельцем, пользователем территории.</w:t>
      </w:r>
    </w:p>
    <w:bookmarkEnd w:id="258"/>
    <w:p w:rsidR="008521EF" w:rsidRPr="006F48F3" w:rsidRDefault="008521EF" w:rsidP="008521EF">
      <w:pPr>
        <w:pStyle w:val="af7"/>
        <w:ind w:firstLine="851"/>
        <w:jc w:val="center"/>
        <w:rPr>
          <w:sz w:val="26"/>
          <w:szCs w:val="26"/>
        </w:rPr>
      </w:pPr>
    </w:p>
    <w:p w:rsidR="008521EF" w:rsidRPr="006F48F3" w:rsidRDefault="008521EF" w:rsidP="008521EF">
      <w:pPr>
        <w:pStyle w:val="af7"/>
        <w:ind w:firstLine="851"/>
        <w:jc w:val="center"/>
        <w:rPr>
          <w:b/>
          <w:bCs/>
          <w:sz w:val="26"/>
          <w:szCs w:val="26"/>
        </w:rPr>
      </w:pPr>
      <w:bookmarkStart w:id="259" w:name="sub_1023"/>
      <w:r w:rsidRPr="006F48F3">
        <w:rPr>
          <w:b/>
          <w:bCs/>
          <w:sz w:val="26"/>
          <w:szCs w:val="26"/>
        </w:rPr>
        <w:t>Глава 24. Оформление и оборудование зданий и сооружений</w:t>
      </w:r>
    </w:p>
    <w:bookmarkEnd w:id="259"/>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60" w:name="sub_1126"/>
      <w:r w:rsidRPr="00764FCC">
        <w:rPr>
          <w:sz w:val="26"/>
          <w:szCs w:val="26"/>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8521EF" w:rsidRPr="00764FCC" w:rsidRDefault="008521EF" w:rsidP="008521EF">
      <w:pPr>
        <w:widowControl w:val="0"/>
        <w:autoSpaceDE w:val="0"/>
        <w:autoSpaceDN w:val="0"/>
        <w:adjustRightInd w:val="0"/>
        <w:ind w:firstLine="851"/>
        <w:jc w:val="both"/>
        <w:rPr>
          <w:sz w:val="26"/>
          <w:szCs w:val="26"/>
        </w:rPr>
      </w:pPr>
      <w:bookmarkStart w:id="261" w:name="sub_1127"/>
      <w:bookmarkEnd w:id="260"/>
      <w:r w:rsidRPr="00764FCC">
        <w:rPr>
          <w:sz w:val="26"/>
          <w:szCs w:val="26"/>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8521EF" w:rsidRPr="00764FCC" w:rsidRDefault="008521EF" w:rsidP="008521EF">
      <w:pPr>
        <w:widowControl w:val="0"/>
        <w:autoSpaceDE w:val="0"/>
        <w:autoSpaceDN w:val="0"/>
        <w:adjustRightInd w:val="0"/>
        <w:ind w:firstLine="851"/>
        <w:jc w:val="both"/>
        <w:rPr>
          <w:sz w:val="26"/>
          <w:szCs w:val="26"/>
        </w:rPr>
      </w:pPr>
      <w:bookmarkStart w:id="262" w:name="sub_1128"/>
      <w:bookmarkEnd w:id="261"/>
      <w:r w:rsidRPr="00764FCC">
        <w:rPr>
          <w:sz w:val="26"/>
          <w:szCs w:val="26"/>
        </w:rPr>
        <w:t>149. В целях обеспечения надлежащего состояния фасадов запрещается:</w:t>
      </w:r>
    </w:p>
    <w:p w:rsidR="008521EF" w:rsidRPr="00837828" w:rsidRDefault="008521EF" w:rsidP="008521EF">
      <w:pPr>
        <w:pStyle w:val="af5"/>
        <w:widowControl w:val="0"/>
        <w:numPr>
          <w:ilvl w:val="0"/>
          <w:numId w:val="16"/>
        </w:numPr>
        <w:tabs>
          <w:tab w:val="left" w:pos="1134"/>
        </w:tabs>
        <w:autoSpaceDE w:val="0"/>
        <w:autoSpaceDN w:val="0"/>
        <w:adjustRightInd w:val="0"/>
        <w:ind w:left="0" w:firstLine="851"/>
        <w:jc w:val="both"/>
        <w:rPr>
          <w:sz w:val="26"/>
          <w:szCs w:val="26"/>
        </w:rPr>
      </w:pPr>
      <w:bookmarkStart w:id="263" w:name="sub_11281"/>
      <w:bookmarkEnd w:id="262"/>
      <w:r w:rsidRPr="00837828">
        <w:rPr>
          <w:sz w:val="26"/>
          <w:szCs w:val="26"/>
        </w:rPr>
        <w:t>уничтожение, порча, искажение архитектурных деталей фасадов зданий (сооружений);</w:t>
      </w:r>
    </w:p>
    <w:p w:rsidR="008521EF" w:rsidRPr="00837828" w:rsidRDefault="008521EF" w:rsidP="008521EF">
      <w:pPr>
        <w:pStyle w:val="af5"/>
        <w:widowControl w:val="0"/>
        <w:numPr>
          <w:ilvl w:val="0"/>
          <w:numId w:val="16"/>
        </w:numPr>
        <w:tabs>
          <w:tab w:val="left" w:pos="1134"/>
        </w:tabs>
        <w:autoSpaceDE w:val="0"/>
        <w:autoSpaceDN w:val="0"/>
        <w:adjustRightInd w:val="0"/>
        <w:ind w:left="0" w:firstLine="851"/>
        <w:jc w:val="both"/>
        <w:rPr>
          <w:sz w:val="26"/>
          <w:szCs w:val="26"/>
        </w:rPr>
      </w:pPr>
      <w:bookmarkStart w:id="264" w:name="sub_11282"/>
      <w:bookmarkEnd w:id="263"/>
      <w:r w:rsidRPr="00837828">
        <w:rPr>
          <w:sz w:val="26"/>
          <w:szCs w:val="26"/>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8521EF" w:rsidRPr="00837828" w:rsidRDefault="008521EF" w:rsidP="008521EF">
      <w:pPr>
        <w:pStyle w:val="af5"/>
        <w:widowControl w:val="0"/>
        <w:numPr>
          <w:ilvl w:val="0"/>
          <w:numId w:val="16"/>
        </w:numPr>
        <w:tabs>
          <w:tab w:val="left" w:pos="1134"/>
        </w:tabs>
        <w:autoSpaceDE w:val="0"/>
        <w:autoSpaceDN w:val="0"/>
        <w:adjustRightInd w:val="0"/>
        <w:ind w:left="0" w:firstLine="851"/>
        <w:jc w:val="both"/>
        <w:rPr>
          <w:sz w:val="26"/>
          <w:szCs w:val="26"/>
        </w:rPr>
      </w:pPr>
      <w:bookmarkStart w:id="265" w:name="sub_11283"/>
      <w:bookmarkEnd w:id="264"/>
      <w:r w:rsidRPr="00837828">
        <w:rPr>
          <w:sz w:val="26"/>
          <w:szCs w:val="26"/>
        </w:rPr>
        <w:t>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8521EF" w:rsidRPr="00764FCC" w:rsidRDefault="008521EF" w:rsidP="008521EF">
      <w:pPr>
        <w:widowControl w:val="0"/>
        <w:autoSpaceDE w:val="0"/>
        <w:autoSpaceDN w:val="0"/>
        <w:adjustRightInd w:val="0"/>
        <w:ind w:firstLine="851"/>
        <w:jc w:val="both"/>
        <w:rPr>
          <w:sz w:val="26"/>
          <w:szCs w:val="26"/>
        </w:rPr>
      </w:pPr>
      <w:bookmarkStart w:id="266" w:name="sub_1129"/>
      <w:bookmarkEnd w:id="265"/>
      <w:r w:rsidRPr="00764FCC">
        <w:rPr>
          <w:sz w:val="26"/>
          <w:szCs w:val="26"/>
        </w:rPr>
        <w:t>150.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bookmarkEnd w:id="266"/>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67" w:name="sub_1024"/>
      <w:r w:rsidRPr="00764FCC">
        <w:rPr>
          <w:b/>
          <w:bCs/>
          <w:sz w:val="26"/>
          <w:szCs w:val="26"/>
        </w:rPr>
        <w:t>Глава 25. Элементы капитального строительства</w:t>
      </w:r>
    </w:p>
    <w:bookmarkEnd w:id="267"/>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68" w:name="sub_1130"/>
      <w:r w:rsidRPr="00764FCC">
        <w:rPr>
          <w:sz w:val="26"/>
          <w:szCs w:val="26"/>
        </w:rPr>
        <w:t>151. Объекты капитального строительства должны быть оборудованы номерными, указательными и домовыми знаками.</w:t>
      </w:r>
    </w:p>
    <w:p w:rsidR="008521EF" w:rsidRPr="00764FCC" w:rsidRDefault="008521EF" w:rsidP="008521EF">
      <w:pPr>
        <w:widowControl w:val="0"/>
        <w:autoSpaceDE w:val="0"/>
        <w:autoSpaceDN w:val="0"/>
        <w:adjustRightInd w:val="0"/>
        <w:ind w:firstLine="851"/>
        <w:jc w:val="both"/>
        <w:rPr>
          <w:sz w:val="26"/>
          <w:szCs w:val="26"/>
        </w:rPr>
      </w:pPr>
      <w:bookmarkStart w:id="269" w:name="sub_1131"/>
      <w:bookmarkEnd w:id="268"/>
      <w:r w:rsidRPr="00764FCC">
        <w:rPr>
          <w:sz w:val="26"/>
          <w:szCs w:val="26"/>
        </w:rPr>
        <w:lastRenderedPageBreak/>
        <w:t>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521EF" w:rsidRPr="00764FCC" w:rsidRDefault="008521EF" w:rsidP="008521EF">
      <w:pPr>
        <w:widowControl w:val="0"/>
        <w:autoSpaceDE w:val="0"/>
        <w:autoSpaceDN w:val="0"/>
        <w:adjustRightInd w:val="0"/>
        <w:ind w:firstLine="851"/>
        <w:jc w:val="both"/>
        <w:rPr>
          <w:sz w:val="26"/>
          <w:szCs w:val="26"/>
        </w:rPr>
      </w:pPr>
      <w:bookmarkStart w:id="270" w:name="sub_1132"/>
      <w:bookmarkEnd w:id="269"/>
      <w:r w:rsidRPr="00764FCC">
        <w:rPr>
          <w:sz w:val="26"/>
          <w:szCs w:val="26"/>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521EF" w:rsidRPr="00764FCC" w:rsidRDefault="008521EF" w:rsidP="008521EF">
      <w:pPr>
        <w:widowControl w:val="0"/>
        <w:autoSpaceDE w:val="0"/>
        <w:autoSpaceDN w:val="0"/>
        <w:adjustRightInd w:val="0"/>
        <w:ind w:firstLine="851"/>
        <w:jc w:val="both"/>
        <w:rPr>
          <w:sz w:val="26"/>
          <w:szCs w:val="26"/>
        </w:rPr>
      </w:pPr>
      <w:bookmarkStart w:id="271" w:name="sub_1133"/>
      <w:bookmarkEnd w:id="270"/>
      <w:r w:rsidRPr="00764FCC">
        <w:rPr>
          <w:sz w:val="26"/>
          <w:szCs w:val="26"/>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521EF" w:rsidRPr="00764FCC" w:rsidRDefault="008521EF" w:rsidP="008521EF">
      <w:pPr>
        <w:widowControl w:val="0"/>
        <w:autoSpaceDE w:val="0"/>
        <w:autoSpaceDN w:val="0"/>
        <w:adjustRightInd w:val="0"/>
        <w:ind w:firstLine="851"/>
        <w:jc w:val="both"/>
        <w:rPr>
          <w:sz w:val="26"/>
          <w:szCs w:val="26"/>
        </w:rPr>
      </w:pPr>
      <w:bookmarkStart w:id="272" w:name="sub_1134"/>
      <w:bookmarkEnd w:id="271"/>
      <w:r w:rsidRPr="00764FCC">
        <w:rPr>
          <w:sz w:val="26"/>
          <w:szCs w:val="26"/>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8521EF" w:rsidRPr="00764FCC" w:rsidRDefault="008521EF" w:rsidP="008521EF">
      <w:pPr>
        <w:widowControl w:val="0"/>
        <w:autoSpaceDE w:val="0"/>
        <w:autoSpaceDN w:val="0"/>
        <w:adjustRightInd w:val="0"/>
        <w:ind w:firstLine="851"/>
        <w:jc w:val="both"/>
        <w:rPr>
          <w:sz w:val="26"/>
          <w:szCs w:val="26"/>
        </w:rPr>
      </w:pPr>
      <w:bookmarkStart w:id="273" w:name="sub_1135"/>
      <w:bookmarkEnd w:id="272"/>
      <w:r w:rsidRPr="00764FCC">
        <w:rPr>
          <w:sz w:val="26"/>
          <w:szCs w:val="26"/>
        </w:rPr>
        <w:t>156. Собственники или уполномоченные ими лица, арендаторы и пользователи объектов капитального строительства обязаны:</w:t>
      </w:r>
    </w:p>
    <w:p w:rsidR="008521EF" w:rsidRPr="00764FCC" w:rsidRDefault="008521EF" w:rsidP="008521EF">
      <w:pPr>
        <w:widowControl w:val="0"/>
        <w:autoSpaceDE w:val="0"/>
        <w:autoSpaceDN w:val="0"/>
        <w:adjustRightInd w:val="0"/>
        <w:ind w:firstLine="851"/>
        <w:jc w:val="both"/>
        <w:rPr>
          <w:sz w:val="26"/>
          <w:szCs w:val="26"/>
        </w:rPr>
      </w:pPr>
      <w:bookmarkStart w:id="274" w:name="sub_11351"/>
      <w:bookmarkEnd w:id="273"/>
      <w:r w:rsidRPr="00764FCC">
        <w:rPr>
          <w:sz w:val="26"/>
          <w:szCs w:val="26"/>
        </w:rPr>
        <w:t>1) при проведении перепланировки и капитального ремонта поддерживать существующий архитектурный облик зданий и сооружений;</w:t>
      </w:r>
    </w:p>
    <w:p w:rsidR="008521EF" w:rsidRPr="00764FCC" w:rsidRDefault="008521EF" w:rsidP="008521EF">
      <w:pPr>
        <w:widowControl w:val="0"/>
        <w:autoSpaceDE w:val="0"/>
        <w:autoSpaceDN w:val="0"/>
        <w:adjustRightInd w:val="0"/>
        <w:ind w:firstLine="851"/>
        <w:jc w:val="both"/>
        <w:rPr>
          <w:sz w:val="26"/>
          <w:szCs w:val="26"/>
        </w:rPr>
      </w:pPr>
      <w:bookmarkStart w:id="275" w:name="sub_11352"/>
      <w:bookmarkEnd w:id="274"/>
      <w:r w:rsidRPr="00764FCC">
        <w:rPr>
          <w:sz w:val="26"/>
          <w:szCs w:val="26"/>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8521EF" w:rsidRPr="00764FCC" w:rsidRDefault="008521EF" w:rsidP="008521EF">
      <w:pPr>
        <w:widowControl w:val="0"/>
        <w:autoSpaceDE w:val="0"/>
        <w:autoSpaceDN w:val="0"/>
        <w:adjustRightInd w:val="0"/>
        <w:ind w:firstLine="851"/>
        <w:jc w:val="both"/>
        <w:rPr>
          <w:sz w:val="26"/>
          <w:szCs w:val="26"/>
        </w:rPr>
      </w:pPr>
      <w:bookmarkStart w:id="276" w:name="sub_11353"/>
      <w:bookmarkEnd w:id="275"/>
      <w:r w:rsidRPr="00764FCC">
        <w:rPr>
          <w:sz w:val="26"/>
          <w:szCs w:val="26"/>
        </w:rPr>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521EF" w:rsidRPr="00764FCC" w:rsidRDefault="008521EF" w:rsidP="008521EF">
      <w:pPr>
        <w:widowControl w:val="0"/>
        <w:autoSpaceDE w:val="0"/>
        <w:autoSpaceDN w:val="0"/>
        <w:adjustRightInd w:val="0"/>
        <w:ind w:firstLine="851"/>
        <w:jc w:val="both"/>
        <w:rPr>
          <w:sz w:val="26"/>
          <w:szCs w:val="26"/>
        </w:rPr>
      </w:pPr>
      <w:bookmarkStart w:id="277" w:name="sub_1136"/>
      <w:bookmarkEnd w:id="276"/>
      <w:r w:rsidRPr="00764FCC">
        <w:rPr>
          <w:sz w:val="26"/>
          <w:szCs w:val="26"/>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78" w:name="sub_11361"/>
      <w:bookmarkEnd w:id="277"/>
      <w:r w:rsidRPr="00837828">
        <w:rPr>
          <w:sz w:val="26"/>
          <w:szCs w:val="26"/>
        </w:rPr>
        <w:t>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79" w:name="sub_11362"/>
      <w:bookmarkEnd w:id="278"/>
      <w:r w:rsidRPr="00837828">
        <w:rPr>
          <w:sz w:val="26"/>
          <w:szCs w:val="26"/>
        </w:rPr>
        <w:t>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80" w:name="sub_11363"/>
      <w:bookmarkEnd w:id="279"/>
      <w:r w:rsidRPr="00837828">
        <w:rPr>
          <w:sz w:val="26"/>
          <w:szCs w:val="26"/>
        </w:rPr>
        <w:t>после демонтажа строительных лесов восстанавливать разрушенное благоустройство;</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81" w:name="sub_11364"/>
      <w:bookmarkEnd w:id="280"/>
      <w:r w:rsidRPr="00837828">
        <w:rPr>
          <w:sz w:val="26"/>
          <w:szCs w:val="26"/>
        </w:rPr>
        <w:t>обеспечивать сохранность объектов благоустройства и озеленения.</w:t>
      </w:r>
    </w:p>
    <w:p w:rsidR="008521EF" w:rsidRPr="00764FCC" w:rsidRDefault="008521EF" w:rsidP="008521EF">
      <w:pPr>
        <w:widowControl w:val="0"/>
        <w:autoSpaceDE w:val="0"/>
        <w:autoSpaceDN w:val="0"/>
        <w:adjustRightInd w:val="0"/>
        <w:ind w:firstLine="851"/>
        <w:jc w:val="both"/>
        <w:rPr>
          <w:sz w:val="26"/>
          <w:szCs w:val="26"/>
        </w:rPr>
      </w:pPr>
      <w:bookmarkStart w:id="282" w:name="sub_1137"/>
      <w:bookmarkEnd w:id="281"/>
      <w:r w:rsidRPr="00764FCC">
        <w:rPr>
          <w:sz w:val="26"/>
          <w:szCs w:val="26"/>
        </w:rPr>
        <w:t xml:space="preserve">158. </w:t>
      </w:r>
      <w:proofErr w:type="gramStart"/>
      <w:r w:rsidRPr="00764FCC">
        <w:rPr>
          <w:sz w:val="26"/>
          <w:szCs w:val="26"/>
        </w:rPr>
        <w:t xml:space="preserve">Местные разрушения облицовки, штукатурки, фактурного и окрасочного слоев, трещины в штукатурке, </w:t>
      </w:r>
      <w:proofErr w:type="spellStart"/>
      <w:r w:rsidRPr="00764FCC">
        <w:rPr>
          <w:sz w:val="26"/>
          <w:szCs w:val="26"/>
        </w:rPr>
        <w:t>выкрашивание</w:t>
      </w:r>
      <w:proofErr w:type="spellEnd"/>
      <w:r w:rsidRPr="00764FCC">
        <w:rPr>
          <w:sz w:val="26"/>
          <w:szCs w:val="26"/>
        </w:rPr>
        <w:t xml:space="preserve"> раствора из швов облицовки, кирпичной и </w:t>
      </w:r>
      <w:proofErr w:type="spellStart"/>
      <w:r w:rsidRPr="00764FCC">
        <w:rPr>
          <w:sz w:val="26"/>
          <w:szCs w:val="26"/>
        </w:rPr>
        <w:t>мелкоблочной</w:t>
      </w:r>
      <w:proofErr w:type="spellEnd"/>
      <w:r w:rsidRPr="00764FCC">
        <w:rPr>
          <w:sz w:val="26"/>
          <w:szCs w:val="2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764FCC">
        <w:rPr>
          <w:sz w:val="26"/>
          <w:szCs w:val="26"/>
        </w:rPr>
        <w:t>высолы</w:t>
      </w:r>
      <w:proofErr w:type="spellEnd"/>
      <w:r w:rsidRPr="00764FCC">
        <w:rPr>
          <w:sz w:val="26"/>
          <w:szCs w:val="26"/>
        </w:rPr>
        <w:t xml:space="preserve">, общее загрязнение поверхности, в том числе наличие </w:t>
      </w:r>
      <w:proofErr w:type="spellStart"/>
      <w:r w:rsidRPr="00764FCC">
        <w:rPr>
          <w:sz w:val="26"/>
          <w:szCs w:val="26"/>
        </w:rPr>
        <w:t>графити</w:t>
      </w:r>
      <w:proofErr w:type="spellEnd"/>
      <w:r w:rsidRPr="00764FCC">
        <w:rPr>
          <w:sz w:val="26"/>
          <w:szCs w:val="26"/>
        </w:rPr>
        <w:t>, разрушение парапетов и иные подобные разрушения должны</w:t>
      </w:r>
      <w:proofErr w:type="gramEnd"/>
      <w:r w:rsidRPr="00764FCC">
        <w:rPr>
          <w:sz w:val="26"/>
          <w:szCs w:val="26"/>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764FCC">
        <w:rPr>
          <w:sz w:val="26"/>
          <w:szCs w:val="26"/>
        </w:rPr>
        <w:t>зданий</w:t>
      </w:r>
      <w:proofErr w:type="gramEnd"/>
      <w:r w:rsidRPr="00764FCC">
        <w:rPr>
          <w:sz w:val="26"/>
          <w:szCs w:val="26"/>
        </w:rPr>
        <w:t xml:space="preserve"> пропорционально занимаемым площадям.</w:t>
      </w:r>
    </w:p>
    <w:p w:rsidR="008521EF" w:rsidRPr="00764FCC" w:rsidRDefault="008521EF" w:rsidP="008521EF">
      <w:pPr>
        <w:widowControl w:val="0"/>
        <w:autoSpaceDE w:val="0"/>
        <w:autoSpaceDN w:val="0"/>
        <w:adjustRightInd w:val="0"/>
        <w:ind w:firstLine="851"/>
        <w:jc w:val="both"/>
        <w:rPr>
          <w:sz w:val="26"/>
          <w:szCs w:val="26"/>
        </w:rPr>
      </w:pPr>
      <w:bookmarkStart w:id="283" w:name="sub_1138"/>
      <w:bookmarkEnd w:id="282"/>
      <w:r w:rsidRPr="00764FCC">
        <w:rPr>
          <w:sz w:val="26"/>
          <w:szCs w:val="26"/>
        </w:rPr>
        <w:t>159. Расположенные на фасадах информационные таблички, памятные доски должны поддерживаться в чистоте и исправном состоянии.</w:t>
      </w:r>
    </w:p>
    <w:p w:rsidR="008521EF" w:rsidRPr="00764FCC" w:rsidRDefault="008521EF" w:rsidP="008521EF">
      <w:pPr>
        <w:widowControl w:val="0"/>
        <w:autoSpaceDE w:val="0"/>
        <w:autoSpaceDN w:val="0"/>
        <w:adjustRightInd w:val="0"/>
        <w:ind w:firstLine="851"/>
        <w:jc w:val="both"/>
        <w:rPr>
          <w:sz w:val="26"/>
          <w:szCs w:val="26"/>
        </w:rPr>
      </w:pPr>
      <w:bookmarkStart w:id="284" w:name="sub_1139"/>
      <w:bookmarkEnd w:id="283"/>
      <w:r w:rsidRPr="00764FCC">
        <w:rPr>
          <w:sz w:val="26"/>
          <w:szCs w:val="26"/>
        </w:rPr>
        <w:lastRenderedPageBreak/>
        <w:t>160. Входы, цоколи, витрины должны содержаться в чистоте и исправном состоянии.</w:t>
      </w:r>
    </w:p>
    <w:p w:rsidR="008521EF" w:rsidRPr="00764FCC" w:rsidRDefault="008521EF" w:rsidP="008521EF">
      <w:pPr>
        <w:widowControl w:val="0"/>
        <w:autoSpaceDE w:val="0"/>
        <w:autoSpaceDN w:val="0"/>
        <w:adjustRightInd w:val="0"/>
        <w:ind w:firstLine="851"/>
        <w:jc w:val="both"/>
        <w:rPr>
          <w:sz w:val="26"/>
          <w:szCs w:val="26"/>
        </w:rPr>
      </w:pPr>
      <w:bookmarkStart w:id="285" w:name="sub_1140"/>
      <w:bookmarkEnd w:id="284"/>
      <w:r w:rsidRPr="00764FCC">
        <w:rPr>
          <w:sz w:val="26"/>
          <w:szCs w:val="26"/>
        </w:rPr>
        <w:t>161. Домовые знаки должны содержаться в чистоте.</w:t>
      </w:r>
    </w:p>
    <w:p w:rsidR="008521EF" w:rsidRPr="00764FCC" w:rsidRDefault="008521EF" w:rsidP="008521EF">
      <w:pPr>
        <w:widowControl w:val="0"/>
        <w:autoSpaceDE w:val="0"/>
        <w:autoSpaceDN w:val="0"/>
        <w:adjustRightInd w:val="0"/>
        <w:ind w:firstLine="851"/>
        <w:jc w:val="both"/>
        <w:rPr>
          <w:sz w:val="26"/>
          <w:szCs w:val="26"/>
        </w:rPr>
      </w:pPr>
      <w:bookmarkStart w:id="286" w:name="sub_1141"/>
      <w:bookmarkEnd w:id="285"/>
      <w:r w:rsidRPr="00764FCC">
        <w:rPr>
          <w:sz w:val="26"/>
          <w:szCs w:val="26"/>
        </w:rPr>
        <w:t>162. Козырьки подъездов, а также кровля должны быть очищены от загрязнений, древесно-кустарниковой и сорной растительности.</w:t>
      </w:r>
    </w:p>
    <w:p w:rsidR="008521EF" w:rsidRPr="00764FCC" w:rsidRDefault="008521EF" w:rsidP="008521EF">
      <w:pPr>
        <w:widowControl w:val="0"/>
        <w:autoSpaceDE w:val="0"/>
        <w:autoSpaceDN w:val="0"/>
        <w:adjustRightInd w:val="0"/>
        <w:ind w:firstLine="851"/>
        <w:jc w:val="both"/>
        <w:rPr>
          <w:sz w:val="26"/>
          <w:szCs w:val="26"/>
        </w:rPr>
      </w:pPr>
      <w:bookmarkStart w:id="287" w:name="sub_1142"/>
      <w:bookmarkEnd w:id="286"/>
      <w:r w:rsidRPr="00764FCC">
        <w:rPr>
          <w:sz w:val="26"/>
          <w:szCs w:val="26"/>
        </w:rPr>
        <w:t>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8521EF" w:rsidRDefault="008521EF" w:rsidP="008521EF">
      <w:pPr>
        <w:widowControl w:val="0"/>
        <w:autoSpaceDE w:val="0"/>
        <w:autoSpaceDN w:val="0"/>
        <w:adjustRightInd w:val="0"/>
        <w:ind w:firstLine="851"/>
        <w:jc w:val="both"/>
        <w:rPr>
          <w:sz w:val="26"/>
          <w:szCs w:val="26"/>
        </w:rPr>
      </w:pPr>
      <w:bookmarkStart w:id="288" w:name="sub_1143"/>
      <w:bookmarkEnd w:id="287"/>
      <w:r w:rsidRPr="00764FCC">
        <w:rPr>
          <w:sz w:val="26"/>
          <w:szCs w:val="26"/>
        </w:rPr>
        <w:t xml:space="preserve">164. </w:t>
      </w:r>
      <w:proofErr w:type="gramStart"/>
      <w:r w:rsidRPr="00764FCC">
        <w:rPr>
          <w:sz w:val="26"/>
          <w:szCs w:val="26"/>
        </w:rPr>
        <w:t>Сброшенные</w:t>
      </w:r>
      <w:proofErr w:type="gramEnd"/>
      <w:r w:rsidRPr="00764FCC">
        <w:rPr>
          <w:sz w:val="26"/>
          <w:szCs w:val="26"/>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End w:id="288"/>
    </w:p>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289" w:name="sub_1025"/>
      <w:r w:rsidRPr="00764FCC">
        <w:rPr>
          <w:b/>
          <w:bCs/>
          <w:sz w:val="26"/>
          <w:szCs w:val="26"/>
        </w:rPr>
        <w:t>Глава 26. Производство земляных работ</w:t>
      </w:r>
    </w:p>
    <w:bookmarkEnd w:id="289"/>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90" w:name="sub_1144"/>
      <w:r w:rsidRPr="00764FCC">
        <w:rPr>
          <w:sz w:val="26"/>
          <w:szCs w:val="26"/>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764FCC">
        <w:rPr>
          <w:sz w:val="26"/>
          <w:szCs w:val="26"/>
        </w:rPr>
        <w:t>отвода</w:t>
      </w:r>
      <w:proofErr w:type="gramEnd"/>
      <w:r w:rsidRPr="00764FCC">
        <w:rPr>
          <w:sz w:val="26"/>
          <w:szCs w:val="26"/>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района.</w:t>
      </w:r>
    </w:p>
    <w:p w:rsidR="008521EF" w:rsidRPr="00764FCC" w:rsidRDefault="008521EF" w:rsidP="008521EF">
      <w:pPr>
        <w:widowControl w:val="0"/>
        <w:autoSpaceDE w:val="0"/>
        <w:autoSpaceDN w:val="0"/>
        <w:adjustRightInd w:val="0"/>
        <w:ind w:firstLine="851"/>
        <w:jc w:val="both"/>
        <w:rPr>
          <w:sz w:val="26"/>
          <w:szCs w:val="26"/>
        </w:rPr>
      </w:pPr>
      <w:bookmarkStart w:id="291" w:name="sub_1145"/>
      <w:bookmarkEnd w:id="290"/>
      <w:r w:rsidRPr="00764FCC">
        <w:rPr>
          <w:sz w:val="26"/>
          <w:szCs w:val="26"/>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района.</w:t>
      </w:r>
    </w:p>
    <w:p w:rsidR="008521EF" w:rsidRPr="00764FCC" w:rsidRDefault="008521EF" w:rsidP="008521EF">
      <w:pPr>
        <w:widowControl w:val="0"/>
        <w:autoSpaceDE w:val="0"/>
        <w:autoSpaceDN w:val="0"/>
        <w:adjustRightInd w:val="0"/>
        <w:ind w:firstLine="851"/>
        <w:jc w:val="both"/>
        <w:rPr>
          <w:sz w:val="26"/>
          <w:szCs w:val="26"/>
        </w:rPr>
      </w:pPr>
      <w:bookmarkStart w:id="292" w:name="sub_1146"/>
      <w:bookmarkEnd w:id="291"/>
      <w:r w:rsidRPr="00764FCC">
        <w:rPr>
          <w:sz w:val="26"/>
          <w:szCs w:val="26"/>
        </w:rPr>
        <w:t>167. Аварийные работы владельцам сетей следует начинать по телефонограмме или по уведомлению Администрации района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района порядком.</w:t>
      </w:r>
    </w:p>
    <w:p w:rsidR="008521EF" w:rsidRPr="00764FCC" w:rsidRDefault="008521EF" w:rsidP="008521EF">
      <w:pPr>
        <w:widowControl w:val="0"/>
        <w:autoSpaceDE w:val="0"/>
        <w:autoSpaceDN w:val="0"/>
        <w:adjustRightInd w:val="0"/>
        <w:ind w:firstLine="851"/>
        <w:jc w:val="both"/>
        <w:rPr>
          <w:sz w:val="26"/>
          <w:szCs w:val="26"/>
        </w:rPr>
      </w:pPr>
      <w:bookmarkStart w:id="293" w:name="sub_1147"/>
      <w:bookmarkEnd w:id="292"/>
      <w:r w:rsidRPr="00764FCC">
        <w:rPr>
          <w:sz w:val="26"/>
          <w:szCs w:val="26"/>
        </w:rPr>
        <w:t xml:space="preserve">168. </w:t>
      </w:r>
      <w:proofErr w:type="gramStart"/>
      <w:r w:rsidRPr="00764FCC">
        <w:rPr>
          <w:sz w:val="26"/>
          <w:szCs w:val="26"/>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764FCC">
        <w:rPr>
          <w:sz w:val="26"/>
          <w:szCs w:val="26"/>
        </w:rPr>
        <w:t>, со сплошной обшивкой внизу на высоту 0,15 м и дополнительной ограждающей планкой на высоте 0,5 м от настила.</w:t>
      </w:r>
    </w:p>
    <w:p w:rsidR="008521EF" w:rsidRPr="00764FCC" w:rsidRDefault="008521EF" w:rsidP="008521EF">
      <w:pPr>
        <w:widowControl w:val="0"/>
        <w:autoSpaceDE w:val="0"/>
        <w:autoSpaceDN w:val="0"/>
        <w:adjustRightInd w:val="0"/>
        <w:ind w:firstLine="851"/>
        <w:jc w:val="both"/>
        <w:rPr>
          <w:sz w:val="26"/>
          <w:szCs w:val="26"/>
        </w:rPr>
      </w:pPr>
      <w:bookmarkStart w:id="294" w:name="sub_1148"/>
      <w:bookmarkEnd w:id="293"/>
      <w:r w:rsidRPr="00764FCC">
        <w:rPr>
          <w:sz w:val="26"/>
          <w:szCs w:val="26"/>
        </w:rPr>
        <w:t>169. При производстве земляных работ необходимо:</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5" w:name="sub_114801"/>
      <w:bookmarkEnd w:id="294"/>
      <w:r w:rsidRPr="00837828">
        <w:rPr>
          <w:sz w:val="26"/>
          <w:szCs w:val="26"/>
        </w:rPr>
        <w:t>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6" w:name="sub_114802"/>
      <w:bookmarkEnd w:id="295"/>
      <w:r w:rsidRPr="00837828">
        <w:rPr>
          <w:sz w:val="26"/>
          <w:szCs w:val="26"/>
        </w:rPr>
        <w:t xml:space="preserve">не допускать обнажения и повреждения корневой системы деревьев и </w:t>
      </w:r>
      <w:r w:rsidRPr="00837828">
        <w:rPr>
          <w:sz w:val="26"/>
          <w:szCs w:val="26"/>
        </w:rPr>
        <w:lastRenderedPageBreak/>
        <w:t>кустарников;</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7" w:name="sub_114803"/>
      <w:bookmarkEnd w:id="296"/>
      <w:r w:rsidRPr="00837828">
        <w:rPr>
          <w:sz w:val="26"/>
          <w:szCs w:val="26"/>
        </w:rPr>
        <w:t>не допускать засыпку деревьев и кустарников грунтом и строительным мусором;</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8" w:name="sub_114806"/>
      <w:bookmarkEnd w:id="297"/>
      <w:r w:rsidRPr="00837828">
        <w:rPr>
          <w:sz w:val="26"/>
          <w:szCs w:val="26"/>
        </w:rPr>
        <w:t>деревья и кустарники, пригодные для пересадки, выкапывать и использовать при озеленении данного или другого объекта;</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9" w:name="sub_114807"/>
      <w:bookmarkEnd w:id="298"/>
      <w:r w:rsidRPr="00837828">
        <w:rPr>
          <w:sz w:val="26"/>
          <w:szCs w:val="26"/>
        </w:rPr>
        <w:t>в случае возможного подтопления зеленых насаждений производить устройство дренажа;</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0" w:name="sub_114808"/>
      <w:bookmarkEnd w:id="299"/>
      <w:r w:rsidRPr="00837828">
        <w:rPr>
          <w:sz w:val="26"/>
          <w:szCs w:val="26"/>
        </w:rPr>
        <w:t>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1" w:name="sub_114809"/>
      <w:bookmarkEnd w:id="300"/>
      <w:r w:rsidRPr="00837828">
        <w:rPr>
          <w:sz w:val="26"/>
          <w:szCs w:val="26"/>
        </w:rPr>
        <w:t>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2" w:name="sub_114810"/>
      <w:bookmarkEnd w:id="301"/>
      <w:r w:rsidRPr="00837828">
        <w:rPr>
          <w:sz w:val="26"/>
          <w:szCs w:val="26"/>
        </w:rPr>
        <w:t>подъездные пути и места для установки подъемных кранов и другой строительной техники располагать, не допуская уничтожения (</w:t>
      </w:r>
      <w:r>
        <w:rPr>
          <w:sz w:val="26"/>
          <w:szCs w:val="26"/>
        </w:rPr>
        <w:t>повреждения) зеленых насаждении.</w:t>
      </w:r>
    </w:p>
    <w:p w:rsidR="008521EF" w:rsidRPr="00764FCC" w:rsidRDefault="008521EF" w:rsidP="008521EF">
      <w:pPr>
        <w:widowControl w:val="0"/>
        <w:autoSpaceDE w:val="0"/>
        <w:autoSpaceDN w:val="0"/>
        <w:adjustRightInd w:val="0"/>
        <w:ind w:firstLine="851"/>
        <w:jc w:val="both"/>
        <w:rPr>
          <w:sz w:val="26"/>
          <w:szCs w:val="26"/>
        </w:rPr>
      </w:pPr>
      <w:bookmarkStart w:id="303" w:name="sub_1149"/>
      <w:bookmarkEnd w:id="302"/>
      <w:r w:rsidRPr="00764FCC">
        <w:rPr>
          <w:sz w:val="26"/>
          <w:szCs w:val="26"/>
        </w:rPr>
        <w:t>170.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521EF" w:rsidRPr="00764FCC" w:rsidRDefault="008521EF" w:rsidP="008521EF">
      <w:pPr>
        <w:widowControl w:val="0"/>
        <w:autoSpaceDE w:val="0"/>
        <w:autoSpaceDN w:val="0"/>
        <w:adjustRightInd w:val="0"/>
        <w:ind w:firstLine="851"/>
        <w:jc w:val="both"/>
        <w:rPr>
          <w:sz w:val="26"/>
          <w:szCs w:val="26"/>
        </w:rPr>
      </w:pPr>
      <w:bookmarkStart w:id="304" w:name="sub_1150"/>
      <w:bookmarkEnd w:id="303"/>
      <w:r w:rsidRPr="00764FCC">
        <w:rPr>
          <w:sz w:val="26"/>
          <w:szCs w:val="26"/>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521EF" w:rsidRPr="00764FCC" w:rsidRDefault="008521EF" w:rsidP="008521EF">
      <w:pPr>
        <w:widowControl w:val="0"/>
        <w:autoSpaceDE w:val="0"/>
        <w:autoSpaceDN w:val="0"/>
        <w:adjustRightInd w:val="0"/>
        <w:ind w:firstLine="851"/>
        <w:jc w:val="both"/>
        <w:rPr>
          <w:sz w:val="26"/>
          <w:szCs w:val="26"/>
        </w:rPr>
      </w:pPr>
      <w:bookmarkStart w:id="305" w:name="sub_1151"/>
      <w:bookmarkEnd w:id="304"/>
      <w:r w:rsidRPr="00764FCC">
        <w:rPr>
          <w:sz w:val="26"/>
          <w:szCs w:val="26"/>
        </w:rPr>
        <w:t>172. Частичное или полное закрытие движения на улицах, тротуарах при производстве земляных работ производится по согласованию с Администрацией района и с отделом ГИБДД МОМВД России «Билибинский».</w:t>
      </w:r>
    </w:p>
    <w:p w:rsidR="008521EF" w:rsidRPr="00764FCC" w:rsidRDefault="008521EF" w:rsidP="008521EF">
      <w:pPr>
        <w:widowControl w:val="0"/>
        <w:autoSpaceDE w:val="0"/>
        <w:autoSpaceDN w:val="0"/>
        <w:adjustRightInd w:val="0"/>
        <w:ind w:firstLine="851"/>
        <w:jc w:val="both"/>
        <w:rPr>
          <w:sz w:val="26"/>
          <w:szCs w:val="26"/>
        </w:rPr>
      </w:pPr>
      <w:bookmarkStart w:id="306" w:name="sub_1152"/>
      <w:bookmarkEnd w:id="305"/>
      <w:r w:rsidRPr="00764FCC">
        <w:rPr>
          <w:sz w:val="26"/>
          <w:szCs w:val="26"/>
        </w:rPr>
        <w:t>173.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521EF" w:rsidRPr="00764FCC" w:rsidRDefault="008521EF" w:rsidP="008521EF">
      <w:pPr>
        <w:widowControl w:val="0"/>
        <w:autoSpaceDE w:val="0"/>
        <w:autoSpaceDN w:val="0"/>
        <w:adjustRightInd w:val="0"/>
        <w:ind w:firstLine="851"/>
        <w:jc w:val="both"/>
        <w:rPr>
          <w:sz w:val="26"/>
          <w:szCs w:val="26"/>
        </w:rPr>
      </w:pPr>
      <w:bookmarkStart w:id="307" w:name="sub_1153"/>
      <w:bookmarkEnd w:id="306"/>
      <w:r w:rsidRPr="00764FCC">
        <w:rPr>
          <w:sz w:val="26"/>
          <w:szCs w:val="26"/>
        </w:rPr>
        <w:t>174.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8521EF" w:rsidRPr="00764FCC" w:rsidRDefault="008521EF" w:rsidP="008521EF">
      <w:pPr>
        <w:widowControl w:val="0"/>
        <w:autoSpaceDE w:val="0"/>
        <w:autoSpaceDN w:val="0"/>
        <w:adjustRightInd w:val="0"/>
        <w:ind w:firstLine="851"/>
        <w:jc w:val="both"/>
        <w:rPr>
          <w:sz w:val="26"/>
          <w:szCs w:val="26"/>
        </w:rPr>
      </w:pPr>
      <w:bookmarkStart w:id="308" w:name="sub_1154"/>
      <w:bookmarkEnd w:id="307"/>
      <w:r w:rsidRPr="00764FCC">
        <w:rPr>
          <w:sz w:val="26"/>
          <w:szCs w:val="26"/>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521EF" w:rsidRPr="00764FCC" w:rsidRDefault="008521EF" w:rsidP="008521EF">
      <w:pPr>
        <w:widowControl w:val="0"/>
        <w:autoSpaceDE w:val="0"/>
        <w:autoSpaceDN w:val="0"/>
        <w:adjustRightInd w:val="0"/>
        <w:ind w:firstLine="851"/>
        <w:jc w:val="both"/>
        <w:rPr>
          <w:sz w:val="26"/>
          <w:szCs w:val="26"/>
        </w:rPr>
      </w:pPr>
      <w:bookmarkStart w:id="309" w:name="sub_1155"/>
      <w:bookmarkEnd w:id="308"/>
      <w:r w:rsidRPr="00764FCC">
        <w:rPr>
          <w:sz w:val="26"/>
          <w:szCs w:val="26"/>
        </w:rPr>
        <w:t>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8521EF" w:rsidRPr="00764FCC" w:rsidRDefault="008521EF" w:rsidP="008521EF">
      <w:pPr>
        <w:widowControl w:val="0"/>
        <w:autoSpaceDE w:val="0"/>
        <w:autoSpaceDN w:val="0"/>
        <w:adjustRightInd w:val="0"/>
        <w:ind w:firstLine="851"/>
        <w:jc w:val="both"/>
        <w:rPr>
          <w:sz w:val="26"/>
          <w:szCs w:val="26"/>
        </w:rPr>
      </w:pPr>
      <w:bookmarkStart w:id="310" w:name="sub_1156"/>
      <w:bookmarkEnd w:id="309"/>
      <w:r w:rsidRPr="00764FCC">
        <w:rPr>
          <w:sz w:val="26"/>
          <w:szCs w:val="26"/>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8521EF" w:rsidRPr="00764FCC" w:rsidRDefault="008521EF" w:rsidP="008521EF">
      <w:pPr>
        <w:widowControl w:val="0"/>
        <w:autoSpaceDE w:val="0"/>
        <w:autoSpaceDN w:val="0"/>
        <w:adjustRightInd w:val="0"/>
        <w:ind w:firstLine="851"/>
        <w:jc w:val="both"/>
        <w:rPr>
          <w:sz w:val="26"/>
          <w:szCs w:val="26"/>
        </w:rPr>
      </w:pPr>
      <w:bookmarkStart w:id="311" w:name="sub_1157"/>
      <w:bookmarkEnd w:id="310"/>
      <w:r w:rsidRPr="00764FCC">
        <w:rPr>
          <w:sz w:val="26"/>
          <w:szCs w:val="26"/>
        </w:rPr>
        <w:t xml:space="preserve">178. Заполнение траншей на проезжей части производится послойно с </w:t>
      </w:r>
      <w:r w:rsidRPr="00764FCC">
        <w:rPr>
          <w:sz w:val="26"/>
          <w:szCs w:val="26"/>
        </w:rPr>
        <w:lastRenderedPageBreak/>
        <w:t>уплотнением слоев ручными или механизированными трамбовками и с поливкой водой в теплое время года.</w:t>
      </w:r>
    </w:p>
    <w:p w:rsidR="008521EF" w:rsidRPr="00764FCC" w:rsidRDefault="008521EF" w:rsidP="008521EF">
      <w:pPr>
        <w:widowControl w:val="0"/>
        <w:autoSpaceDE w:val="0"/>
        <w:autoSpaceDN w:val="0"/>
        <w:adjustRightInd w:val="0"/>
        <w:ind w:firstLine="851"/>
        <w:jc w:val="both"/>
        <w:rPr>
          <w:sz w:val="26"/>
          <w:szCs w:val="26"/>
        </w:rPr>
      </w:pPr>
      <w:bookmarkStart w:id="312" w:name="sub_1158"/>
      <w:bookmarkEnd w:id="311"/>
      <w:r w:rsidRPr="00764FCC">
        <w:rPr>
          <w:sz w:val="26"/>
          <w:szCs w:val="26"/>
        </w:rPr>
        <w:t>179.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8521EF" w:rsidRPr="00764FCC" w:rsidRDefault="008521EF" w:rsidP="008521EF">
      <w:pPr>
        <w:widowControl w:val="0"/>
        <w:autoSpaceDE w:val="0"/>
        <w:autoSpaceDN w:val="0"/>
        <w:adjustRightInd w:val="0"/>
        <w:ind w:firstLine="851"/>
        <w:jc w:val="both"/>
        <w:rPr>
          <w:sz w:val="26"/>
          <w:szCs w:val="26"/>
        </w:rPr>
      </w:pPr>
      <w:bookmarkStart w:id="313" w:name="sub_1159"/>
      <w:bookmarkEnd w:id="312"/>
      <w:r w:rsidRPr="00764FCC">
        <w:rPr>
          <w:sz w:val="26"/>
          <w:szCs w:val="26"/>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521EF" w:rsidRPr="00764FCC" w:rsidRDefault="008521EF" w:rsidP="008521EF">
      <w:pPr>
        <w:widowControl w:val="0"/>
        <w:autoSpaceDE w:val="0"/>
        <w:autoSpaceDN w:val="0"/>
        <w:adjustRightInd w:val="0"/>
        <w:ind w:firstLine="851"/>
        <w:jc w:val="both"/>
        <w:rPr>
          <w:sz w:val="26"/>
          <w:szCs w:val="26"/>
        </w:rPr>
      </w:pPr>
      <w:bookmarkStart w:id="314" w:name="sub_1160"/>
      <w:bookmarkEnd w:id="313"/>
      <w:r w:rsidRPr="00764FCC">
        <w:rPr>
          <w:sz w:val="26"/>
          <w:szCs w:val="26"/>
        </w:rPr>
        <w:t>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8521EF" w:rsidRPr="00764FCC" w:rsidRDefault="008521EF" w:rsidP="008521EF">
      <w:pPr>
        <w:widowControl w:val="0"/>
        <w:autoSpaceDE w:val="0"/>
        <w:autoSpaceDN w:val="0"/>
        <w:adjustRightInd w:val="0"/>
        <w:ind w:firstLine="851"/>
        <w:jc w:val="both"/>
        <w:rPr>
          <w:sz w:val="26"/>
          <w:szCs w:val="26"/>
        </w:rPr>
      </w:pPr>
      <w:bookmarkStart w:id="315" w:name="sub_1161"/>
      <w:bookmarkEnd w:id="314"/>
      <w:r w:rsidRPr="00764FCC">
        <w:rPr>
          <w:sz w:val="26"/>
          <w:szCs w:val="26"/>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521EF" w:rsidRPr="00764FCC" w:rsidRDefault="008521EF" w:rsidP="008521EF">
      <w:pPr>
        <w:widowControl w:val="0"/>
        <w:autoSpaceDE w:val="0"/>
        <w:autoSpaceDN w:val="0"/>
        <w:adjustRightInd w:val="0"/>
        <w:ind w:firstLine="851"/>
        <w:jc w:val="both"/>
        <w:rPr>
          <w:sz w:val="26"/>
          <w:szCs w:val="26"/>
        </w:rPr>
      </w:pPr>
      <w:bookmarkStart w:id="316" w:name="sub_1162"/>
      <w:bookmarkEnd w:id="315"/>
      <w:r w:rsidRPr="00764FCC">
        <w:rPr>
          <w:sz w:val="26"/>
          <w:szCs w:val="26"/>
        </w:rPr>
        <w:t>183.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521EF" w:rsidRPr="00764FCC" w:rsidRDefault="008521EF" w:rsidP="008521EF">
      <w:pPr>
        <w:widowControl w:val="0"/>
        <w:autoSpaceDE w:val="0"/>
        <w:autoSpaceDN w:val="0"/>
        <w:adjustRightInd w:val="0"/>
        <w:ind w:firstLine="851"/>
        <w:jc w:val="both"/>
        <w:rPr>
          <w:sz w:val="26"/>
          <w:szCs w:val="26"/>
        </w:rPr>
      </w:pPr>
      <w:bookmarkStart w:id="317" w:name="sub_1163"/>
      <w:bookmarkEnd w:id="316"/>
      <w:r w:rsidRPr="00764FCC">
        <w:rPr>
          <w:sz w:val="26"/>
          <w:szCs w:val="26"/>
        </w:rPr>
        <w:t xml:space="preserve">184.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sidRPr="00764FCC">
        <w:rPr>
          <w:sz w:val="26"/>
          <w:szCs w:val="26"/>
        </w:rPr>
        <w:t>производилось устройство поперечной траншеи и ширина разрытия превысила</w:t>
      </w:r>
      <w:proofErr w:type="gramEnd"/>
      <w:r w:rsidRPr="00764FCC">
        <w:rPr>
          <w:sz w:val="26"/>
          <w:szCs w:val="26"/>
        </w:rPr>
        <w:t xml:space="preserve"> 1/50 длины соответствующего участка улицы, дороги, площади.</w:t>
      </w:r>
    </w:p>
    <w:p w:rsidR="008521EF" w:rsidRPr="00764FCC" w:rsidRDefault="008521EF" w:rsidP="008521EF">
      <w:pPr>
        <w:widowControl w:val="0"/>
        <w:autoSpaceDE w:val="0"/>
        <w:autoSpaceDN w:val="0"/>
        <w:adjustRightInd w:val="0"/>
        <w:ind w:firstLine="851"/>
        <w:jc w:val="both"/>
        <w:rPr>
          <w:sz w:val="26"/>
          <w:szCs w:val="26"/>
        </w:rPr>
      </w:pPr>
      <w:bookmarkStart w:id="318" w:name="sub_1164"/>
      <w:bookmarkEnd w:id="317"/>
      <w:r w:rsidRPr="00764FCC">
        <w:rPr>
          <w:sz w:val="26"/>
          <w:szCs w:val="26"/>
        </w:rPr>
        <w:t>185.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521EF" w:rsidRPr="00764FCC" w:rsidRDefault="008521EF" w:rsidP="008521EF">
      <w:pPr>
        <w:widowControl w:val="0"/>
        <w:autoSpaceDE w:val="0"/>
        <w:autoSpaceDN w:val="0"/>
        <w:adjustRightInd w:val="0"/>
        <w:ind w:firstLine="851"/>
        <w:jc w:val="both"/>
        <w:rPr>
          <w:sz w:val="26"/>
          <w:szCs w:val="26"/>
        </w:rPr>
      </w:pPr>
      <w:bookmarkStart w:id="319" w:name="sub_1165"/>
      <w:bookmarkEnd w:id="318"/>
      <w:r w:rsidRPr="00764FCC">
        <w:rPr>
          <w:sz w:val="26"/>
          <w:szCs w:val="26"/>
        </w:rPr>
        <w:t xml:space="preserve">186.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764FCC">
        <w:rPr>
          <w:sz w:val="26"/>
          <w:szCs w:val="26"/>
        </w:rPr>
        <w:t>дождеприемных</w:t>
      </w:r>
      <w:proofErr w:type="spellEnd"/>
      <w:r w:rsidRPr="00764FCC">
        <w:rPr>
          <w:sz w:val="26"/>
          <w:szCs w:val="26"/>
        </w:rPr>
        <w:t xml:space="preserve"> решеток и лотков должны применяться деревянные щиты и короба, обеспечивающие доступ к колодцам, дождеприемникам и лоткам.</w:t>
      </w:r>
    </w:p>
    <w:p w:rsidR="008521EF" w:rsidRPr="00764FCC" w:rsidRDefault="008521EF" w:rsidP="008521EF">
      <w:pPr>
        <w:widowControl w:val="0"/>
        <w:autoSpaceDE w:val="0"/>
        <w:autoSpaceDN w:val="0"/>
        <w:adjustRightInd w:val="0"/>
        <w:ind w:firstLine="851"/>
        <w:jc w:val="both"/>
        <w:rPr>
          <w:sz w:val="26"/>
          <w:szCs w:val="26"/>
        </w:rPr>
      </w:pPr>
      <w:bookmarkStart w:id="320" w:name="sub_1166"/>
      <w:bookmarkEnd w:id="319"/>
      <w:r w:rsidRPr="00764FCC">
        <w:rPr>
          <w:sz w:val="26"/>
          <w:szCs w:val="26"/>
        </w:rPr>
        <w:t>187.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521EF" w:rsidRPr="00764FCC" w:rsidRDefault="008521EF" w:rsidP="008521EF">
      <w:pPr>
        <w:widowControl w:val="0"/>
        <w:autoSpaceDE w:val="0"/>
        <w:autoSpaceDN w:val="0"/>
        <w:adjustRightInd w:val="0"/>
        <w:ind w:firstLine="851"/>
        <w:jc w:val="both"/>
        <w:rPr>
          <w:sz w:val="26"/>
          <w:szCs w:val="26"/>
        </w:rPr>
      </w:pPr>
      <w:bookmarkStart w:id="321" w:name="sub_1167"/>
      <w:bookmarkEnd w:id="320"/>
      <w:r w:rsidRPr="00764FCC">
        <w:rPr>
          <w:sz w:val="26"/>
          <w:szCs w:val="26"/>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521EF" w:rsidRPr="00764FCC" w:rsidRDefault="008521EF" w:rsidP="008521EF">
      <w:pPr>
        <w:widowControl w:val="0"/>
        <w:autoSpaceDE w:val="0"/>
        <w:autoSpaceDN w:val="0"/>
        <w:adjustRightInd w:val="0"/>
        <w:ind w:firstLine="851"/>
        <w:jc w:val="both"/>
        <w:rPr>
          <w:sz w:val="26"/>
          <w:szCs w:val="26"/>
        </w:rPr>
      </w:pPr>
      <w:bookmarkStart w:id="322" w:name="sub_1168"/>
      <w:bookmarkEnd w:id="321"/>
      <w:r w:rsidRPr="00764FCC">
        <w:rPr>
          <w:sz w:val="26"/>
          <w:szCs w:val="26"/>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764FCC">
        <w:rPr>
          <w:sz w:val="26"/>
          <w:szCs w:val="26"/>
        </w:rPr>
        <w:t>электрокабелей</w:t>
      </w:r>
      <w:proofErr w:type="spellEnd"/>
      <w:r w:rsidRPr="00764FCC">
        <w:rPr>
          <w:sz w:val="26"/>
          <w:szCs w:val="26"/>
        </w:rPr>
        <w:t xml:space="preserve"> и ближе 3 метров от других подземных коммуникаций </w:t>
      </w:r>
      <w:r w:rsidRPr="00764FCC">
        <w:rPr>
          <w:sz w:val="26"/>
          <w:szCs w:val="26"/>
        </w:rPr>
        <w:lastRenderedPageBreak/>
        <w:t>или объектов. Запрещается применение падающих клиновых приспособлений в непосредственной близости от жилых домов.</w:t>
      </w:r>
    </w:p>
    <w:p w:rsidR="008521EF" w:rsidRPr="00764FCC" w:rsidRDefault="008521EF" w:rsidP="008521EF">
      <w:pPr>
        <w:widowControl w:val="0"/>
        <w:autoSpaceDE w:val="0"/>
        <w:autoSpaceDN w:val="0"/>
        <w:adjustRightInd w:val="0"/>
        <w:ind w:firstLine="851"/>
        <w:jc w:val="both"/>
        <w:rPr>
          <w:sz w:val="26"/>
          <w:szCs w:val="26"/>
        </w:rPr>
      </w:pPr>
      <w:bookmarkStart w:id="323" w:name="sub_1169"/>
      <w:bookmarkEnd w:id="322"/>
      <w:r w:rsidRPr="00764FCC">
        <w:rPr>
          <w:sz w:val="26"/>
          <w:szCs w:val="26"/>
        </w:rPr>
        <w:t>190. Все указанные работы проводятся за счет сил и сре</w:t>
      </w:r>
      <w:proofErr w:type="gramStart"/>
      <w:r w:rsidRPr="00764FCC">
        <w:rPr>
          <w:sz w:val="26"/>
          <w:szCs w:val="26"/>
        </w:rPr>
        <w:t>дств пр</w:t>
      </w:r>
      <w:proofErr w:type="gramEnd"/>
      <w:r w:rsidRPr="00764FCC">
        <w:rPr>
          <w:sz w:val="26"/>
          <w:szCs w:val="26"/>
        </w:rPr>
        <w:t>едприятий, проводящих земляные работы.</w:t>
      </w:r>
    </w:p>
    <w:p w:rsidR="008521EF" w:rsidRPr="00764FCC" w:rsidRDefault="008521EF" w:rsidP="008521EF">
      <w:pPr>
        <w:widowControl w:val="0"/>
        <w:autoSpaceDE w:val="0"/>
        <w:autoSpaceDN w:val="0"/>
        <w:adjustRightInd w:val="0"/>
        <w:ind w:firstLine="851"/>
        <w:jc w:val="both"/>
        <w:rPr>
          <w:sz w:val="26"/>
          <w:szCs w:val="26"/>
        </w:rPr>
      </w:pPr>
      <w:bookmarkStart w:id="324" w:name="sub_1170"/>
      <w:bookmarkEnd w:id="323"/>
      <w:r w:rsidRPr="00764FCC">
        <w:rPr>
          <w:sz w:val="26"/>
          <w:szCs w:val="26"/>
        </w:rPr>
        <w:t>191. При производстве земляных работ запрещается:</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5" w:name="sub_117001"/>
      <w:bookmarkEnd w:id="324"/>
      <w:r w:rsidRPr="00D77C27">
        <w:rPr>
          <w:sz w:val="26"/>
          <w:szCs w:val="26"/>
        </w:rPr>
        <w:t>производство земляных работ на дорогах без согласования с Администрацией района и отделом ГИБДД МОМВД России «Билибинский»;</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6" w:name="sub_117002"/>
      <w:bookmarkEnd w:id="325"/>
      <w:r w:rsidRPr="00D77C27">
        <w:rPr>
          <w:sz w:val="26"/>
          <w:szCs w:val="26"/>
        </w:rPr>
        <w:t>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7" w:name="sub_117003"/>
      <w:bookmarkEnd w:id="326"/>
      <w:r w:rsidRPr="00D77C27">
        <w:rPr>
          <w:sz w:val="26"/>
          <w:szCs w:val="26"/>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8" w:name="sub_117004"/>
      <w:bookmarkEnd w:id="327"/>
      <w:r w:rsidRPr="00D77C27">
        <w:rPr>
          <w:sz w:val="26"/>
          <w:szCs w:val="26"/>
        </w:rPr>
        <w:t>загрязнение прилегающих участков улиц и засорение ливневой канализации, засыпка водопропускных труб, кюветов и газонов;</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9" w:name="sub_117005"/>
      <w:bookmarkEnd w:id="328"/>
      <w:r w:rsidRPr="00D77C27">
        <w:rPr>
          <w:sz w:val="26"/>
          <w:szCs w:val="26"/>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0" w:name="sub_117006"/>
      <w:bookmarkEnd w:id="329"/>
      <w:r w:rsidRPr="00D77C27">
        <w:rPr>
          <w:sz w:val="26"/>
          <w:szCs w:val="26"/>
        </w:rPr>
        <w:t>вырубка деревьев, кустарников и обнажение их корней без разрешения Администрации района;</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1" w:name="sub_117007"/>
      <w:bookmarkEnd w:id="330"/>
      <w:r w:rsidRPr="00D77C27">
        <w:rPr>
          <w:sz w:val="26"/>
          <w:szCs w:val="26"/>
        </w:rPr>
        <w:t>снос зеленых насаждений, за исключением аварийных работ;</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2" w:name="sub_117008"/>
      <w:bookmarkEnd w:id="331"/>
      <w:r w:rsidRPr="00D77C27">
        <w:rPr>
          <w:sz w:val="26"/>
          <w:szCs w:val="26"/>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3" w:name="sub_117009"/>
      <w:bookmarkEnd w:id="332"/>
      <w:r w:rsidRPr="00D77C27">
        <w:rPr>
          <w:sz w:val="26"/>
          <w:szCs w:val="26"/>
        </w:rPr>
        <w:t xml:space="preserve">засыпка грунтом крышек люков колодцев и камер, решеток </w:t>
      </w:r>
      <w:proofErr w:type="spellStart"/>
      <w:r w:rsidRPr="00D77C27">
        <w:rPr>
          <w:sz w:val="26"/>
          <w:szCs w:val="26"/>
        </w:rPr>
        <w:t>дождеприемных</w:t>
      </w:r>
      <w:proofErr w:type="spellEnd"/>
      <w:r w:rsidRPr="00D77C27">
        <w:rPr>
          <w:sz w:val="26"/>
          <w:szCs w:val="26"/>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521EF" w:rsidRPr="00D77C27" w:rsidRDefault="008521EF" w:rsidP="008521EF">
      <w:pPr>
        <w:pStyle w:val="af5"/>
        <w:widowControl w:val="0"/>
        <w:numPr>
          <w:ilvl w:val="0"/>
          <w:numId w:val="19"/>
        </w:numPr>
        <w:tabs>
          <w:tab w:val="left" w:pos="1276"/>
        </w:tabs>
        <w:autoSpaceDE w:val="0"/>
        <w:autoSpaceDN w:val="0"/>
        <w:adjustRightInd w:val="0"/>
        <w:ind w:left="0" w:firstLine="851"/>
        <w:jc w:val="both"/>
        <w:rPr>
          <w:sz w:val="26"/>
          <w:szCs w:val="26"/>
        </w:rPr>
      </w:pPr>
      <w:bookmarkStart w:id="334" w:name="sub_117010"/>
      <w:bookmarkEnd w:id="333"/>
      <w:r w:rsidRPr="00D77C27">
        <w:rPr>
          <w:sz w:val="26"/>
          <w:szCs w:val="26"/>
        </w:rPr>
        <w:t>выталкивание грунта из котлована, траншеи, дорожного корыта за пределы границ строительных площадок.</w:t>
      </w:r>
    </w:p>
    <w:p w:rsidR="008521EF" w:rsidRPr="00764FCC" w:rsidRDefault="008521EF" w:rsidP="008521EF">
      <w:pPr>
        <w:widowControl w:val="0"/>
        <w:autoSpaceDE w:val="0"/>
        <w:autoSpaceDN w:val="0"/>
        <w:adjustRightInd w:val="0"/>
        <w:ind w:firstLine="851"/>
        <w:jc w:val="both"/>
        <w:rPr>
          <w:sz w:val="26"/>
          <w:szCs w:val="26"/>
        </w:rPr>
      </w:pPr>
      <w:bookmarkStart w:id="335" w:name="sub_1171"/>
      <w:bookmarkEnd w:id="334"/>
      <w:r w:rsidRPr="00764FCC">
        <w:rPr>
          <w:sz w:val="26"/>
          <w:szCs w:val="26"/>
        </w:rPr>
        <w:t xml:space="preserve">192. Смотровые и </w:t>
      </w:r>
      <w:proofErr w:type="spellStart"/>
      <w:r w:rsidRPr="00764FCC">
        <w:rPr>
          <w:sz w:val="26"/>
          <w:szCs w:val="26"/>
        </w:rPr>
        <w:t>дождеприемные</w:t>
      </w:r>
      <w:proofErr w:type="spellEnd"/>
      <w:r w:rsidRPr="00764FCC">
        <w:rPr>
          <w:sz w:val="26"/>
          <w:szCs w:val="26"/>
        </w:rPr>
        <w:t xml:space="preserve"> колодцы на улицах и проездах должны восстанавливаться на одном уровне с дорожным покрытием.</w:t>
      </w:r>
    </w:p>
    <w:p w:rsidR="008521EF" w:rsidRPr="00764FCC" w:rsidRDefault="008521EF" w:rsidP="008521EF">
      <w:pPr>
        <w:widowControl w:val="0"/>
        <w:autoSpaceDE w:val="0"/>
        <w:autoSpaceDN w:val="0"/>
        <w:adjustRightInd w:val="0"/>
        <w:ind w:firstLine="851"/>
        <w:jc w:val="both"/>
        <w:rPr>
          <w:sz w:val="26"/>
          <w:szCs w:val="26"/>
        </w:rPr>
      </w:pPr>
      <w:bookmarkStart w:id="336" w:name="sub_1172"/>
      <w:bookmarkEnd w:id="335"/>
      <w:r w:rsidRPr="00764FCC">
        <w:rPr>
          <w:sz w:val="26"/>
          <w:szCs w:val="26"/>
        </w:rPr>
        <w:t>193.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8521EF" w:rsidRPr="00764FCC" w:rsidRDefault="008521EF" w:rsidP="008521EF">
      <w:pPr>
        <w:widowControl w:val="0"/>
        <w:autoSpaceDE w:val="0"/>
        <w:autoSpaceDN w:val="0"/>
        <w:adjustRightInd w:val="0"/>
        <w:ind w:firstLine="851"/>
        <w:jc w:val="both"/>
        <w:rPr>
          <w:sz w:val="26"/>
          <w:szCs w:val="26"/>
        </w:rPr>
      </w:pPr>
      <w:bookmarkStart w:id="337" w:name="sub_1173"/>
      <w:bookmarkEnd w:id="336"/>
      <w:r w:rsidRPr="00764FCC">
        <w:rPr>
          <w:sz w:val="26"/>
          <w:szCs w:val="26"/>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p>
    <w:bookmarkEnd w:id="337"/>
    <w:p w:rsidR="008521EF" w:rsidRDefault="008521EF" w:rsidP="008521EF">
      <w:pPr>
        <w:widowControl w:val="0"/>
        <w:autoSpaceDE w:val="0"/>
        <w:autoSpaceDN w:val="0"/>
        <w:adjustRightInd w:val="0"/>
        <w:ind w:firstLine="851"/>
        <w:jc w:val="both"/>
        <w:rPr>
          <w:sz w:val="26"/>
          <w:szCs w:val="26"/>
        </w:rPr>
      </w:pPr>
    </w:p>
    <w:p w:rsidR="008521EF" w:rsidRPr="008521EF" w:rsidRDefault="008521EF" w:rsidP="008521EF">
      <w:pPr>
        <w:ind w:right="-58" w:firstLine="709"/>
        <w:jc w:val="center"/>
        <w:rPr>
          <w:b/>
          <w:sz w:val="26"/>
          <w:szCs w:val="26"/>
        </w:rPr>
      </w:pPr>
      <w:r w:rsidRPr="008521EF">
        <w:rPr>
          <w:b/>
          <w:sz w:val="26"/>
          <w:szCs w:val="26"/>
        </w:rPr>
        <w:t>Главу 27</w:t>
      </w:r>
      <w:r>
        <w:rPr>
          <w:b/>
          <w:sz w:val="26"/>
          <w:szCs w:val="26"/>
        </w:rPr>
        <w:t>.</w:t>
      </w:r>
      <w:r w:rsidRPr="008521EF">
        <w:rPr>
          <w:b/>
          <w:sz w:val="26"/>
          <w:szCs w:val="26"/>
        </w:rPr>
        <w:t xml:space="preserve"> Беспрепятственное передвижение инвалидов и других</w:t>
      </w:r>
      <w:r>
        <w:rPr>
          <w:b/>
          <w:sz w:val="26"/>
          <w:szCs w:val="26"/>
        </w:rPr>
        <w:t xml:space="preserve"> маломобильных групп население</w:t>
      </w:r>
    </w:p>
    <w:p w:rsidR="008521EF" w:rsidRPr="00690E2E" w:rsidRDefault="008521EF" w:rsidP="008521EF">
      <w:pPr>
        <w:ind w:right="-58" w:firstLine="709"/>
        <w:jc w:val="both"/>
        <w:rPr>
          <w:sz w:val="26"/>
          <w:szCs w:val="26"/>
        </w:rPr>
      </w:pPr>
    </w:p>
    <w:p w:rsidR="008521EF" w:rsidRPr="00690E2E" w:rsidRDefault="008521EF" w:rsidP="00C21910">
      <w:pPr>
        <w:shd w:val="clear" w:color="auto" w:fill="FFFFFF" w:themeFill="background1"/>
        <w:ind w:firstLine="709"/>
        <w:jc w:val="both"/>
        <w:rPr>
          <w:sz w:val="26"/>
          <w:szCs w:val="26"/>
        </w:rPr>
      </w:pPr>
      <w:r w:rsidRPr="00690E2E">
        <w:rPr>
          <w:sz w:val="26"/>
          <w:szCs w:val="26"/>
        </w:rPr>
        <w:t xml:space="preserve">195. 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w:t>
      </w:r>
      <w:r w:rsidRPr="00690E2E">
        <w:rPr>
          <w:sz w:val="26"/>
          <w:szCs w:val="26"/>
        </w:rPr>
        <w:lastRenderedPageBreak/>
        <w:t>оснащения объектов благоустройства элементами и техническими средствами, способствующими передвижению МГН.</w:t>
      </w:r>
    </w:p>
    <w:p w:rsidR="008521EF" w:rsidRPr="00690E2E" w:rsidRDefault="008521EF" w:rsidP="00C21910">
      <w:pPr>
        <w:shd w:val="clear" w:color="auto" w:fill="FFFFFF" w:themeFill="background1"/>
        <w:ind w:firstLine="709"/>
        <w:jc w:val="both"/>
        <w:rPr>
          <w:sz w:val="26"/>
          <w:szCs w:val="26"/>
        </w:rPr>
      </w:pPr>
      <w:r w:rsidRPr="00690E2E">
        <w:rPr>
          <w:sz w:val="26"/>
          <w:szCs w:val="26"/>
        </w:rPr>
        <w:t>196. 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rsidR="008521EF" w:rsidRPr="00690E2E" w:rsidRDefault="008521EF" w:rsidP="00C21910">
      <w:pPr>
        <w:shd w:val="clear" w:color="auto" w:fill="FFFFFF" w:themeFill="background1"/>
        <w:ind w:firstLine="709"/>
        <w:jc w:val="both"/>
        <w:rPr>
          <w:sz w:val="26"/>
          <w:szCs w:val="26"/>
        </w:rPr>
      </w:pPr>
      <w:r w:rsidRPr="00690E2E">
        <w:rPr>
          <w:sz w:val="26"/>
          <w:szCs w:val="26"/>
        </w:rPr>
        <w:t>197.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521EF" w:rsidRPr="00690E2E" w:rsidRDefault="008521EF" w:rsidP="00C21910">
      <w:pPr>
        <w:shd w:val="clear" w:color="auto" w:fill="FFFFFF" w:themeFill="background1"/>
        <w:ind w:firstLine="709"/>
        <w:jc w:val="both"/>
        <w:rPr>
          <w:sz w:val="26"/>
          <w:szCs w:val="26"/>
        </w:rPr>
      </w:pPr>
      <w:r w:rsidRPr="00690E2E">
        <w:rPr>
          <w:sz w:val="26"/>
          <w:szCs w:val="26"/>
        </w:rPr>
        <w:t>Тротуары, подходы к зданиям, строениям и сооружениям, ступени и пандусы рекомендуется выполнять с нескользящей поверхностью.</w:t>
      </w:r>
    </w:p>
    <w:p w:rsidR="008521EF" w:rsidRDefault="008521EF" w:rsidP="00C21910">
      <w:pPr>
        <w:shd w:val="clear" w:color="auto" w:fill="FFFFFF" w:themeFill="background1"/>
        <w:ind w:firstLine="709"/>
        <w:jc w:val="both"/>
        <w:rPr>
          <w:sz w:val="26"/>
          <w:szCs w:val="26"/>
        </w:rPr>
      </w:pPr>
      <w:r w:rsidRPr="00690E2E">
        <w:rPr>
          <w:sz w:val="26"/>
          <w:szCs w:val="26"/>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690E2E">
        <w:rPr>
          <w:sz w:val="26"/>
          <w:szCs w:val="26"/>
        </w:rPr>
        <w:t>противогололедными</w:t>
      </w:r>
      <w:proofErr w:type="spellEnd"/>
      <w:r w:rsidRPr="00690E2E">
        <w:rPr>
          <w:sz w:val="26"/>
          <w:szCs w:val="26"/>
        </w:rPr>
        <w:t xml:space="preserve"> средствами или укрывать такие поверхности противоскользящими материалами.</w:t>
      </w:r>
    </w:p>
    <w:p w:rsidR="008521EF" w:rsidRDefault="008521EF" w:rsidP="00C21910">
      <w:pPr>
        <w:shd w:val="clear" w:color="auto" w:fill="FFFFFF" w:themeFill="background1"/>
        <w:ind w:firstLine="709"/>
        <w:jc w:val="both"/>
        <w:rPr>
          <w:sz w:val="26"/>
          <w:szCs w:val="26"/>
        </w:rPr>
      </w:pPr>
    </w:p>
    <w:p w:rsidR="008521EF" w:rsidRPr="008521EF" w:rsidRDefault="008521EF" w:rsidP="00C21910">
      <w:pPr>
        <w:shd w:val="clear" w:color="auto" w:fill="FFFFFF" w:themeFill="background1"/>
        <w:ind w:firstLine="709"/>
        <w:jc w:val="center"/>
        <w:rPr>
          <w:b/>
          <w:sz w:val="26"/>
          <w:szCs w:val="26"/>
        </w:rPr>
      </w:pPr>
      <w:r w:rsidRPr="008521EF">
        <w:rPr>
          <w:b/>
          <w:sz w:val="26"/>
          <w:szCs w:val="26"/>
        </w:rPr>
        <w:t>Глава 28. Пр</w:t>
      </w:r>
      <w:r w:rsidR="00F85FCF">
        <w:rPr>
          <w:b/>
          <w:sz w:val="26"/>
          <w:szCs w:val="26"/>
        </w:rPr>
        <w:t>аздничное оформление территорий</w:t>
      </w:r>
    </w:p>
    <w:p w:rsidR="008521EF" w:rsidRPr="00690E2E" w:rsidRDefault="008521EF" w:rsidP="00C21910">
      <w:pPr>
        <w:shd w:val="clear" w:color="auto" w:fill="FFFFFF" w:themeFill="background1"/>
        <w:ind w:firstLine="709"/>
        <w:jc w:val="both"/>
        <w:rPr>
          <w:sz w:val="26"/>
          <w:szCs w:val="26"/>
        </w:rPr>
      </w:pPr>
      <w:r w:rsidRPr="00690E2E">
        <w:rPr>
          <w:sz w:val="26"/>
          <w:szCs w:val="26"/>
        </w:rPr>
        <w:t xml:space="preserve"> </w:t>
      </w:r>
    </w:p>
    <w:p w:rsidR="008521EF" w:rsidRPr="00690E2E" w:rsidRDefault="008521EF" w:rsidP="00C21910">
      <w:pPr>
        <w:shd w:val="clear" w:color="auto" w:fill="FFFFFF" w:themeFill="background1"/>
        <w:ind w:firstLine="709"/>
        <w:jc w:val="both"/>
        <w:rPr>
          <w:sz w:val="26"/>
          <w:szCs w:val="26"/>
        </w:rPr>
      </w:pPr>
      <w:r w:rsidRPr="00690E2E">
        <w:rPr>
          <w:sz w:val="26"/>
          <w:szCs w:val="26"/>
        </w:rPr>
        <w:t>198. На территории муниципального образования вопросы праздничного и (или) тематического оформления,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521EF" w:rsidRPr="00690E2E" w:rsidRDefault="008521EF" w:rsidP="00C21910">
      <w:pPr>
        <w:shd w:val="clear" w:color="auto" w:fill="FFFFFF" w:themeFill="background1"/>
        <w:ind w:firstLine="709"/>
        <w:jc w:val="both"/>
        <w:rPr>
          <w:sz w:val="26"/>
          <w:szCs w:val="26"/>
        </w:rPr>
      </w:pPr>
      <w:r w:rsidRPr="00690E2E">
        <w:rPr>
          <w:sz w:val="26"/>
          <w:szCs w:val="26"/>
        </w:rPr>
        <w:t>199. В перечень объектов праздничного оформления рекомендуется включать:</w:t>
      </w:r>
    </w:p>
    <w:p w:rsidR="008521EF" w:rsidRPr="00690E2E" w:rsidRDefault="008521EF" w:rsidP="00C21910">
      <w:pPr>
        <w:shd w:val="clear" w:color="auto" w:fill="FFFFFF" w:themeFill="background1"/>
        <w:ind w:firstLine="709"/>
        <w:jc w:val="both"/>
        <w:rPr>
          <w:sz w:val="26"/>
          <w:szCs w:val="26"/>
        </w:rPr>
      </w:pPr>
      <w:r w:rsidRPr="00690E2E">
        <w:rPr>
          <w:sz w:val="26"/>
          <w:szCs w:val="26"/>
        </w:rPr>
        <w:t>а) площади, улицы, бульвары, мостовые сооружения, магистрали;</w:t>
      </w:r>
    </w:p>
    <w:p w:rsidR="008521EF" w:rsidRPr="00690E2E" w:rsidRDefault="008521EF" w:rsidP="00C21910">
      <w:pPr>
        <w:shd w:val="clear" w:color="auto" w:fill="FFFFFF" w:themeFill="background1"/>
        <w:ind w:firstLine="709"/>
        <w:jc w:val="both"/>
        <w:rPr>
          <w:sz w:val="26"/>
          <w:szCs w:val="26"/>
        </w:rPr>
      </w:pPr>
      <w:r w:rsidRPr="00690E2E">
        <w:rPr>
          <w:sz w:val="26"/>
          <w:szCs w:val="26"/>
        </w:rPr>
        <w:t>б) места массовых гуляний, парки, скверы, набережные;</w:t>
      </w:r>
    </w:p>
    <w:p w:rsidR="008521EF" w:rsidRPr="00690E2E" w:rsidRDefault="008521EF" w:rsidP="00C21910">
      <w:pPr>
        <w:shd w:val="clear" w:color="auto" w:fill="FFFFFF" w:themeFill="background1"/>
        <w:ind w:firstLine="709"/>
        <w:jc w:val="both"/>
        <w:rPr>
          <w:sz w:val="26"/>
          <w:szCs w:val="26"/>
        </w:rPr>
      </w:pPr>
      <w:r w:rsidRPr="00690E2E">
        <w:rPr>
          <w:sz w:val="26"/>
          <w:szCs w:val="26"/>
        </w:rPr>
        <w:t>в) фасады зданий.</w:t>
      </w:r>
    </w:p>
    <w:p w:rsidR="008521EF" w:rsidRPr="00690E2E" w:rsidRDefault="008521EF" w:rsidP="00C21910">
      <w:pPr>
        <w:shd w:val="clear" w:color="auto" w:fill="FFFFFF" w:themeFill="background1"/>
        <w:ind w:firstLine="709"/>
        <w:jc w:val="both"/>
        <w:rPr>
          <w:sz w:val="26"/>
          <w:szCs w:val="26"/>
        </w:rPr>
      </w:pPr>
      <w:r w:rsidRPr="00690E2E">
        <w:rPr>
          <w:sz w:val="26"/>
          <w:szCs w:val="26"/>
        </w:rPr>
        <w:t>200. К элементам праздничного оформления рекомендуется относить:</w:t>
      </w:r>
    </w:p>
    <w:p w:rsidR="008521EF" w:rsidRPr="00690E2E" w:rsidRDefault="008521EF" w:rsidP="00C21910">
      <w:pPr>
        <w:shd w:val="clear" w:color="auto" w:fill="FFFFFF" w:themeFill="background1"/>
        <w:ind w:firstLine="709"/>
        <w:jc w:val="both"/>
        <w:rPr>
          <w:sz w:val="26"/>
          <w:szCs w:val="26"/>
        </w:rPr>
      </w:pPr>
      <w:r w:rsidRPr="00690E2E">
        <w:rPr>
          <w:sz w:val="26"/>
          <w:szCs w:val="26"/>
        </w:rPr>
        <w:t>а) текстильные или нетканые изделия, в том числе с нанесенными на их поверхности графическими изображениями;</w:t>
      </w:r>
    </w:p>
    <w:p w:rsidR="008521EF" w:rsidRPr="00690E2E" w:rsidRDefault="008521EF" w:rsidP="00C21910">
      <w:pPr>
        <w:shd w:val="clear" w:color="auto" w:fill="FFFFFF" w:themeFill="background1"/>
        <w:ind w:firstLine="709"/>
        <w:jc w:val="both"/>
        <w:rPr>
          <w:sz w:val="26"/>
          <w:szCs w:val="26"/>
        </w:rPr>
      </w:pPr>
      <w:r w:rsidRPr="00690E2E">
        <w:rPr>
          <w:sz w:val="26"/>
          <w:szCs w:val="26"/>
        </w:rPr>
        <w:t>б) объемно-декоративные сооружения, имеющие несущую конструкцию и внешнее оформление, соответствующее тематике мероприятия;</w:t>
      </w:r>
    </w:p>
    <w:p w:rsidR="008521EF" w:rsidRPr="00690E2E" w:rsidRDefault="008521EF" w:rsidP="00C21910">
      <w:pPr>
        <w:shd w:val="clear" w:color="auto" w:fill="FFFFFF" w:themeFill="background1"/>
        <w:ind w:firstLine="709"/>
        <w:jc w:val="both"/>
        <w:rPr>
          <w:sz w:val="26"/>
          <w:szCs w:val="26"/>
        </w:rPr>
      </w:pPr>
      <w:r w:rsidRPr="00690E2E">
        <w:rPr>
          <w:sz w:val="26"/>
          <w:szCs w:val="26"/>
        </w:rPr>
        <w:t>в) мультимедийное и проекционное оборудование, предназначенное для трансляции текстовой, звуковой, графической и видеоинформации;</w:t>
      </w:r>
    </w:p>
    <w:p w:rsidR="008521EF" w:rsidRPr="00690E2E" w:rsidRDefault="008521EF" w:rsidP="00C21910">
      <w:pPr>
        <w:shd w:val="clear" w:color="auto" w:fill="FFFFFF" w:themeFill="background1"/>
        <w:ind w:firstLine="709"/>
        <w:jc w:val="both"/>
        <w:rPr>
          <w:sz w:val="26"/>
          <w:szCs w:val="26"/>
        </w:rPr>
      </w:pPr>
      <w:r w:rsidRPr="00690E2E">
        <w:rPr>
          <w:sz w:val="26"/>
          <w:szCs w:val="26"/>
        </w:rPr>
        <w:t>г) праздничное освещение (иллюминация) улиц, площадей, фасадов зданий и сооружений, в том числе:</w:t>
      </w:r>
    </w:p>
    <w:p w:rsidR="008521EF" w:rsidRPr="00690E2E" w:rsidRDefault="008521EF" w:rsidP="00C21910">
      <w:pPr>
        <w:shd w:val="clear" w:color="auto" w:fill="FFFFFF" w:themeFill="background1"/>
        <w:ind w:firstLine="709"/>
        <w:jc w:val="both"/>
        <w:rPr>
          <w:sz w:val="26"/>
          <w:szCs w:val="26"/>
        </w:rPr>
      </w:pPr>
      <w:r w:rsidRPr="00690E2E">
        <w:rPr>
          <w:sz w:val="26"/>
          <w:szCs w:val="26"/>
        </w:rPr>
        <w:t>праздничная подсветка фасадов зданий;</w:t>
      </w:r>
    </w:p>
    <w:p w:rsidR="008521EF" w:rsidRPr="00690E2E" w:rsidRDefault="008521EF" w:rsidP="00C21910">
      <w:pPr>
        <w:shd w:val="clear" w:color="auto" w:fill="FFFFFF" w:themeFill="background1"/>
        <w:ind w:firstLine="709"/>
        <w:jc w:val="both"/>
        <w:rPr>
          <w:sz w:val="26"/>
          <w:szCs w:val="26"/>
        </w:rPr>
      </w:pPr>
      <w:r w:rsidRPr="00690E2E">
        <w:rPr>
          <w:sz w:val="26"/>
          <w:szCs w:val="26"/>
        </w:rPr>
        <w:t>иллюминационные гирлянды и кронштейны;</w:t>
      </w:r>
    </w:p>
    <w:p w:rsidR="008521EF" w:rsidRPr="00690E2E" w:rsidRDefault="008521EF" w:rsidP="00C21910">
      <w:pPr>
        <w:shd w:val="clear" w:color="auto" w:fill="FFFFFF" w:themeFill="background1"/>
        <w:ind w:firstLine="709"/>
        <w:jc w:val="both"/>
        <w:rPr>
          <w:sz w:val="26"/>
          <w:szCs w:val="26"/>
        </w:rPr>
      </w:pPr>
      <w:r w:rsidRPr="00690E2E">
        <w:rPr>
          <w:sz w:val="26"/>
          <w:szCs w:val="26"/>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8521EF" w:rsidRPr="00690E2E" w:rsidRDefault="008521EF" w:rsidP="00C21910">
      <w:pPr>
        <w:shd w:val="clear" w:color="auto" w:fill="FFFFFF" w:themeFill="background1"/>
        <w:ind w:firstLine="709"/>
        <w:jc w:val="both"/>
        <w:rPr>
          <w:sz w:val="26"/>
          <w:szCs w:val="26"/>
        </w:rPr>
      </w:pPr>
      <w:r w:rsidRPr="00690E2E">
        <w:rPr>
          <w:sz w:val="26"/>
          <w:szCs w:val="26"/>
        </w:rPr>
        <w:t>подсветка зеленых насаждений;</w:t>
      </w:r>
    </w:p>
    <w:p w:rsidR="008521EF" w:rsidRPr="00690E2E" w:rsidRDefault="008521EF" w:rsidP="00C21910">
      <w:pPr>
        <w:shd w:val="clear" w:color="auto" w:fill="FFFFFF" w:themeFill="background1"/>
        <w:ind w:firstLine="709"/>
        <w:jc w:val="both"/>
        <w:rPr>
          <w:sz w:val="26"/>
          <w:szCs w:val="26"/>
        </w:rPr>
      </w:pPr>
      <w:r w:rsidRPr="00690E2E">
        <w:rPr>
          <w:sz w:val="26"/>
          <w:szCs w:val="26"/>
        </w:rPr>
        <w:t>праздничное и тематическое оформление пассажирского транспорта;</w:t>
      </w:r>
    </w:p>
    <w:p w:rsidR="008521EF" w:rsidRPr="00690E2E" w:rsidRDefault="008521EF" w:rsidP="00C21910">
      <w:pPr>
        <w:shd w:val="clear" w:color="auto" w:fill="FFFFFF" w:themeFill="background1"/>
        <w:ind w:firstLine="709"/>
        <w:jc w:val="both"/>
        <w:rPr>
          <w:sz w:val="26"/>
          <w:szCs w:val="26"/>
        </w:rPr>
      </w:pPr>
      <w:r w:rsidRPr="00690E2E">
        <w:rPr>
          <w:sz w:val="26"/>
          <w:szCs w:val="26"/>
        </w:rPr>
        <w:t>государственные и муниципальные флаги, государственная и муниципальная символика;</w:t>
      </w:r>
    </w:p>
    <w:p w:rsidR="008521EF" w:rsidRPr="00690E2E" w:rsidRDefault="008521EF" w:rsidP="00C21910">
      <w:pPr>
        <w:shd w:val="clear" w:color="auto" w:fill="FFFFFF" w:themeFill="background1"/>
        <w:ind w:firstLine="709"/>
        <w:jc w:val="both"/>
        <w:rPr>
          <w:sz w:val="26"/>
          <w:szCs w:val="26"/>
        </w:rPr>
      </w:pPr>
      <w:r w:rsidRPr="00690E2E">
        <w:rPr>
          <w:sz w:val="26"/>
          <w:szCs w:val="26"/>
        </w:rPr>
        <w:t>декоративные флаги, флажки, стяги;</w:t>
      </w:r>
    </w:p>
    <w:p w:rsidR="008521EF" w:rsidRPr="00690E2E" w:rsidRDefault="008521EF" w:rsidP="00C21910">
      <w:pPr>
        <w:shd w:val="clear" w:color="auto" w:fill="FFFFFF" w:themeFill="background1"/>
        <w:ind w:firstLine="709"/>
        <w:jc w:val="both"/>
        <w:rPr>
          <w:sz w:val="26"/>
          <w:szCs w:val="26"/>
        </w:rPr>
      </w:pPr>
      <w:r w:rsidRPr="00690E2E">
        <w:rPr>
          <w:sz w:val="26"/>
          <w:szCs w:val="26"/>
        </w:rPr>
        <w:t>информационные и тематические материалы на рекламных конструкциях;</w:t>
      </w:r>
    </w:p>
    <w:p w:rsidR="008521EF" w:rsidRPr="00690E2E" w:rsidRDefault="008521EF" w:rsidP="00C21910">
      <w:pPr>
        <w:shd w:val="clear" w:color="auto" w:fill="FFFFFF" w:themeFill="background1"/>
        <w:ind w:firstLine="709"/>
        <w:jc w:val="both"/>
        <w:rPr>
          <w:sz w:val="26"/>
          <w:szCs w:val="26"/>
        </w:rPr>
      </w:pPr>
      <w:r w:rsidRPr="00690E2E">
        <w:rPr>
          <w:sz w:val="26"/>
          <w:szCs w:val="26"/>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521EF" w:rsidRPr="00690E2E" w:rsidRDefault="008521EF" w:rsidP="00C21910">
      <w:pPr>
        <w:shd w:val="clear" w:color="auto" w:fill="FFFFFF" w:themeFill="background1"/>
        <w:ind w:firstLine="709"/>
        <w:jc w:val="both"/>
        <w:rPr>
          <w:sz w:val="26"/>
          <w:szCs w:val="26"/>
        </w:rPr>
      </w:pPr>
      <w:r w:rsidRPr="00690E2E">
        <w:rPr>
          <w:sz w:val="26"/>
          <w:szCs w:val="26"/>
        </w:rPr>
        <w:lastRenderedPageBreak/>
        <w:t>201. 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8521EF" w:rsidRPr="00690E2E" w:rsidRDefault="008521EF" w:rsidP="00C21910">
      <w:pPr>
        <w:shd w:val="clear" w:color="auto" w:fill="FFFFFF" w:themeFill="background1"/>
        <w:ind w:firstLine="709"/>
        <w:jc w:val="both"/>
        <w:rPr>
          <w:sz w:val="26"/>
          <w:szCs w:val="26"/>
        </w:rPr>
      </w:pPr>
      <w:r w:rsidRPr="00690E2E">
        <w:rPr>
          <w:sz w:val="26"/>
          <w:szCs w:val="26"/>
        </w:rPr>
        <w:t>202.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rsidR="008521EF" w:rsidRPr="00690E2E" w:rsidRDefault="008521EF" w:rsidP="00C21910">
      <w:pPr>
        <w:shd w:val="clear" w:color="auto" w:fill="FFFFFF" w:themeFill="background1"/>
        <w:ind w:firstLine="709"/>
        <w:jc w:val="both"/>
        <w:rPr>
          <w:sz w:val="26"/>
          <w:szCs w:val="26"/>
        </w:rPr>
      </w:pPr>
      <w:r w:rsidRPr="00690E2E">
        <w:rPr>
          <w:sz w:val="26"/>
          <w:szCs w:val="26"/>
        </w:rPr>
        <w:t>203.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521EF" w:rsidRDefault="008521EF" w:rsidP="00C21910">
      <w:pPr>
        <w:shd w:val="clear" w:color="auto" w:fill="FFFFFF" w:themeFill="background1"/>
        <w:ind w:firstLine="709"/>
        <w:jc w:val="both"/>
        <w:rPr>
          <w:sz w:val="26"/>
          <w:szCs w:val="26"/>
        </w:rPr>
      </w:pPr>
      <w:r w:rsidRPr="00690E2E">
        <w:rPr>
          <w:sz w:val="26"/>
          <w:szCs w:val="26"/>
        </w:rPr>
        <w:t>204. При проведении праздничных и иных массовых мероприятий рекомендуется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8521EF" w:rsidRPr="00690E2E" w:rsidRDefault="008521EF" w:rsidP="00C21910">
      <w:pPr>
        <w:shd w:val="clear" w:color="auto" w:fill="FFFFFF" w:themeFill="background1"/>
        <w:ind w:firstLine="709"/>
        <w:jc w:val="both"/>
        <w:rPr>
          <w:sz w:val="26"/>
          <w:szCs w:val="26"/>
        </w:rPr>
      </w:pPr>
    </w:p>
    <w:p w:rsidR="008521EF" w:rsidRPr="008521EF" w:rsidRDefault="00F85FCF" w:rsidP="00C21910">
      <w:pPr>
        <w:shd w:val="clear" w:color="auto" w:fill="FFFFFF" w:themeFill="background1"/>
        <w:ind w:firstLine="709"/>
        <w:jc w:val="center"/>
        <w:rPr>
          <w:b/>
          <w:sz w:val="26"/>
          <w:szCs w:val="26"/>
        </w:rPr>
      </w:pPr>
      <w:r>
        <w:rPr>
          <w:b/>
          <w:sz w:val="26"/>
          <w:szCs w:val="26"/>
        </w:rPr>
        <w:t>Глава</w:t>
      </w:r>
      <w:r w:rsidR="008521EF" w:rsidRPr="008521EF">
        <w:rPr>
          <w:b/>
          <w:sz w:val="26"/>
          <w:szCs w:val="26"/>
        </w:rPr>
        <w:t xml:space="preserve"> 29.</w:t>
      </w:r>
      <w:r w:rsidR="008521EF">
        <w:rPr>
          <w:b/>
          <w:sz w:val="26"/>
          <w:szCs w:val="26"/>
        </w:rPr>
        <w:t xml:space="preserve"> </w:t>
      </w:r>
      <w:r w:rsidR="008521EF" w:rsidRPr="008521EF">
        <w:rPr>
          <w:b/>
          <w:sz w:val="26"/>
          <w:szCs w:val="26"/>
        </w:rPr>
        <w:t>Регулирующие вопросы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w:t>
      </w:r>
      <w:r>
        <w:rPr>
          <w:b/>
          <w:sz w:val="26"/>
          <w:szCs w:val="26"/>
        </w:rPr>
        <w:t>держании прилегающих территорий</w:t>
      </w:r>
    </w:p>
    <w:p w:rsidR="008521EF" w:rsidRPr="00690E2E" w:rsidRDefault="008521EF" w:rsidP="00C21910">
      <w:pPr>
        <w:shd w:val="clear" w:color="auto" w:fill="FFFFFF" w:themeFill="background1"/>
        <w:spacing w:before="100" w:beforeAutospacing="1"/>
        <w:ind w:firstLine="709"/>
        <w:jc w:val="both"/>
        <w:rPr>
          <w:sz w:val="26"/>
          <w:szCs w:val="26"/>
        </w:rPr>
      </w:pPr>
      <w:r w:rsidRPr="00690E2E">
        <w:rPr>
          <w:sz w:val="26"/>
          <w:szCs w:val="26"/>
        </w:rPr>
        <w:t xml:space="preserve">205. </w:t>
      </w:r>
      <w:proofErr w:type="gramStart"/>
      <w:r w:rsidRPr="00690E2E">
        <w:rPr>
          <w:sz w:val="26"/>
          <w:szCs w:val="26"/>
        </w:rPr>
        <w:t>Положения, определяющие 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участку в случае, если такой</w:t>
      </w:r>
      <w:proofErr w:type="gramEnd"/>
      <w:r w:rsidRPr="00690E2E">
        <w:rPr>
          <w:sz w:val="26"/>
          <w:szCs w:val="26"/>
        </w:rPr>
        <w:t xml:space="preserve"> земельный участок образован, и </w:t>
      </w:r>
      <w:proofErr w:type="gramStart"/>
      <w:r w:rsidRPr="00690E2E">
        <w:rPr>
          <w:sz w:val="26"/>
          <w:szCs w:val="26"/>
        </w:rPr>
        <w:t>границы</w:t>
      </w:r>
      <w:proofErr w:type="gramEnd"/>
      <w:r w:rsidRPr="00690E2E">
        <w:rPr>
          <w:sz w:val="26"/>
          <w:szCs w:val="26"/>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(далее - прилегающая территория).</w:t>
      </w:r>
    </w:p>
    <w:p w:rsidR="008521EF" w:rsidRPr="00690E2E" w:rsidRDefault="008521EF" w:rsidP="00C21910">
      <w:pPr>
        <w:shd w:val="clear" w:color="auto" w:fill="FFFFFF" w:themeFill="background1"/>
        <w:ind w:firstLine="709"/>
        <w:jc w:val="both"/>
        <w:rPr>
          <w:sz w:val="26"/>
          <w:szCs w:val="26"/>
        </w:rPr>
      </w:pPr>
      <w:r w:rsidRPr="00690E2E">
        <w:rPr>
          <w:sz w:val="26"/>
          <w:szCs w:val="26"/>
        </w:rPr>
        <w:t>206. В перечень видов работ по содержанию прилегающих территорий рекомендуется включать:</w:t>
      </w:r>
    </w:p>
    <w:p w:rsidR="008521EF" w:rsidRPr="00690E2E" w:rsidRDefault="008521EF" w:rsidP="00C21910">
      <w:pPr>
        <w:shd w:val="clear" w:color="auto" w:fill="FFFFFF" w:themeFill="background1"/>
        <w:ind w:firstLine="709"/>
        <w:jc w:val="both"/>
        <w:rPr>
          <w:sz w:val="26"/>
          <w:szCs w:val="26"/>
        </w:rPr>
      </w:pPr>
      <w:r w:rsidRPr="00690E2E">
        <w:rPr>
          <w:sz w:val="26"/>
          <w:szCs w:val="26"/>
        </w:rPr>
        <w:t>а) содержание покрытия прилегающей территории в летний и зимний периоды, в том числе:</w:t>
      </w:r>
    </w:p>
    <w:p w:rsidR="008521EF" w:rsidRPr="00690E2E" w:rsidRDefault="008521EF" w:rsidP="00C21910">
      <w:pPr>
        <w:shd w:val="clear" w:color="auto" w:fill="FFFFFF" w:themeFill="background1"/>
        <w:ind w:firstLine="709"/>
        <w:jc w:val="both"/>
        <w:rPr>
          <w:sz w:val="26"/>
          <w:szCs w:val="26"/>
        </w:rPr>
      </w:pPr>
      <w:r w:rsidRPr="00690E2E">
        <w:rPr>
          <w:sz w:val="26"/>
          <w:szCs w:val="26"/>
        </w:rPr>
        <w:t>очистку и подметание прилегающей территории;</w:t>
      </w:r>
    </w:p>
    <w:p w:rsidR="008521EF" w:rsidRPr="00690E2E" w:rsidRDefault="008521EF" w:rsidP="00C21910">
      <w:pPr>
        <w:shd w:val="clear" w:color="auto" w:fill="FFFFFF" w:themeFill="background1"/>
        <w:ind w:firstLine="709"/>
        <w:jc w:val="both"/>
        <w:rPr>
          <w:sz w:val="26"/>
          <w:szCs w:val="26"/>
        </w:rPr>
      </w:pPr>
      <w:r w:rsidRPr="00690E2E">
        <w:rPr>
          <w:sz w:val="26"/>
          <w:szCs w:val="26"/>
        </w:rPr>
        <w:t>мойку прилегающей территории;</w:t>
      </w:r>
    </w:p>
    <w:p w:rsidR="008521EF" w:rsidRPr="00690E2E" w:rsidRDefault="008521EF" w:rsidP="00C21910">
      <w:pPr>
        <w:shd w:val="clear" w:color="auto" w:fill="FFFFFF" w:themeFill="background1"/>
        <w:ind w:firstLine="709"/>
        <w:jc w:val="both"/>
        <w:rPr>
          <w:sz w:val="26"/>
          <w:szCs w:val="26"/>
        </w:rPr>
      </w:pPr>
      <w:r w:rsidRPr="00690E2E">
        <w:rPr>
          <w:sz w:val="26"/>
          <w:szCs w:val="26"/>
        </w:rPr>
        <w:t xml:space="preserve">посыпку и обработку прилегающей территории </w:t>
      </w:r>
      <w:proofErr w:type="spellStart"/>
      <w:r w:rsidRPr="00690E2E">
        <w:rPr>
          <w:sz w:val="26"/>
          <w:szCs w:val="26"/>
        </w:rPr>
        <w:t>противогололедными</w:t>
      </w:r>
      <w:proofErr w:type="spellEnd"/>
      <w:r w:rsidRPr="00690E2E">
        <w:rPr>
          <w:sz w:val="26"/>
          <w:szCs w:val="26"/>
        </w:rPr>
        <w:t xml:space="preserve"> средствами;</w:t>
      </w:r>
    </w:p>
    <w:p w:rsidR="008521EF" w:rsidRPr="00690E2E" w:rsidRDefault="008521EF" w:rsidP="00C21910">
      <w:pPr>
        <w:shd w:val="clear" w:color="auto" w:fill="FFFFFF" w:themeFill="background1"/>
        <w:ind w:firstLine="709"/>
        <w:jc w:val="both"/>
        <w:rPr>
          <w:sz w:val="26"/>
          <w:szCs w:val="26"/>
        </w:rPr>
      </w:pPr>
      <w:r w:rsidRPr="00690E2E">
        <w:rPr>
          <w:sz w:val="26"/>
          <w:szCs w:val="26"/>
        </w:rPr>
        <w:t>укладку свежевыпавшего снега в валы или кучи;</w:t>
      </w:r>
    </w:p>
    <w:p w:rsidR="008521EF" w:rsidRPr="00690E2E" w:rsidRDefault="008521EF" w:rsidP="00C21910">
      <w:pPr>
        <w:shd w:val="clear" w:color="auto" w:fill="FFFFFF" w:themeFill="background1"/>
        <w:ind w:firstLine="709"/>
        <w:jc w:val="both"/>
        <w:rPr>
          <w:sz w:val="26"/>
          <w:szCs w:val="26"/>
        </w:rPr>
      </w:pPr>
      <w:r w:rsidRPr="00690E2E">
        <w:rPr>
          <w:sz w:val="26"/>
          <w:szCs w:val="26"/>
        </w:rPr>
        <w:t>текущий ремонт;</w:t>
      </w:r>
    </w:p>
    <w:p w:rsidR="008521EF" w:rsidRPr="00690E2E" w:rsidRDefault="008521EF" w:rsidP="00C21910">
      <w:pPr>
        <w:shd w:val="clear" w:color="auto" w:fill="FFFFFF" w:themeFill="background1"/>
        <w:ind w:firstLine="709"/>
        <w:jc w:val="both"/>
        <w:rPr>
          <w:sz w:val="26"/>
          <w:szCs w:val="26"/>
        </w:rPr>
      </w:pPr>
      <w:r w:rsidRPr="00690E2E">
        <w:rPr>
          <w:sz w:val="26"/>
          <w:szCs w:val="26"/>
        </w:rPr>
        <w:t>б) содержание газонов, в том числе:</w:t>
      </w:r>
    </w:p>
    <w:p w:rsidR="008521EF" w:rsidRPr="00690E2E" w:rsidRDefault="008521EF" w:rsidP="00C21910">
      <w:pPr>
        <w:shd w:val="clear" w:color="auto" w:fill="FFFFFF" w:themeFill="background1"/>
        <w:ind w:firstLine="709"/>
        <w:jc w:val="both"/>
        <w:rPr>
          <w:sz w:val="26"/>
          <w:szCs w:val="26"/>
        </w:rPr>
      </w:pPr>
      <w:r w:rsidRPr="00690E2E">
        <w:rPr>
          <w:sz w:val="26"/>
          <w:szCs w:val="26"/>
        </w:rPr>
        <w:t>прочесывание поверхности железными граблями;</w:t>
      </w:r>
    </w:p>
    <w:p w:rsidR="008521EF" w:rsidRPr="00690E2E" w:rsidRDefault="008521EF" w:rsidP="00C21910">
      <w:pPr>
        <w:shd w:val="clear" w:color="auto" w:fill="FFFFFF" w:themeFill="background1"/>
        <w:ind w:firstLine="709"/>
        <w:jc w:val="both"/>
        <w:rPr>
          <w:sz w:val="26"/>
          <w:szCs w:val="26"/>
        </w:rPr>
      </w:pPr>
      <w:r w:rsidRPr="00690E2E">
        <w:rPr>
          <w:sz w:val="26"/>
          <w:szCs w:val="26"/>
        </w:rPr>
        <w:t>покос травостоя;</w:t>
      </w:r>
    </w:p>
    <w:p w:rsidR="008521EF" w:rsidRPr="00690E2E" w:rsidRDefault="008521EF" w:rsidP="00C21910">
      <w:pPr>
        <w:shd w:val="clear" w:color="auto" w:fill="FFFFFF" w:themeFill="background1"/>
        <w:ind w:firstLine="709"/>
        <w:jc w:val="both"/>
        <w:rPr>
          <w:sz w:val="26"/>
          <w:szCs w:val="26"/>
        </w:rPr>
      </w:pPr>
      <w:r w:rsidRPr="00690E2E">
        <w:rPr>
          <w:sz w:val="26"/>
          <w:szCs w:val="26"/>
        </w:rPr>
        <w:t>сгребание и уборку скошенной травы и листвы;</w:t>
      </w:r>
    </w:p>
    <w:p w:rsidR="008521EF" w:rsidRPr="00690E2E" w:rsidRDefault="008521EF" w:rsidP="00C21910">
      <w:pPr>
        <w:shd w:val="clear" w:color="auto" w:fill="FFFFFF" w:themeFill="background1"/>
        <w:ind w:firstLine="709"/>
        <w:jc w:val="both"/>
        <w:rPr>
          <w:sz w:val="26"/>
          <w:szCs w:val="26"/>
        </w:rPr>
      </w:pPr>
      <w:r w:rsidRPr="00690E2E">
        <w:rPr>
          <w:sz w:val="26"/>
          <w:szCs w:val="26"/>
        </w:rPr>
        <w:t>очистку от мусора;</w:t>
      </w:r>
    </w:p>
    <w:p w:rsidR="008521EF" w:rsidRPr="00690E2E" w:rsidRDefault="008521EF" w:rsidP="00C21910">
      <w:pPr>
        <w:shd w:val="clear" w:color="auto" w:fill="FFFFFF" w:themeFill="background1"/>
        <w:ind w:firstLine="709"/>
        <w:jc w:val="both"/>
        <w:rPr>
          <w:sz w:val="26"/>
          <w:szCs w:val="26"/>
        </w:rPr>
      </w:pPr>
      <w:r w:rsidRPr="00690E2E">
        <w:rPr>
          <w:sz w:val="26"/>
          <w:szCs w:val="26"/>
        </w:rPr>
        <w:t>полив;</w:t>
      </w:r>
    </w:p>
    <w:p w:rsidR="008521EF" w:rsidRPr="00690E2E" w:rsidRDefault="008521EF" w:rsidP="00C21910">
      <w:pPr>
        <w:shd w:val="clear" w:color="auto" w:fill="FFFFFF" w:themeFill="background1"/>
        <w:ind w:firstLine="709"/>
        <w:jc w:val="both"/>
        <w:rPr>
          <w:sz w:val="26"/>
          <w:szCs w:val="26"/>
        </w:rPr>
      </w:pPr>
      <w:r w:rsidRPr="00690E2E">
        <w:rPr>
          <w:sz w:val="26"/>
          <w:szCs w:val="26"/>
        </w:rPr>
        <w:lastRenderedPageBreak/>
        <w:t>в) содержание деревьев и кустарников, в том числе:</w:t>
      </w:r>
    </w:p>
    <w:p w:rsidR="008521EF" w:rsidRPr="00690E2E" w:rsidRDefault="008521EF" w:rsidP="00C21910">
      <w:pPr>
        <w:shd w:val="clear" w:color="auto" w:fill="FFFFFF" w:themeFill="background1"/>
        <w:ind w:firstLine="709"/>
        <w:jc w:val="both"/>
        <w:rPr>
          <w:sz w:val="26"/>
          <w:szCs w:val="26"/>
        </w:rPr>
      </w:pPr>
      <w:r w:rsidRPr="00690E2E">
        <w:rPr>
          <w:sz w:val="26"/>
          <w:szCs w:val="26"/>
        </w:rPr>
        <w:t>обрезку сухих сучьев и мелкой суши;</w:t>
      </w:r>
    </w:p>
    <w:p w:rsidR="008521EF" w:rsidRPr="00690E2E" w:rsidRDefault="008521EF" w:rsidP="00C21910">
      <w:pPr>
        <w:shd w:val="clear" w:color="auto" w:fill="FFFFFF" w:themeFill="background1"/>
        <w:ind w:firstLine="709"/>
        <w:jc w:val="both"/>
        <w:rPr>
          <w:sz w:val="26"/>
          <w:szCs w:val="26"/>
        </w:rPr>
      </w:pPr>
      <w:r w:rsidRPr="00690E2E">
        <w:rPr>
          <w:sz w:val="26"/>
          <w:szCs w:val="26"/>
        </w:rPr>
        <w:t>сбор срезанных ветвей;</w:t>
      </w:r>
    </w:p>
    <w:p w:rsidR="008521EF" w:rsidRPr="00690E2E" w:rsidRDefault="008521EF" w:rsidP="00C21910">
      <w:pPr>
        <w:shd w:val="clear" w:color="auto" w:fill="FFFFFF" w:themeFill="background1"/>
        <w:ind w:firstLine="709"/>
        <w:jc w:val="both"/>
        <w:rPr>
          <w:sz w:val="26"/>
          <w:szCs w:val="26"/>
        </w:rPr>
      </w:pPr>
      <w:r w:rsidRPr="00690E2E">
        <w:rPr>
          <w:sz w:val="26"/>
          <w:szCs w:val="26"/>
        </w:rPr>
        <w:t>прополку и рыхление приствольных лунок;</w:t>
      </w:r>
    </w:p>
    <w:p w:rsidR="008521EF" w:rsidRPr="00690E2E" w:rsidRDefault="008521EF" w:rsidP="00C21910">
      <w:pPr>
        <w:shd w:val="clear" w:color="auto" w:fill="FFFFFF" w:themeFill="background1"/>
        <w:ind w:firstLine="709"/>
        <w:jc w:val="both"/>
        <w:rPr>
          <w:sz w:val="26"/>
          <w:szCs w:val="26"/>
        </w:rPr>
      </w:pPr>
      <w:r w:rsidRPr="00690E2E">
        <w:rPr>
          <w:sz w:val="26"/>
          <w:szCs w:val="26"/>
        </w:rPr>
        <w:t>полив в приствольные лунки;</w:t>
      </w:r>
    </w:p>
    <w:p w:rsidR="008521EF" w:rsidRPr="00690E2E" w:rsidRDefault="008521EF" w:rsidP="00C21910">
      <w:pPr>
        <w:shd w:val="clear" w:color="auto" w:fill="FFFFFF" w:themeFill="background1"/>
        <w:ind w:firstLine="709"/>
        <w:jc w:val="both"/>
        <w:rPr>
          <w:sz w:val="26"/>
          <w:szCs w:val="26"/>
        </w:rPr>
      </w:pPr>
      <w:r w:rsidRPr="00690E2E">
        <w:rPr>
          <w:sz w:val="26"/>
          <w:szCs w:val="26"/>
        </w:rPr>
        <w:t>207. В правилах благоустройства территории муниципального образования и (или) иных актах муниципального образования, регламентирующих порядок выполнения работ по содержанию объектов благоустройства, рекомендуется определить:</w:t>
      </w:r>
    </w:p>
    <w:p w:rsidR="008521EF" w:rsidRPr="00690E2E" w:rsidRDefault="008521EF" w:rsidP="00C21910">
      <w:pPr>
        <w:shd w:val="clear" w:color="auto" w:fill="FFFFFF" w:themeFill="background1"/>
        <w:ind w:firstLine="709"/>
        <w:jc w:val="both"/>
        <w:rPr>
          <w:sz w:val="26"/>
          <w:szCs w:val="26"/>
        </w:rPr>
      </w:pPr>
      <w:r w:rsidRPr="00690E2E">
        <w:rPr>
          <w:sz w:val="26"/>
          <w:szCs w:val="26"/>
        </w:rPr>
        <w:t xml:space="preserve">а) размер прилегающей территории для различного вида объектов, зданий, строений, сооружений, элементов благоустройства, </w:t>
      </w:r>
      <w:proofErr w:type="gramStart"/>
      <w:r w:rsidRPr="00690E2E">
        <w:rPr>
          <w:sz w:val="26"/>
          <w:szCs w:val="26"/>
        </w:rPr>
        <w:t>обязанность</w:t>
      </w:r>
      <w:proofErr w:type="gramEnd"/>
      <w:r w:rsidRPr="00690E2E">
        <w:rPr>
          <w:sz w:val="26"/>
          <w:szCs w:val="26"/>
        </w:rPr>
        <w:t xml:space="preserve"> по содержанию которой возлагается на собственников и (или) иных законных владельцев зданий, строений, сооружений, земельных участков;</w:t>
      </w:r>
    </w:p>
    <w:p w:rsidR="008521EF" w:rsidRPr="00690E2E" w:rsidRDefault="008521EF" w:rsidP="00C21910">
      <w:pPr>
        <w:shd w:val="clear" w:color="auto" w:fill="FFFFFF" w:themeFill="background1"/>
        <w:ind w:firstLine="709"/>
        <w:jc w:val="both"/>
        <w:rPr>
          <w:sz w:val="26"/>
          <w:szCs w:val="26"/>
        </w:rPr>
      </w:pPr>
      <w:r w:rsidRPr="00690E2E">
        <w:rPr>
          <w:sz w:val="26"/>
          <w:szCs w:val="26"/>
        </w:rPr>
        <w:t>б) описание работ по содержанию прилегающих территорий;</w:t>
      </w:r>
    </w:p>
    <w:p w:rsidR="008521EF" w:rsidRPr="00690E2E" w:rsidRDefault="008521EF" w:rsidP="00C21910">
      <w:pPr>
        <w:shd w:val="clear" w:color="auto" w:fill="FFFFFF" w:themeFill="background1"/>
        <w:ind w:firstLine="709"/>
        <w:jc w:val="both"/>
        <w:rPr>
          <w:sz w:val="26"/>
          <w:szCs w:val="26"/>
        </w:rPr>
      </w:pPr>
      <w:r w:rsidRPr="00690E2E">
        <w:rPr>
          <w:sz w:val="26"/>
          <w:szCs w:val="26"/>
        </w:rPr>
        <w:t>в) периодичность выполнения работ по содержанию прилегающих территорий.</w:t>
      </w:r>
    </w:p>
    <w:p w:rsidR="008521EF" w:rsidRPr="00690E2E" w:rsidRDefault="008521EF" w:rsidP="00C21910">
      <w:pPr>
        <w:shd w:val="clear" w:color="auto" w:fill="FFFFFF" w:themeFill="background1"/>
        <w:ind w:firstLine="709"/>
        <w:jc w:val="both"/>
        <w:rPr>
          <w:sz w:val="26"/>
          <w:szCs w:val="26"/>
        </w:rPr>
      </w:pPr>
    </w:p>
    <w:p w:rsidR="008521EF" w:rsidRPr="008521EF" w:rsidRDefault="008521EF" w:rsidP="00C21910">
      <w:pPr>
        <w:shd w:val="clear" w:color="auto" w:fill="FFFFFF" w:themeFill="background1"/>
        <w:ind w:firstLine="709"/>
        <w:jc w:val="center"/>
        <w:rPr>
          <w:b/>
          <w:sz w:val="26"/>
          <w:szCs w:val="26"/>
        </w:rPr>
      </w:pPr>
      <w:r w:rsidRPr="008521EF">
        <w:rPr>
          <w:b/>
          <w:sz w:val="26"/>
          <w:szCs w:val="26"/>
        </w:rPr>
        <w:t>Главу 30. Определение границ прилегающих территорий в соответствии с порядком, установленным законом субъекта Российской Федерации.</w:t>
      </w:r>
    </w:p>
    <w:p w:rsidR="008521EF" w:rsidRPr="00690E2E" w:rsidRDefault="008521EF" w:rsidP="00C21910">
      <w:pPr>
        <w:shd w:val="clear" w:color="auto" w:fill="FFFFFF" w:themeFill="background1"/>
        <w:ind w:firstLine="709"/>
        <w:jc w:val="both"/>
        <w:rPr>
          <w:sz w:val="26"/>
          <w:szCs w:val="26"/>
        </w:rPr>
      </w:pPr>
    </w:p>
    <w:p w:rsidR="008521EF" w:rsidRPr="00690E2E" w:rsidRDefault="008521EF" w:rsidP="00C21910">
      <w:pPr>
        <w:shd w:val="clear" w:color="auto" w:fill="FFFFFF" w:themeFill="background1"/>
        <w:ind w:firstLine="709"/>
        <w:jc w:val="both"/>
        <w:rPr>
          <w:sz w:val="26"/>
          <w:szCs w:val="26"/>
        </w:rPr>
      </w:pPr>
      <w:r w:rsidRPr="00690E2E">
        <w:rPr>
          <w:sz w:val="26"/>
          <w:szCs w:val="26"/>
        </w:rPr>
        <w:t>208. Границы прилегающей территории к зданию, строению, сооружению, земельному участку рекомендуется устанавливать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участка или их групп, а также их площади и протяженности границы, а также требований, установленных законом субъекта Российской Федерации.</w:t>
      </w:r>
    </w:p>
    <w:p w:rsidR="008521EF" w:rsidRPr="00690E2E" w:rsidRDefault="008521EF" w:rsidP="00C21910">
      <w:pPr>
        <w:shd w:val="clear" w:color="auto" w:fill="FFFFFF" w:themeFill="background1"/>
        <w:ind w:firstLine="709"/>
        <w:jc w:val="both"/>
        <w:rPr>
          <w:sz w:val="26"/>
          <w:szCs w:val="26"/>
        </w:rPr>
      </w:pPr>
      <w:r w:rsidRPr="00690E2E">
        <w:rPr>
          <w:sz w:val="26"/>
          <w:szCs w:val="26"/>
        </w:rPr>
        <w:t>209. Рекомендуется включить порядок определения размеров прилегающих территорий в том числе к следующим объектам:</w:t>
      </w:r>
    </w:p>
    <w:p w:rsidR="008521EF" w:rsidRPr="00690E2E" w:rsidRDefault="008521EF" w:rsidP="00C21910">
      <w:pPr>
        <w:shd w:val="clear" w:color="auto" w:fill="FFFFFF" w:themeFill="background1"/>
        <w:ind w:firstLine="709"/>
        <w:jc w:val="both"/>
        <w:rPr>
          <w:sz w:val="26"/>
          <w:szCs w:val="26"/>
        </w:rPr>
      </w:pPr>
      <w:r w:rsidRPr="00690E2E">
        <w:rPr>
          <w:sz w:val="26"/>
          <w:szCs w:val="26"/>
        </w:rPr>
        <w:t>а) многоквартирным жилым домам, в том числе к многоквартирным малоэтажным, среднеэтажным</w:t>
      </w:r>
      <w:bookmarkStart w:id="338" w:name="_GoBack"/>
      <w:bookmarkEnd w:id="338"/>
      <w:r w:rsidRPr="00690E2E">
        <w:rPr>
          <w:sz w:val="26"/>
          <w:szCs w:val="26"/>
        </w:rPr>
        <w:t xml:space="preserve"> и многоэтажным жилым домам;</w:t>
      </w:r>
    </w:p>
    <w:p w:rsidR="008521EF" w:rsidRPr="00690E2E" w:rsidRDefault="008521EF" w:rsidP="00C21910">
      <w:pPr>
        <w:shd w:val="clear" w:color="auto" w:fill="FFFFFF" w:themeFill="background1"/>
        <w:ind w:firstLine="709"/>
        <w:jc w:val="both"/>
        <w:rPr>
          <w:sz w:val="26"/>
          <w:szCs w:val="26"/>
        </w:rPr>
      </w:pPr>
      <w:r w:rsidRPr="00690E2E">
        <w:rPr>
          <w:sz w:val="26"/>
          <w:szCs w:val="26"/>
        </w:rPr>
        <w:t>б) индивидуальным жилым домам, жилым домам блокированной застройки;</w:t>
      </w:r>
    </w:p>
    <w:p w:rsidR="008521EF" w:rsidRPr="00690E2E" w:rsidRDefault="008521EF" w:rsidP="00C21910">
      <w:pPr>
        <w:shd w:val="clear" w:color="auto" w:fill="FFFFFF" w:themeFill="background1"/>
        <w:ind w:firstLine="709"/>
        <w:jc w:val="both"/>
        <w:rPr>
          <w:sz w:val="26"/>
          <w:szCs w:val="26"/>
        </w:rPr>
      </w:pPr>
      <w:r w:rsidRPr="00690E2E">
        <w:rPr>
          <w:sz w:val="26"/>
          <w:szCs w:val="26"/>
        </w:rPr>
        <w:t>в) объектам социального обслуживания, здравоохранения, образования, культуры, физической культуры и спорта;</w:t>
      </w:r>
    </w:p>
    <w:p w:rsidR="008521EF" w:rsidRPr="00690E2E" w:rsidRDefault="008521EF" w:rsidP="00C21910">
      <w:pPr>
        <w:shd w:val="clear" w:color="auto" w:fill="FFFFFF" w:themeFill="background1"/>
        <w:ind w:firstLine="709"/>
        <w:jc w:val="both"/>
        <w:rPr>
          <w:sz w:val="26"/>
          <w:szCs w:val="26"/>
        </w:rPr>
      </w:pPr>
      <w:r w:rsidRPr="00690E2E">
        <w:rPr>
          <w:sz w:val="26"/>
          <w:szCs w:val="26"/>
        </w:rPr>
        <w:t>г) объектам банковской и страховой деятельности, бытового обслуживания;</w:t>
      </w:r>
    </w:p>
    <w:p w:rsidR="008521EF" w:rsidRPr="00690E2E" w:rsidRDefault="008521EF" w:rsidP="00C21910">
      <w:pPr>
        <w:shd w:val="clear" w:color="auto" w:fill="FFFFFF" w:themeFill="background1"/>
        <w:ind w:firstLine="709"/>
        <w:jc w:val="both"/>
        <w:rPr>
          <w:sz w:val="26"/>
          <w:szCs w:val="26"/>
        </w:rPr>
      </w:pPr>
      <w:r w:rsidRPr="00690E2E">
        <w:rPr>
          <w:sz w:val="26"/>
          <w:szCs w:val="26"/>
        </w:rPr>
        <w:t>д) зданиям и строениям религиозного назначения;</w:t>
      </w:r>
    </w:p>
    <w:p w:rsidR="008521EF" w:rsidRPr="00690E2E" w:rsidRDefault="008521EF" w:rsidP="00C21910">
      <w:pPr>
        <w:shd w:val="clear" w:color="auto" w:fill="FFFFFF" w:themeFill="background1"/>
        <w:ind w:firstLine="709"/>
        <w:jc w:val="both"/>
        <w:rPr>
          <w:sz w:val="26"/>
          <w:szCs w:val="26"/>
        </w:rPr>
      </w:pPr>
      <w:r w:rsidRPr="00690E2E">
        <w:rPr>
          <w:sz w:val="26"/>
          <w:szCs w:val="26"/>
        </w:rPr>
        <w:t>е) некапитальным строениям, сооружениям;</w:t>
      </w:r>
    </w:p>
    <w:p w:rsidR="008521EF" w:rsidRPr="00690E2E" w:rsidRDefault="008521EF" w:rsidP="00C21910">
      <w:pPr>
        <w:shd w:val="clear" w:color="auto" w:fill="FFFFFF" w:themeFill="background1"/>
        <w:ind w:firstLine="709"/>
        <w:jc w:val="both"/>
        <w:rPr>
          <w:sz w:val="26"/>
          <w:szCs w:val="26"/>
        </w:rPr>
      </w:pPr>
      <w:r w:rsidRPr="00690E2E">
        <w:rPr>
          <w:sz w:val="26"/>
          <w:szCs w:val="26"/>
        </w:rPr>
        <w:t>ж) подъездам к автомобильным дорогам общего пользования и съездам с них;</w:t>
      </w:r>
    </w:p>
    <w:p w:rsidR="008521EF" w:rsidRPr="00690E2E" w:rsidRDefault="008521EF" w:rsidP="00C21910">
      <w:pPr>
        <w:shd w:val="clear" w:color="auto" w:fill="FFFFFF" w:themeFill="background1"/>
        <w:ind w:firstLine="709"/>
        <w:jc w:val="both"/>
        <w:rPr>
          <w:sz w:val="26"/>
          <w:szCs w:val="26"/>
        </w:rPr>
      </w:pPr>
      <w:r w:rsidRPr="00690E2E">
        <w:rPr>
          <w:sz w:val="26"/>
          <w:szCs w:val="26"/>
        </w:rPr>
        <w:t>з) наземным частям линейных объектов инженерной инфраструктуры;</w:t>
      </w:r>
    </w:p>
    <w:p w:rsidR="008521EF" w:rsidRPr="00690E2E" w:rsidRDefault="008521EF" w:rsidP="00C21910">
      <w:pPr>
        <w:shd w:val="clear" w:color="auto" w:fill="FFFFFF" w:themeFill="background1"/>
        <w:ind w:firstLine="709"/>
        <w:jc w:val="both"/>
        <w:rPr>
          <w:sz w:val="26"/>
          <w:szCs w:val="26"/>
        </w:rPr>
      </w:pPr>
      <w:r w:rsidRPr="00690E2E">
        <w:rPr>
          <w:sz w:val="26"/>
          <w:szCs w:val="26"/>
        </w:rPr>
        <w:t>к) земельным участкам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w:t>
      </w:r>
    </w:p>
    <w:p w:rsidR="008521EF" w:rsidRPr="00690E2E" w:rsidRDefault="008521EF" w:rsidP="00C21910">
      <w:pPr>
        <w:shd w:val="clear" w:color="auto" w:fill="FFFFFF" w:themeFill="background1"/>
        <w:ind w:firstLine="709"/>
        <w:jc w:val="both"/>
        <w:rPr>
          <w:sz w:val="26"/>
          <w:szCs w:val="26"/>
        </w:rPr>
      </w:pPr>
      <w:r w:rsidRPr="00690E2E">
        <w:rPr>
          <w:sz w:val="26"/>
          <w:szCs w:val="26"/>
        </w:rPr>
        <w:t>л) объектам, в отношении которых фактический размер прилегающей территории меньше размера прилегающей территории, установленного правилами благоустройства территории муниципального образования для соответствующих видов объектов.</w:t>
      </w:r>
    </w:p>
    <w:p w:rsidR="008521EF" w:rsidRPr="00690E2E" w:rsidRDefault="008521EF" w:rsidP="00C21910">
      <w:pPr>
        <w:shd w:val="clear" w:color="auto" w:fill="FFFFFF" w:themeFill="background1"/>
        <w:ind w:firstLine="709"/>
        <w:jc w:val="both"/>
        <w:rPr>
          <w:sz w:val="26"/>
          <w:szCs w:val="26"/>
        </w:rPr>
      </w:pPr>
      <w:r w:rsidRPr="00690E2E">
        <w:rPr>
          <w:sz w:val="26"/>
          <w:szCs w:val="26"/>
        </w:rPr>
        <w:t>210. При определении размера прилегающей территории рекомендуется не допускать:</w:t>
      </w:r>
    </w:p>
    <w:p w:rsidR="008521EF" w:rsidRPr="00690E2E" w:rsidRDefault="008521EF" w:rsidP="00C21910">
      <w:pPr>
        <w:shd w:val="clear" w:color="auto" w:fill="FFFFFF" w:themeFill="background1"/>
        <w:ind w:firstLine="709"/>
        <w:jc w:val="both"/>
        <w:rPr>
          <w:sz w:val="26"/>
          <w:szCs w:val="26"/>
        </w:rPr>
      </w:pPr>
      <w:r w:rsidRPr="00690E2E">
        <w:rPr>
          <w:sz w:val="26"/>
          <w:szCs w:val="26"/>
        </w:rPr>
        <w:t>а) пересечение границ прилегающих территорий;</w:t>
      </w:r>
    </w:p>
    <w:p w:rsidR="008521EF" w:rsidRPr="00690E2E" w:rsidRDefault="008521EF" w:rsidP="00C21910">
      <w:pPr>
        <w:shd w:val="clear" w:color="auto" w:fill="FFFFFF" w:themeFill="background1"/>
        <w:ind w:firstLine="709"/>
        <w:jc w:val="both"/>
        <w:rPr>
          <w:sz w:val="26"/>
          <w:szCs w:val="26"/>
        </w:rPr>
      </w:pPr>
      <w:r w:rsidRPr="00690E2E">
        <w:rPr>
          <w:sz w:val="26"/>
          <w:szCs w:val="26"/>
        </w:rPr>
        <w:t>б) использование прилегающих территорий в целях осуществления хозяйственной деятельности, в том числе обустройства ме</w:t>
      </w:r>
      <w:proofErr w:type="gramStart"/>
      <w:r w:rsidRPr="00690E2E">
        <w:rPr>
          <w:sz w:val="26"/>
          <w:szCs w:val="26"/>
        </w:rPr>
        <w:t>ст скл</w:t>
      </w:r>
      <w:proofErr w:type="gramEnd"/>
      <w:r w:rsidRPr="00690E2E">
        <w:rPr>
          <w:sz w:val="26"/>
          <w:szCs w:val="26"/>
        </w:rPr>
        <w:t>адирования, размещения инженерного оборудования, загрузочных площадок, автостоянок и парковок, экспозиции товаров;</w:t>
      </w:r>
    </w:p>
    <w:p w:rsidR="008521EF" w:rsidRPr="00690E2E" w:rsidRDefault="008521EF" w:rsidP="00C21910">
      <w:pPr>
        <w:shd w:val="clear" w:color="auto" w:fill="FFFFFF" w:themeFill="background1"/>
        <w:ind w:firstLine="709"/>
        <w:jc w:val="both"/>
        <w:rPr>
          <w:sz w:val="26"/>
          <w:szCs w:val="26"/>
        </w:rPr>
      </w:pPr>
      <w:r w:rsidRPr="00690E2E">
        <w:rPr>
          <w:sz w:val="26"/>
          <w:szCs w:val="26"/>
        </w:rPr>
        <w:t>в) ограждение прилегающей территории;</w:t>
      </w:r>
    </w:p>
    <w:p w:rsidR="008521EF" w:rsidRPr="00690E2E" w:rsidRDefault="008521EF" w:rsidP="00C21910">
      <w:pPr>
        <w:shd w:val="clear" w:color="auto" w:fill="FFFFFF" w:themeFill="background1"/>
        <w:ind w:firstLine="709"/>
        <w:jc w:val="both"/>
        <w:rPr>
          <w:sz w:val="26"/>
          <w:szCs w:val="26"/>
        </w:rPr>
      </w:pPr>
      <w:r w:rsidRPr="00690E2E">
        <w:rPr>
          <w:sz w:val="26"/>
          <w:szCs w:val="26"/>
        </w:rPr>
        <w:lastRenderedPageBreak/>
        <w:t>г)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8521EF" w:rsidRPr="00690E2E" w:rsidRDefault="008521EF" w:rsidP="00C21910">
      <w:pPr>
        <w:shd w:val="clear" w:color="auto" w:fill="FFFFFF" w:themeFill="background1"/>
        <w:ind w:firstLine="709"/>
        <w:jc w:val="both"/>
        <w:rPr>
          <w:sz w:val="26"/>
          <w:szCs w:val="26"/>
        </w:rPr>
      </w:pPr>
      <w:r w:rsidRPr="00690E2E">
        <w:rPr>
          <w:sz w:val="26"/>
          <w:szCs w:val="26"/>
        </w:rPr>
        <w:t>д) установление размера прилегающей территории, превышающего размер охранной зоны линейного объекта.</w:t>
      </w:r>
    </w:p>
    <w:p w:rsidR="008521EF" w:rsidRPr="00690E2E" w:rsidRDefault="008521EF" w:rsidP="00C21910">
      <w:pPr>
        <w:shd w:val="clear" w:color="auto" w:fill="FFFFFF" w:themeFill="background1"/>
        <w:ind w:firstLine="709"/>
        <w:jc w:val="both"/>
        <w:rPr>
          <w:sz w:val="26"/>
          <w:szCs w:val="26"/>
        </w:rPr>
      </w:pPr>
      <w:r w:rsidRPr="00690E2E">
        <w:rPr>
          <w:sz w:val="26"/>
          <w:szCs w:val="26"/>
        </w:rPr>
        <w:t>211. Не рекомендуется включать в границы прилегающей территории:</w:t>
      </w:r>
    </w:p>
    <w:p w:rsidR="008521EF" w:rsidRPr="00690E2E" w:rsidRDefault="008521EF" w:rsidP="00C21910">
      <w:pPr>
        <w:shd w:val="clear" w:color="auto" w:fill="FFFFFF" w:themeFill="background1"/>
        <w:ind w:firstLine="709"/>
        <w:jc w:val="both"/>
        <w:rPr>
          <w:sz w:val="26"/>
          <w:szCs w:val="26"/>
        </w:rPr>
      </w:pPr>
      <w:r w:rsidRPr="00690E2E">
        <w:rPr>
          <w:sz w:val="26"/>
          <w:szCs w:val="26"/>
        </w:rPr>
        <w:t>а) отдельные части, фрагменты элементов благоустройства;</w:t>
      </w:r>
    </w:p>
    <w:p w:rsidR="008521EF" w:rsidRPr="00690E2E" w:rsidRDefault="008521EF" w:rsidP="00C21910">
      <w:pPr>
        <w:shd w:val="clear" w:color="auto" w:fill="FFFFFF" w:themeFill="background1"/>
        <w:ind w:firstLine="709"/>
        <w:jc w:val="both"/>
        <w:rPr>
          <w:sz w:val="26"/>
          <w:szCs w:val="26"/>
        </w:rPr>
      </w:pPr>
      <w:r w:rsidRPr="00690E2E">
        <w:rPr>
          <w:sz w:val="26"/>
          <w:szCs w:val="26"/>
        </w:rPr>
        <w:t>б) объекты транспортной инфраструктуры;</w:t>
      </w:r>
    </w:p>
    <w:p w:rsidR="008521EF" w:rsidRPr="00690E2E" w:rsidRDefault="008521EF" w:rsidP="00C21910">
      <w:pPr>
        <w:shd w:val="clear" w:color="auto" w:fill="FFFFFF" w:themeFill="background1"/>
        <w:ind w:firstLine="709"/>
        <w:jc w:val="both"/>
        <w:rPr>
          <w:sz w:val="26"/>
          <w:szCs w:val="26"/>
        </w:rPr>
      </w:pPr>
      <w:r w:rsidRPr="00690E2E">
        <w:rPr>
          <w:sz w:val="26"/>
          <w:szCs w:val="26"/>
        </w:rPr>
        <w:t>в) 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8521EF" w:rsidRPr="00690E2E" w:rsidRDefault="008521EF" w:rsidP="00C21910">
      <w:pPr>
        <w:shd w:val="clear" w:color="auto" w:fill="FFFFFF" w:themeFill="background1"/>
        <w:ind w:firstLine="709"/>
        <w:jc w:val="both"/>
        <w:rPr>
          <w:sz w:val="26"/>
          <w:szCs w:val="26"/>
        </w:rPr>
      </w:pPr>
      <w:r w:rsidRPr="00690E2E">
        <w:rPr>
          <w:sz w:val="26"/>
          <w:szCs w:val="26"/>
        </w:rPr>
        <w:t>г) зоны с особыми условиями использования объектов инженерной инфраструктуры;</w:t>
      </w:r>
    </w:p>
    <w:p w:rsidR="008521EF" w:rsidRPr="00690E2E" w:rsidRDefault="008521EF" w:rsidP="00C21910">
      <w:pPr>
        <w:shd w:val="clear" w:color="auto" w:fill="FFFFFF" w:themeFill="background1"/>
        <w:ind w:firstLine="709"/>
        <w:jc w:val="both"/>
        <w:rPr>
          <w:sz w:val="26"/>
          <w:szCs w:val="26"/>
        </w:rPr>
      </w:pPr>
      <w:r w:rsidRPr="00690E2E">
        <w:rPr>
          <w:sz w:val="26"/>
          <w:szCs w:val="26"/>
        </w:rPr>
        <w:t>д) водные объекты.</w:t>
      </w:r>
    </w:p>
    <w:p w:rsidR="008521EF" w:rsidRPr="00690E2E" w:rsidRDefault="008521EF" w:rsidP="00C21910">
      <w:pPr>
        <w:shd w:val="clear" w:color="auto" w:fill="FFFFFF" w:themeFill="background1"/>
        <w:ind w:firstLine="709"/>
        <w:jc w:val="both"/>
        <w:rPr>
          <w:sz w:val="26"/>
          <w:szCs w:val="26"/>
        </w:rPr>
      </w:pPr>
      <w:r w:rsidRPr="00690E2E">
        <w:rPr>
          <w:sz w:val="26"/>
          <w:szCs w:val="26"/>
        </w:rPr>
        <w:t>212. Требования к подготовке и определению схемы границ прилегающих территорий рекомендуется установить в нормативном правовом акте субъекта Российской Федерации.</w:t>
      </w:r>
    </w:p>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339" w:name="sub_300"/>
      <w:r w:rsidRPr="00764FCC">
        <w:rPr>
          <w:b/>
          <w:bCs/>
          <w:sz w:val="26"/>
          <w:szCs w:val="26"/>
        </w:rPr>
        <w:t>Раздел III. Порядок содержания и эксплуатации объектов благоустройства</w:t>
      </w:r>
    </w:p>
    <w:bookmarkEnd w:id="339"/>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4D4DDE" w:rsidP="008521EF">
      <w:pPr>
        <w:widowControl w:val="0"/>
        <w:autoSpaceDE w:val="0"/>
        <w:autoSpaceDN w:val="0"/>
        <w:adjustRightInd w:val="0"/>
        <w:ind w:firstLine="851"/>
        <w:jc w:val="center"/>
        <w:outlineLvl w:val="0"/>
        <w:rPr>
          <w:b/>
          <w:bCs/>
          <w:sz w:val="26"/>
          <w:szCs w:val="26"/>
        </w:rPr>
      </w:pPr>
      <w:bookmarkStart w:id="340" w:name="sub_1026"/>
      <w:r>
        <w:rPr>
          <w:b/>
          <w:bCs/>
          <w:sz w:val="26"/>
          <w:szCs w:val="26"/>
        </w:rPr>
        <w:t>Глава 31</w:t>
      </w:r>
      <w:r w:rsidR="008521EF" w:rsidRPr="00764FCC">
        <w:rPr>
          <w:b/>
          <w:bCs/>
          <w:sz w:val="26"/>
          <w:szCs w:val="26"/>
        </w:rPr>
        <w:t>. Работы по содержанию объектов благоустройства</w:t>
      </w:r>
    </w:p>
    <w:bookmarkEnd w:id="340"/>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F85FCF" w:rsidP="008521EF">
      <w:pPr>
        <w:widowControl w:val="0"/>
        <w:autoSpaceDE w:val="0"/>
        <w:autoSpaceDN w:val="0"/>
        <w:adjustRightInd w:val="0"/>
        <w:ind w:firstLine="851"/>
        <w:jc w:val="both"/>
        <w:rPr>
          <w:sz w:val="26"/>
          <w:szCs w:val="26"/>
        </w:rPr>
      </w:pPr>
      <w:bookmarkStart w:id="341" w:name="sub_1174"/>
      <w:r>
        <w:rPr>
          <w:sz w:val="26"/>
          <w:szCs w:val="26"/>
        </w:rPr>
        <w:t>213</w:t>
      </w:r>
      <w:r w:rsidR="008521EF" w:rsidRPr="00764FCC">
        <w:rPr>
          <w:sz w:val="26"/>
          <w:szCs w:val="26"/>
        </w:rPr>
        <w:t>. Работы по ремонту (текущему, капитальному) объектов благоустройства включают:</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2" w:name="sub_117401"/>
      <w:bookmarkEnd w:id="341"/>
      <w:r w:rsidRPr="00D77C27">
        <w:rPr>
          <w:sz w:val="26"/>
          <w:szCs w:val="26"/>
        </w:rPr>
        <w:t>восстановление и замену покрытий дорог, проездов, тротуаров и их конструктивных элементов по мере необходимости;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3" w:name="sub_117402"/>
      <w:bookmarkEnd w:id="342"/>
      <w:r w:rsidRPr="00D77C27">
        <w:rPr>
          <w:sz w:val="26"/>
          <w:szCs w:val="26"/>
        </w:rPr>
        <w:t>установку, замену, восстановление МАФ и их отдельных элементов по мере необходимости;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4" w:name="sub_117403"/>
      <w:bookmarkEnd w:id="343"/>
      <w:r w:rsidRPr="00D77C27">
        <w:rPr>
          <w:sz w:val="26"/>
          <w:szCs w:val="26"/>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5" w:name="sub_117404"/>
      <w:bookmarkEnd w:id="344"/>
      <w:r w:rsidRPr="00D77C27">
        <w:rPr>
          <w:sz w:val="26"/>
          <w:szCs w:val="26"/>
        </w:rPr>
        <w:t>текущие работы по уходу за зелеными насаждениями по мере необходимости;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6" w:name="sub_117405"/>
      <w:bookmarkEnd w:id="345"/>
      <w:r w:rsidRPr="00D77C27">
        <w:rPr>
          <w:sz w:val="26"/>
          <w:szCs w:val="26"/>
        </w:rPr>
        <w:t>ремонт и восстановление разрушенных ограждений и оборудования площадок;</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7" w:name="sub_117406"/>
      <w:bookmarkEnd w:id="346"/>
      <w:r w:rsidRPr="00D77C27">
        <w:rPr>
          <w:sz w:val="26"/>
          <w:szCs w:val="26"/>
        </w:rPr>
        <w:t>восстановление объектов наружного освещения, окраску опор наружного освещения по мере необходимости, но не реже одного раза в два года;</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8" w:name="sub_117407"/>
      <w:bookmarkEnd w:id="347"/>
      <w:r w:rsidRPr="00D77C27">
        <w:rPr>
          <w:sz w:val="26"/>
          <w:szCs w:val="26"/>
        </w:rPr>
        <w:t>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8521EF" w:rsidRPr="00764FCC" w:rsidRDefault="00F85FCF" w:rsidP="008521EF">
      <w:pPr>
        <w:widowControl w:val="0"/>
        <w:autoSpaceDE w:val="0"/>
        <w:autoSpaceDN w:val="0"/>
        <w:adjustRightInd w:val="0"/>
        <w:ind w:firstLine="851"/>
        <w:jc w:val="both"/>
        <w:rPr>
          <w:sz w:val="26"/>
          <w:szCs w:val="26"/>
        </w:rPr>
      </w:pPr>
      <w:bookmarkStart w:id="349" w:name="sub_1175"/>
      <w:bookmarkEnd w:id="348"/>
      <w:r>
        <w:rPr>
          <w:sz w:val="26"/>
          <w:szCs w:val="26"/>
        </w:rPr>
        <w:t>214</w:t>
      </w:r>
      <w:r w:rsidR="008521EF" w:rsidRPr="00764FCC">
        <w:rPr>
          <w:sz w:val="26"/>
          <w:szCs w:val="26"/>
        </w:rPr>
        <w:t>. Установление характера вида работ по благоустройству (</w:t>
      </w:r>
      <w:proofErr w:type="gramStart"/>
      <w:r w:rsidR="008521EF" w:rsidRPr="00764FCC">
        <w:rPr>
          <w:sz w:val="26"/>
          <w:szCs w:val="26"/>
        </w:rPr>
        <w:t>текущий</w:t>
      </w:r>
      <w:proofErr w:type="gramEnd"/>
      <w:r w:rsidR="008521EF" w:rsidRPr="00764FCC">
        <w:rPr>
          <w:sz w:val="26"/>
          <w:szCs w:val="26"/>
        </w:rPr>
        <w:t>, капитальный) производится на основании нормативных документов, действующих в соответствующих сферах благоустройства.</w:t>
      </w:r>
    </w:p>
    <w:p w:rsidR="008521EF" w:rsidRPr="00764FCC" w:rsidRDefault="00F85FCF" w:rsidP="008521EF">
      <w:pPr>
        <w:widowControl w:val="0"/>
        <w:autoSpaceDE w:val="0"/>
        <w:autoSpaceDN w:val="0"/>
        <w:adjustRightInd w:val="0"/>
        <w:ind w:firstLine="851"/>
        <w:jc w:val="both"/>
        <w:rPr>
          <w:sz w:val="26"/>
          <w:szCs w:val="26"/>
        </w:rPr>
      </w:pPr>
      <w:bookmarkStart w:id="350" w:name="sub_1176"/>
      <w:bookmarkEnd w:id="349"/>
      <w:r>
        <w:rPr>
          <w:sz w:val="26"/>
          <w:szCs w:val="26"/>
        </w:rPr>
        <w:t>215</w:t>
      </w:r>
      <w:r w:rsidR="008521EF" w:rsidRPr="00764FCC">
        <w:rPr>
          <w:sz w:val="26"/>
          <w:szCs w:val="26"/>
        </w:rPr>
        <w:t>. Работы по содержанию объектов благоустройства включают:</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1" w:name="sub_117601"/>
      <w:bookmarkEnd w:id="350"/>
      <w:r w:rsidRPr="00D77C27">
        <w:rPr>
          <w:sz w:val="26"/>
          <w:szCs w:val="26"/>
        </w:rPr>
        <w:t>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2" w:name="sub_117602"/>
      <w:bookmarkEnd w:id="351"/>
      <w:r w:rsidRPr="00D77C27">
        <w:rPr>
          <w:sz w:val="26"/>
          <w:szCs w:val="26"/>
        </w:rPr>
        <w:lastRenderedPageBreak/>
        <w:t>мероприятия по уходу за зелеными насаждениями (полив, косьба газонов и т.д.);</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3" w:name="sub_117603"/>
      <w:bookmarkEnd w:id="352"/>
      <w:r w:rsidRPr="00D77C27">
        <w:rPr>
          <w:sz w:val="26"/>
          <w:szCs w:val="26"/>
        </w:rPr>
        <w:t>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4" w:name="sub_117604"/>
      <w:bookmarkEnd w:id="353"/>
      <w:r w:rsidRPr="00D77C27">
        <w:rPr>
          <w:sz w:val="26"/>
          <w:szCs w:val="26"/>
        </w:rPr>
        <w:t>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5" w:name="sub_117605"/>
      <w:bookmarkEnd w:id="354"/>
      <w:r w:rsidRPr="00D77C27">
        <w:rPr>
          <w:sz w:val="26"/>
          <w:szCs w:val="26"/>
        </w:rPr>
        <w:t>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6" w:name="sub_117606"/>
      <w:bookmarkEnd w:id="355"/>
      <w:r w:rsidRPr="00D77C27">
        <w:rPr>
          <w:sz w:val="26"/>
          <w:szCs w:val="26"/>
        </w:rPr>
        <w:t>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7" w:name="sub_117607"/>
      <w:bookmarkEnd w:id="356"/>
      <w:r w:rsidRPr="00D77C27">
        <w:rPr>
          <w:sz w:val="26"/>
          <w:szCs w:val="26"/>
        </w:rPr>
        <w:t>сбор и вывоз отходов по планово-регулярной системе согласно утвержденным графикам.</w:t>
      </w:r>
    </w:p>
    <w:p w:rsidR="008521EF" w:rsidRPr="00764FCC" w:rsidRDefault="00F85FCF" w:rsidP="008521EF">
      <w:pPr>
        <w:widowControl w:val="0"/>
        <w:autoSpaceDE w:val="0"/>
        <w:autoSpaceDN w:val="0"/>
        <w:adjustRightInd w:val="0"/>
        <w:ind w:firstLine="851"/>
        <w:jc w:val="both"/>
        <w:rPr>
          <w:sz w:val="26"/>
          <w:szCs w:val="26"/>
        </w:rPr>
      </w:pPr>
      <w:bookmarkStart w:id="358" w:name="sub_1177"/>
      <w:bookmarkEnd w:id="357"/>
      <w:r>
        <w:rPr>
          <w:sz w:val="26"/>
          <w:szCs w:val="26"/>
        </w:rPr>
        <w:t>216</w:t>
      </w:r>
      <w:r w:rsidR="008521EF" w:rsidRPr="00764FCC">
        <w:rPr>
          <w:sz w:val="26"/>
          <w:szCs w:val="26"/>
        </w:rPr>
        <w:t>. Работы по с</w:t>
      </w:r>
      <w:r w:rsidR="008521EF">
        <w:rPr>
          <w:sz w:val="26"/>
          <w:szCs w:val="26"/>
        </w:rPr>
        <w:t xml:space="preserve">одержанию и уборке придомовых и </w:t>
      </w:r>
      <w:r w:rsidR="008521EF" w:rsidRPr="00764FCC">
        <w:rPr>
          <w:sz w:val="26"/>
          <w:szCs w:val="26"/>
        </w:rPr>
        <w:t>дворовых</w:t>
      </w:r>
      <w:r w:rsidR="008521EF">
        <w:rPr>
          <w:sz w:val="26"/>
          <w:szCs w:val="26"/>
        </w:rPr>
        <w:t xml:space="preserve"> </w:t>
      </w:r>
      <w:r w:rsidR="008521EF" w:rsidRPr="00764FCC">
        <w:rPr>
          <w:sz w:val="26"/>
          <w:szCs w:val="26"/>
        </w:rPr>
        <w:t xml:space="preserve">территорий проводятся в объеме и с периодичностью не менее установленных </w:t>
      </w:r>
      <w:hyperlink r:id="rId14" w:history="1">
        <w:r w:rsidR="008521EF" w:rsidRPr="00764FCC">
          <w:rPr>
            <w:sz w:val="26"/>
            <w:szCs w:val="26"/>
          </w:rPr>
          <w:t>Правилами и нормами</w:t>
        </w:r>
      </w:hyperlink>
      <w:r w:rsidR="008521EF" w:rsidRPr="00764FCC">
        <w:rPr>
          <w:sz w:val="26"/>
          <w:szCs w:val="26"/>
        </w:rPr>
        <w:t xml:space="preserve"> технической эксплуатации жилищного фонда.</w:t>
      </w:r>
    </w:p>
    <w:p w:rsidR="008521EF" w:rsidRPr="00764FCC" w:rsidRDefault="00F85FCF" w:rsidP="008521EF">
      <w:pPr>
        <w:widowControl w:val="0"/>
        <w:autoSpaceDE w:val="0"/>
        <w:autoSpaceDN w:val="0"/>
        <w:adjustRightInd w:val="0"/>
        <w:ind w:firstLine="851"/>
        <w:jc w:val="both"/>
        <w:rPr>
          <w:sz w:val="26"/>
          <w:szCs w:val="26"/>
        </w:rPr>
      </w:pPr>
      <w:bookmarkStart w:id="359" w:name="sub_1178"/>
      <w:bookmarkEnd w:id="358"/>
      <w:r>
        <w:rPr>
          <w:sz w:val="26"/>
          <w:szCs w:val="26"/>
        </w:rPr>
        <w:t>217</w:t>
      </w:r>
      <w:r w:rsidR="008521EF" w:rsidRPr="00764FCC">
        <w:rPr>
          <w:sz w:val="26"/>
          <w:szCs w:val="26"/>
        </w:rPr>
        <w:t>.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8521EF" w:rsidRPr="00764FCC" w:rsidRDefault="00F85FCF" w:rsidP="008521EF">
      <w:pPr>
        <w:widowControl w:val="0"/>
        <w:autoSpaceDE w:val="0"/>
        <w:autoSpaceDN w:val="0"/>
        <w:adjustRightInd w:val="0"/>
        <w:ind w:firstLine="851"/>
        <w:jc w:val="both"/>
        <w:rPr>
          <w:sz w:val="26"/>
          <w:szCs w:val="26"/>
        </w:rPr>
      </w:pPr>
      <w:bookmarkStart w:id="360" w:name="sub_1179"/>
      <w:bookmarkEnd w:id="359"/>
      <w:r>
        <w:rPr>
          <w:sz w:val="26"/>
          <w:szCs w:val="26"/>
        </w:rPr>
        <w:t>218</w:t>
      </w:r>
      <w:r w:rsidR="008521EF" w:rsidRPr="00764FCC">
        <w:rPr>
          <w:sz w:val="26"/>
          <w:szCs w:val="26"/>
        </w:rPr>
        <w:t xml:space="preserve">.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008521EF" w:rsidRPr="00764FCC">
        <w:rPr>
          <w:sz w:val="26"/>
          <w:szCs w:val="26"/>
        </w:rPr>
        <w:t>токонесущих</w:t>
      </w:r>
      <w:proofErr w:type="spellEnd"/>
      <w:r w:rsidR="008521EF" w:rsidRPr="00764FCC">
        <w:rPr>
          <w:sz w:val="26"/>
          <w:szCs w:val="26"/>
        </w:rPr>
        <w:t xml:space="preserve"> проводов, фасадов жилых и производственных зданий, а с других территорий - в течение 8 часов с момента обнаружения.</w:t>
      </w:r>
    </w:p>
    <w:p w:rsidR="008521EF" w:rsidRPr="00764FCC" w:rsidRDefault="00F85FCF" w:rsidP="008521EF">
      <w:pPr>
        <w:widowControl w:val="0"/>
        <w:autoSpaceDE w:val="0"/>
        <w:autoSpaceDN w:val="0"/>
        <w:adjustRightInd w:val="0"/>
        <w:ind w:firstLine="851"/>
        <w:jc w:val="both"/>
        <w:rPr>
          <w:sz w:val="26"/>
          <w:szCs w:val="26"/>
        </w:rPr>
      </w:pPr>
      <w:bookmarkStart w:id="361" w:name="sub_1180"/>
      <w:bookmarkEnd w:id="360"/>
      <w:r>
        <w:rPr>
          <w:sz w:val="26"/>
          <w:szCs w:val="26"/>
        </w:rPr>
        <w:t>219</w:t>
      </w:r>
      <w:r w:rsidR="008521EF" w:rsidRPr="00764FCC">
        <w:rPr>
          <w:sz w:val="26"/>
          <w:szCs w:val="26"/>
        </w:rPr>
        <w:t>. Контейнерные площадки должны содержаться в соответствии с санитарными нормами и правилами.</w:t>
      </w:r>
    </w:p>
    <w:p w:rsidR="008521EF" w:rsidRPr="00764FCC" w:rsidRDefault="00F85FCF" w:rsidP="008521EF">
      <w:pPr>
        <w:widowControl w:val="0"/>
        <w:autoSpaceDE w:val="0"/>
        <w:autoSpaceDN w:val="0"/>
        <w:adjustRightInd w:val="0"/>
        <w:ind w:firstLine="851"/>
        <w:jc w:val="both"/>
        <w:rPr>
          <w:sz w:val="26"/>
          <w:szCs w:val="26"/>
        </w:rPr>
      </w:pPr>
      <w:bookmarkStart w:id="362" w:name="sub_1181"/>
      <w:bookmarkEnd w:id="361"/>
      <w:r>
        <w:rPr>
          <w:sz w:val="26"/>
          <w:szCs w:val="26"/>
        </w:rPr>
        <w:t>220</w:t>
      </w:r>
      <w:r w:rsidR="008521EF" w:rsidRPr="00764FCC">
        <w:rPr>
          <w:sz w:val="26"/>
          <w:szCs w:val="26"/>
        </w:rPr>
        <w:t>. Места массового пребывания людей (подходы территории рынков, торговые зоны и др.) должны содержаться в чистоте.</w:t>
      </w:r>
    </w:p>
    <w:bookmarkEnd w:id="36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4D4DDE" w:rsidP="008521EF">
      <w:pPr>
        <w:widowControl w:val="0"/>
        <w:autoSpaceDE w:val="0"/>
        <w:autoSpaceDN w:val="0"/>
        <w:adjustRightInd w:val="0"/>
        <w:ind w:firstLine="851"/>
        <w:jc w:val="center"/>
        <w:outlineLvl w:val="0"/>
        <w:rPr>
          <w:b/>
          <w:bCs/>
          <w:sz w:val="26"/>
          <w:szCs w:val="26"/>
        </w:rPr>
      </w:pPr>
      <w:bookmarkStart w:id="363" w:name="sub_1027"/>
      <w:r>
        <w:rPr>
          <w:b/>
          <w:bCs/>
          <w:sz w:val="26"/>
          <w:szCs w:val="26"/>
        </w:rPr>
        <w:t>Глава 32</w:t>
      </w:r>
      <w:r w:rsidR="008521EF" w:rsidRPr="00764FCC">
        <w:rPr>
          <w:b/>
          <w:bCs/>
          <w:sz w:val="26"/>
          <w:szCs w:val="26"/>
        </w:rPr>
        <w:t>. Организация и проведение уборочных работ в осенне-зимний период на территориях общего пользования муниципального образования</w:t>
      </w:r>
    </w:p>
    <w:bookmarkEnd w:id="363"/>
    <w:p w:rsidR="008521EF" w:rsidRPr="00764FCC" w:rsidRDefault="008521EF" w:rsidP="008521EF">
      <w:pPr>
        <w:widowControl w:val="0"/>
        <w:autoSpaceDE w:val="0"/>
        <w:autoSpaceDN w:val="0"/>
        <w:adjustRightInd w:val="0"/>
        <w:ind w:firstLine="851"/>
        <w:jc w:val="both"/>
        <w:rPr>
          <w:sz w:val="26"/>
          <w:szCs w:val="26"/>
        </w:rPr>
      </w:pPr>
    </w:p>
    <w:p w:rsidR="008521EF" w:rsidRDefault="00F85FCF" w:rsidP="008521EF">
      <w:pPr>
        <w:widowControl w:val="0"/>
        <w:autoSpaceDE w:val="0"/>
        <w:autoSpaceDN w:val="0"/>
        <w:adjustRightInd w:val="0"/>
        <w:ind w:firstLine="851"/>
        <w:jc w:val="both"/>
        <w:rPr>
          <w:sz w:val="26"/>
          <w:szCs w:val="26"/>
        </w:rPr>
      </w:pPr>
      <w:bookmarkStart w:id="364" w:name="sub_1182"/>
      <w:r>
        <w:rPr>
          <w:sz w:val="26"/>
          <w:szCs w:val="26"/>
        </w:rPr>
        <w:t>221</w:t>
      </w:r>
      <w:r w:rsidR="008521EF" w:rsidRPr="00764FCC">
        <w:rPr>
          <w:sz w:val="26"/>
          <w:szCs w:val="26"/>
        </w:rPr>
        <w:t>. Осенне-зимнюю</w:t>
      </w:r>
      <w:r w:rsidR="008521EF">
        <w:rPr>
          <w:sz w:val="26"/>
          <w:szCs w:val="26"/>
        </w:rPr>
        <w:t xml:space="preserve"> </w:t>
      </w:r>
      <w:r w:rsidR="008521EF" w:rsidRPr="00764FCC">
        <w:rPr>
          <w:sz w:val="26"/>
          <w:szCs w:val="26"/>
        </w:rPr>
        <w:t xml:space="preserve"> уборку </w:t>
      </w:r>
      <w:r w:rsidR="008521EF">
        <w:rPr>
          <w:sz w:val="26"/>
          <w:szCs w:val="26"/>
        </w:rPr>
        <w:t xml:space="preserve"> </w:t>
      </w:r>
      <w:r w:rsidR="008521EF" w:rsidRPr="00764FCC">
        <w:rPr>
          <w:sz w:val="26"/>
          <w:szCs w:val="26"/>
        </w:rPr>
        <w:t xml:space="preserve">территории </w:t>
      </w:r>
      <w:r w:rsidR="008521EF">
        <w:rPr>
          <w:sz w:val="26"/>
          <w:szCs w:val="26"/>
        </w:rPr>
        <w:t xml:space="preserve"> </w:t>
      </w:r>
      <w:r w:rsidR="008521EF" w:rsidRPr="00764FCC">
        <w:rPr>
          <w:sz w:val="26"/>
          <w:szCs w:val="26"/>
        </w:rPr>
        <w:t>следует</w:t>
      </w:r>
      <w:r w:rsidR="008521EF">
        <w:rPr>
          <w:sz w:val="26"/>
          <w:szCs w:val="26"/>
        </w:rPr>
        <w:t xml:space="preserve"> </w:t>
      </w:r>
      <w:r w:rsidR="008521EF" w:rsidRPr="00764FCC">
        <w:rPr>
          <w:sz w:val="26"/>
          <w:szCs w:val="26"/>
        </w:rPr>
        <w:t xml:space="preserve"> проводить </w:t>
      </w:r>
      <w:r w:rsidR="008521EF">
        <w:rPr>
          <w:sz w:val="26"/>
          <w:szCs w:val="26"/>
        </w:rPr>
        <w:t xml:space="preserve"> </w:t>
      </w:r>
      <w:r w:rsidR="008521EF" w:rsidRPr="00764FCC">
        <w:rPr>
          <w:sz w:val="26"/>
          <w:szCs w:val="26"/>
        </w:rPr>
        <w:t xml:space="preserve">с </w:t>
      </w:r>
      <w:r w:rsidR="008521EF">
        <w:rPr>
          <w:sz w:val="26"/>
          <w:szCs w:val="26"/>
        </w:rPr>
        <w:t xml:space="preserve"> </w:t>
      </w:r>
      <w:r w:rsidR="008521EF" w:rsidRPr="00764FCC">
        <w:rPr>
          <w:sz w:val="26"/>
          <w:szCs w:val="26"/>
        </w:rPr>
        <w:t xml:space="preserve">16 </w:t>
      </w:r>
      <w:r w:rsidR="008521EF">
        <w:rPr>
          <w:sz w:val="26"/>
          <w:szCs w:val="26"/>
        </w:rPr>
        <w:t xml:space="preserve"> </w:t>
      </w:r>
      <w:r w:rsidR="008521EF" w:rsidRPr="00764FCC">
        <w:rPr>
          <w:sz w:val="26"/>
          <w:szCs w:val="26"/>
        </w:rPr>
        <w:t xml:space="preserve">октября </w:t>
      </w:r>
    </w:p>
    <w:p w:rsidR="008521EF" w:rsidRPr="00764FCC" w:rsidRDefault="008521EF" w:rsidP="008521EF">
      <w:pPr>
        <w:widowControl w:val="0"/>
        <w:autoSpaceDE w:val="0"/>
        <w:autoSpaceDN w:val="0"/>
        <w:adjustRightInd w:val="0"/>
        <w:jc w:val="both"/>
        <w:rPr>
          <w:sz w:val="26"/>
          <w:szCs w:val="26"/>
        </w:rPr>
      </w:pPr>
      <w:r w:rsidRPr="00764FCC">
        <w:rPr>
          <w:sz w:val="26"/>
          <w:szCs w:val="26"/>
        </w:rPr>
        <w:t>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8521EF" w:rsidRPr="00764FCC" w:rsidRDefault="00F85FCF" w:rsidP="008521EF">
      <w:pPr>
        <w:widowControl w:val="0"/>
        <w:autoSpaceDE w:val="0"/>
        <w:autoSpaceDN w:val="0"/>
        <w:adjustRightInd w:val="0"/>
        <w:ind w:firstLine="851"/>
        <w:jc w:val="both"/>
        <w:rPr>
          <w:sz w:val="26"/>
          <w:szCs w:val="26"/>
        </w:rPr>
      </w:pPr>
      <w:bookmarkStart w:id="365" w:name="sub_1183"/>
      <w:bookmarkEnd w:id="364"/>
      <w:r>
        <w:rPr>
          <w:sz w:val="26"/>
          <w:szCs w:val="26"/>
        </w:rPr>
        <w:t>222</w:t>
      </w:r>
      <w:r w:rsidR="008521EF" w:rsidRPr="00764FCC">
        <w:rPr>
          <w:sz w:val="26"/>
          <w:szCs w:val="26"/>
        </w:rPr>
        <w:t>. Мероприятия по подготовке уборочной техники к работе в зимний период проводятся в сроки, определенные Администрацией района.</w:t>
      </w:r>
    </w:p>
    <w:p w:rsidR="008521EF" w:rsidRPr="00764FCC" w:rsidRDefault="00F85FCF" w:rsidP="008521EF">
      <w:pPr>
        <w:widowControl w:val="0"/>
        <w:autoSpaceDE w:val="0"/>
        <w:autoSpaceDN w:val="0"/>
        <w:adjustRightInd w:val="0"/>
        <w:ind w:firstLine="851"/>
        <w:jc w:val="both"/>
        <w:rPr>
          <w:sz w:val="26"/>
          <w:szCs w:val="26"/>
        </w:rPr>
      </w:pPr>
      <w:bookmarkStart w:id="366" w:name="sub_1184"/>
      <w:bookmarkEnd w:id="365"/>
      <w:r>
        <w:rPr>
          <w:sz w:val="26"/>
          <w:szCs w:val="26"/>
        </w:rPr>
        <w:t>223</w:t>
      </w:r>
      <w:r w:rsidR="008521EF" w:rsidRPr="00764FCC">
        <w:rPr>
          <w:sz w:val="26"/>
          <w:szCs w:val="26"/>
        </w:rPr>
        <w:t>.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8521EF" w:rsidRPr="00764FCC" w:rsidRDefault="00F85FCF" w:rsidP="008521EF">
      <w:pPr>
        <w:widowControl w:val="0"/>
        <w:autoSpaceDE w:val="0"/>
        <w:autoSpaceDN w:val="0"/>
        <w:adjustRightInd w:val="0"/>
        <w:ind w:firstLine="851"/>
        <w:jc w:val="both"/>
        <w:rPr>
          <w:sz w:val="26"/>
          <w:szCs w:val="26"/>
        </w:rPr>
      </w:pPr>
      <w:bookmarkStart w:id="367" w:name="sub_1185"/>
      <w:bookmarkEnd w:id="366"/>
      <w:r>
        <w:rPr>
          <w:sz w:val="26"/>
          <w:szCs w:val="26"/>
        </w:rPr>
        <w:lastRenderedPageBreak/>
        <w:t>224.</w:t>
      </w:r>
      <w:r w:rsidR="008521EF" w:rsidRPr="00764FCC">
        <w:rPr>
          <w:sz w:val="26"/>
          <w:szCs w:val="26"/>
        </w:rPr>
        <w:t xml:space="preserve">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8521EF" w:rsidRPr="00764FCC" w:rsidRDefault="00F85FCF" w:rsidP="008521EF">
      <w:pPr>
        <w:widowControl w:val="0"/>
        <w:autoSpaceDE w:val="0"/>
        <w:autoSpaceDN w:val="0"/>
        <w:adjustRightInd w:val="0"/>
        <w:ind w:firstLine="851"/>
        <w:jc w:val="both"/>
        <w:rPr>
          <w:sz w:val="26"/>
          <w:szCs w:val="26"/>
        </w:rPr>
      </w:pPr>
      <w:bookmarkStart w:id="368" w:name="sub_1186"/>
      <w:bookmarkEnd w:id="367"/>
      <w:r>
        <w:rPr>
          <w:sz w:val="26"/>
          <w:szCs w:val="26"/>
        </w:rPr>
        <w:t xml:space="preserve">225. </w:t>
      </w:r>
      <w:r w:rsidR="008521EF" w:rsidRPr="00764FCC">
        <w:rPr>
          <w:sz w:val="26"/>
          <w:szCs w:val="26"/>
        </w:rPr>
        <w:t xml:space="preserve">Посыпку песком и обработку специальными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8521EF" w:rsidRPr="00764FCC" w:rsidRDefault="00F85FCF" w:rsidP="008521EF">
      <w:pPr>
        <w:widowControl w:val="0"/>
        <w:autoSpaceDE w:val="0"/>
        <w:autoSpaceDN w:val="0"/>
        <w:adjustRightInd w:val="0"/>
        <w:ind w:firstLine="851"/>
        <w:jc w:val="both"/>
        <w:rPr>
          <w:sz w:val="26"/>
          <w:szCs w:val="26"/>
        </w:rPr>
      </w:pPr>
      <w:bookmarkStart w:id="369" w:name="sub_1187"/>
      <w:bookmarkEnd w:id="368"/>
      <w:r>
        <w:rPr>
          <w:sz w:val="26"/>
          <w:szCs w:val="26"/>
        </w:rPr>
        <w:t>226</w:t>
      </w:r>
      <w:r w:rsidR="008521EF" w:rsidRPr="00764FCC">
        <w:rPr>
          <w:sz w:val="26"/>
          <w:szCs w:val="26"/>
        </w:rPr>
        <w:t>.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8521EF" w:rsidRPr="00764FCC" w:rsidRDefault="00F85FCF" w:rsidP="008521EF">
      <w:pPr>
        <w:widowControl w:val="0"/>
        <w:autoSpaceDE w:val="0"/>
        <w:autoSpaceDN w:val="0"/>
        <w:adjustRightInd w:val="0"/>
        <w:ind w:firstLine="851"/>
        <w:jc w:val="both"/>
        <w:rPr>
          <w:sz w:val="26"/>
          <w:szCs w:val="26"/>
        </w:rPr>
      </w:pPr>
      <w:bookmarkStart w:id="370" w:name="sub_1188"/>
      <w:bookmarkEnd w:id="369"/>
      <w:r>
        <w:rPr>
          <w:sz w:val="26"/>
          <w:szCs w:val="26"/>
        </w:rPr>
        <w:t>228</w:t>
      </w:r>
      <w:r w:rsidR="008521EF" w:rsidRPr="00764FCC">
        <w:rPr>
          <w:sz w:val="26"/>
          <w:szCs w:val="26"/>
        </w:rPr>
        <w:t>.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8521EF" w:rsidRPr="00764FCC" w:rsidRDefault="00F85FCF" w:rsidP="008521EF">
      <w:pPr>
        <w:widowControl w:val="0"/>
        <w:autoSpaceDE w:val="0"/>
        <w:autoSpaceDN w:val="0"/>
        <w:adjustRightInd w:val="0"/>
        <w:ind w:firstLine="851"/>
        <w:jc w:val="both"/>
        <w:rPr>
          <w:sz w:val="26"/>
          <w:szCs w:val="26"/>
        </w:rPr>
      </w:pPr>
      <w:bookmarkStart w:id="371" w:name="sub_1189"/>
      <w:bookmarkEnd w:id="370"/>
      <w:r>
        <w:rPr>
          <w:sz w:val="26"/>
          <w:szCs w:val="26"/>
        </w:rPr>
        <w:t>229</w:t>
      </w:r>
      <w:r w:rsidR="008521EF" w:rsidRPr="00764FCC">
        <w:rPr>
          <w:sz w:val="26"/>
          <w:szCs w:val="26"/>
        </w:rPr>
        <w:t>.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330CE3" w:rsidRPr="00330CE3" w:rsidRDefault="00F85FCF" w:rsidP="00395EB9">
      <w:pPr>
        <w:pStyle w:val="s1"/>
        <w:shd w:val="clear" w:color="auto" w:fill="FFFFFF"/>
        <w:contextualSpacing/>
        <w:rPr>
          <w:rFonts w:ascii="Times New Roman" w:hAnsi="Times New Roman" w:cs="Times New Roman"/>
          <w:sz w:val="24"/>
          <w:szCs w:val="24"/>
        </w:rPr>
      </w:pPr>
      <w:bookmarkStart w:id="372" w:name="sub_1190"/>
      <w:bookmarkEnd w:id="371"/>
      <w:r w:rsidRPr="00330CE3">
        <w:rPr>
          <w:rFonts w:ascii="Times New Roman" w:hAnsi="Times New Roman" w:cs="Times New Roman"/>
        </w:rPr>
        <w:t>230</w:t>
      </w:r>
      <w:r w:rsidR="008521EF" w:rsidRPr="00330CE3">
        <w:rPr>
          <w:rFonts w:ascii="Times New Roman" w:hAnsi="Times New Roman" w:cs="Times New Roman"/>
        </w:rPr>
        <w:t xml:space="preserve">. </w:t>
      </w:r>
      <w:r w:rsidR="00395EB9" w:rsidRPr="00C21910">
        <w:rPr>
          <w:rFonts w:ascii="Times New Roman" w:hAnsi="Times New Roman" w:cs="Times New Roman"/>
          <w:color w:val="000000" w:themeColor="text1"/>
        </w:rPr>
        <w:t xml:space="preserve">Места временного складирования снега необходимо осуществлять на   площадках с водонепроницаемым покрытием и обвалованных сплошным земляным валом или вывозиться на снегоплавильные установки. 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w:t>
      </w:r>
      <w:r w:rsidR="008521EF" w:rsidRPr="00C21910">
        <w:rPr>
          <w:rFonts w:ascii="Times New Roman" w:hAnsi="Times New Roman" w:cs="Times New Roman"/>
          <w:color w:val="000000" w:themeColor="text1"/>
        </w:rPr>
        <w:t xml:space="preserve">Места </w:t>
      </w:r>
      <w:r w:rsidR="008521EF" w:rsidRPr="00330CE3">
        <w:rPr>
          <w:rFonts w:ascii="Times New Roman" w:hAnsi="Times New Roman" w:cs="Times New Roman"/>
        </w:rPr>
        <w:t>временного складирования снега ежегодно определяются Администрацией района по согласованию с Территориальным отделом по Чукотскому АО по Билибинскому району Управления Роспотребнадзора по Чукотскому АО.</w:t>
      </w:r>
    </w:p>
    <w:p w:rsidR="008521EF" w:rsidRPr="00764FCC" w:rsidRDefault="00F85FCF" w:rsidP="00395EB9">
      <w:pPr>
        <w:widowControl w:val="0"/>
        <w:autoSpaceDE w:val="0"/>
        <w:autoSpaceDN w:val="0"/>
        <w:adjustRightInd w:val="0"/>
        <w:ind w:firstLine="851"/>
        <w:contextualSpacing/>
        <w:jc w:val="both"/>
        <w:rPr>
          <w:sz w:val="26"/>
          <w:szCs w:val="26"/>
        </w:rPr>
      </w:pPr>
      <w:bookmarkStart w:id="373" w:name="sub_1191"/>
      <w:bookmarkEnd w:id="372"/>
      <w:r>
        <w:rPr>
          <w:sz w:val="26"/>
          <w:szCs w:val="26"/>
        </w:rPr>
        <w:t>231</w:t>
      </w:r>
      <w:r w:rsidR="008521EF" w:rsidRPr="00764FCC">
        <w:rPr>
          <w:sz w:val="26"/>
          <w:szCs w:val="26"/>
        </w:rPr>
        <w:t>.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8521EF" w:rsidRPr="00764FCC" w:rsidRDefault="00F85FCF" w:rsidP="008521EF">
      <w:pPr>
        <w:widowControl w:val="0"/>
        <w:autoSpaceDE w:val="0"/>
        <w:autoSpaceDN w:val="0"/>
        <w:adjustRightInd w:val="0"/>
        <w:ind w:firstLine="851"/>
        <w:jc w:val="both"/>
        <w:rPr>
          <w:sz w:val="26"/>
          <w:szCs w:val="26"/>
        </w:rPr>
      </w:pPr>
      <w:bookmarkStart w:id="374" w:name="sub_1192"/>
      <w:bookmarkEnd w:id="373"/>
      <w:r>
        <w:rPr>
          <w:sz w:val="26"/>
          <w:szCs w:val="26"/>
        </w:rPr>
        <w:t>232</w:t>
      </w:r>
      <w:r w:rsidR="008521EF" w:rsidRPr="00764FCC">
        <w:rPr>
          <w:sz w:val="26"/>
          <w:szCs w:val="26"/>
        </w:rPr>
        <w:t xml:space="preserve">.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008521EF" w:rsidRPr="00764FCC">
        <w:rPr>
          <w:sz w:val="26"/>
          <w:szCs w:val="26"/>
        </w:rPr>
        <w:t>прибордюрных</w:t>
      </w:r>
      <w:proofErr w:type="spellEnd"/>
      <w:r w:rsidR="008521EF" w:rsidRPr="00764FCC">
        <w:rPr>
          <w:sz w:val="26"/>
          <w:szCs w:val="26"/>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8521EF" w:rsidRPr="00764FCC" w:rsidRDefault="00F85FCF" w:rsidP="008521EF">
      <w:pPr>
        <w:widowControl w:val="0"/>
        <w:autoSpaceDE w:val="0"/>
        <w:autoSpaceDN w:val="0"/>
        <w:adjustRightInd w:val="0"/>
        <w:ind w:firstLine="851"/>
        <w:jc w:val="both"/>
        <w:rPr>
          <w:sz w:val="26"/>
          <w:szCs w:val="26"/>
        </w:rPr>
      </w:pPr>
      <w:bookmarkStart w:id="375" w:name="sub_1193"/>
      <w:bookmarkEnd w:id="374"/>
      <w:r>
        <w:rPr>
          <w:sz w:val="26"/>
          <w:szCs w:val="26"/>
        </w:rPr>
        <w:t>233</w:t>
      </w:r>
      <w:r w:rsidR="008521EF" w:rsidRPr="00764FCC">
        <w:rPr>
          <w:sz w:val="26"/>
          <w:szCs w:val="26"/>
        </w:rPr>
        <w:t>. Тротуары, дворовые</w:t>
      </w:r>
      <w:r w:rsidR="008521EF">
        <w:rPr>
          <w:sz w:val="26"/>
          <w:szCs w:val="26"/>
        </w:rPr>
        <w:t>, прилегающие</w:t>
      </w:r>
      <w:r w:rsidR="008521EF" w:rsidRPr="00764FCC">
        <w:rPr>
          <w:sz w:val="26"/>
          <w:szCs w:val="26"/>
        </w:rPr>
        <w:t xml:space="preserve">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Время на очистку и обработку тротуаров дворовых</w:t>
      </w:r>
      <w:r w:rsidR="008521EF">
        <w:rPr>
          <w:sz w:val="26"/>
          <w:szCs w:val="26"/>
        </w:rPr>
        <w:t>, прилегающих</w:t>
      </w:r>
      <w:r w:rsidR="008521EF" w:rsidRPr="00764FCC">
        <w:rPr>
          <w:sz w:val="26"/>
          <w:szCs w:val="26"/>
        </w:rPr>
        <w:t xml:space="preserve"> территорий и проездов не должно превышать 12 часов после окончания снегопада.</w:t>
      </w:r>
    </w:p>
    <w:p w:rsidR="008521EF" w:rsidRPr="00764FCC" w:rsidRDefault="00F85FCF" w:rsidP="008521EF">
      <w:pPr>
        <w:widowControl w:val="0"/>
        <w:autoSpaceDE w:val="0"/>
        <w:autoSpaceDN w:val="0"/>
        <w:adjustRightInd w:val="0"/>
        <w:ind w:firstLine="851"/>
        <w:jc w:val="both"/>
        <w:rPr>
          <w:sz w:val="26"/>
          <w:szCs w:val="26"/>
        </w:rPr>
      </w:pPr>
      <w:bookmarkStart w:id="376" w:name="sub_1194"/>
      <w:bookmarkEnd w:id="375"/>
      <w:r>
        <w:rPr>
          <w:sz w:val="26"/>
          <w:szCs w:val="26"/>
        </w:rPr>
        <w:t>234</w:t>
      </w:r>
      <w:r w:rsidR="008521EF" w:rsidRPr="00764FCC">
        <w:rPr>
          <w:sz w:val="26"/>
          <w:szCs w:val="26"/>
        </w:rPr>
        <w:t xml:space="preserve">.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следует повторять, обеспечивая безопасность для пешеходов.</w:t>
      </w:r>
    </w:p>
    <w:p w:rsidR="008521EF" w:rsidRPr="00764FCC" w:rsidRDefault="00F85FCF" w:rsidP="008521EF">
      <w:pPr>
        <w:widowControl w:val="0"/>
        <w:autoSpaceDE w:val="0"/>
        <w:autoSpaceDN w:val="0"/>
        <w:adjustRightInd w:val="0"/>
        <w:ind w:firstLine="851"/>
        <w:jc w:val="both"/>
        <w:rPr>
          <w:sz w:val="26"/>
          <w:szCs w:val="26"/>
        </w:rPr>
      </w:pPr>
      <w:bookmarkStart w:id="377" w:name="sub_1195"/>
      <w:bookmarkEnd w:id="376"/>
      <w:r>
        <w:rPr>
          <w:sz w:val="26"/>
          <w:szCs w:val="26"/>
        </w:rPr>
        <w:t>235</w:t>
      </w:r>
      <w:r w:rsidR="008521EF" w:rsidRPr="00764FCC">
        <w:rPr>
          <w:sz w:val="26"/>
          <w:szCs w:val="26"/>
        </w:rPr>
        <w:t>.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8521EF" w:rsidRPr="00764FCC" w:rsidRDefault="00F85FCF" w:rsidP="008521EF">
      <w:pPr>
        <w:widowControl w:val="0"/>
        <w:autoSpaceDE w:val="0"/>
        <w:autoSpaceDN w:val="0"/>
        <w:adjustRightInd w:val="0"/>
        <w:ind w:firstLine="851"/>
        <w:jc w:val="both"/>
        <w:rPr>
          <w:sz w:val="26"/>
          <w:szCs w:val="26"/>
        </w:rPr>
      </w:pPr>
      <w:bookmarkStart w:id="378" w:name="sub_1196"/>
      <w:bookmarkEnd w:id="377"/>
      <w:r>
        <w:rPr>
          <w:sz w:val="26"/>
          <w:szCs w:val="26"/>
        </w:rPr>
        <w:lastRenderedPageBreak/>
        <w:t>236</w:t>
      </w:r>
      <w:r w:rsidR="008521EF" w:rsidRPr="00764FCC">
        <w:rPr>
          <w:sz w:val="26"/>
          <w:szCs w:val="26"/>
        </w:rPr>
        <w:t xml:space="preserve">.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и расчищаться для движения пешеходов.</w:t>
      </w:r>
    </w:p>
    <w:p w:rsidR="008521EF" w:rsidRPr="00764FCC" w:rsidRDefault="00F85FCF" w:rsidP="008521EF">
      <w:pPr>
        <w:widowControl w:val="0"/>
        <w:autoSpaceDE w:val="0"/>
        <w:autoSpaceDN w:val="0"/>
        <w:adjustRightInd w:val="0"/>
        <w:ind w:firstLine="851"/>
        <w:jc w:val="both"/>
        <w:rPr>
          <w:sz w:val="26"/>
          <w:szCs w:val="26"/>
        </w:rPr>
      </w:pPr>
      <w:bookmarkStart w:id="379" w:name="sub_1197"/>
      <w:bookmarkEnd w:id="378"/>
      <w:r>
        <w:rPr>
          <w:sz w:val="26"/>
          <w:szCs w:val="26"/>
        </w:rPr>
        <w:t>237</w:t>
      </w:r>
      <w:r w:rsidR="008521EF" w:rsidRPr="00764FCC">
        <w:rPr>
          <w:sz w:val="26"/>
          <w:szCs w:val="26"/>
        </w:rPr>
        <w:t xml:space="preserve">. Уборка территорий жилых дворов в период снегопада производится с периодичностью и в сроки, установленные </w:t>
      </w:r>
      <w:hyperlink r:id="rId15" w:history="1">
        <w:r w:rsidR="008521EF" w:rsidRPr="00764FCC">
          <w:rPr>
            <w:sz w:val="26"/>
            <w:szCs w:val="26"/>
          </w:rPr>
          <w:t>Правилами и нормами</w:t>
        </w:r>
      </w:hyperlink>
      <w:r w:rsidR="008521EF" w:rsidRPr="00764FCC">
        <w:rPr>
          <w:sz w:val="26"/>
          <w:szCs w:val="26"/>
        </w:rPr>
        <w:t xml:space="preserve"> технической эксплуатации жилищного фонда.</w:t>
      </w:r>
    </w:p>
    <w:p w:rsidR="008521EF" w:rsidRPr="00764FCC" w:rsidRDefault="00F85FCF" w:rsidP="008521EF">
      <w:pPr>
        <w:widowControl w:val="0"/>
        <w:autoSpaceDE w:val="0"/>
        <w:autoSpaceDN w:val="0"/>
        <w:adjustRightInd w:val="0"/>
        <w:ind w:firstLine="851"/>
        <w:jc w:val="both"/>
        <w:rPr>
          <w:sz w:val="26"/>
          <w:szCs w:val="26"/>
        </w:rPr>
      </w:pPr>
      <w:bookmarkStart w:id="380" w:name="sub_1198"/>
      <w:bookmarkEnd w:id="379"/>
      <w:r>
        <w:rPr>
          <w:sz w:val="26"/>
          <w:szCs w:val="26"/>
        </w:rPr>
        <w:t>238</w:t>
      </w:r>
      <w:r w:rsidR="008521EF" w:rsidRPr="00764FCC">
        <w:rPr>
          <w:sz w:val="26"/>
          <w:szCs w:val="26"/>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521EF" w:rsidRPr="00764FCC" w:rsidRDefault="00F85FCF" w:rsidP="008521EF">
      <w:pPr>
        <w:widowControl w:val="0"/>
        <w:autoSpaceDE w:val="0"/>
        <w:autoSpaceDN w:val="0"/>
        <w:adjustRightInd w:val="0"/>
        <w:ind w:firstLine="851"/>
        <w:jc w:val="both"/>
        <w:rPr>
          <w:sz w:val="26"/>
          <w:szCs w:val="26"/>
        </w:rPr>
      </w:pPr>
      <w:bookmarkStart w:id="381" w:name="sub_1199"/>
      <w:bookmarkEnd w:id="380"/>
      <w:r>
        <w:rPr>
          <w:sz w:val="26"/>
          <w:szCs w:val="26"/>
        </w:rPr>
        <w:t>239</w:t>
      </w:r>
      <w:r w:rsidR="008521EF" w:rsidRPr="00764FCC">
        <w:rPr>
          <w:sz w:val="26"/>
          <w:szCs w:val="26"/>
        </w:rPr>
        <w:t>. В зимнее время владельцами и арендаторами зданий должна быть организована очистка кровель от снега, наледи и сосулек.</w:t>
      </w:r>
    </w:p>
    <w:p w:rsidR="008521EF" w:rsidRPr="00764FCC" w:rsidRDefault="00F85FCF" w:rsidP="008521EF">
      <w:pPr>
        <w:widowControl w:val="0"/>
        <w:autoSpaceDE w:val="0"/>
        <w:autoSpaceDN w:val="0"/>
        <w:adjustRightInd w:val="0"/>
        <w:ind w:firstLine="851"/>
        <w:jc w:val="both"/>
        <w:rPr>
          <w:sz w:val="26"/>
          <w:szCs w:val="26"/>
        </w:rPr>
      </w:pPr>
      <w:bookmarkStart w:id="382" w:name="sub_1200"/>
      <w:bookmarkEnd w:id="381"/>
      <w:r>
        <w:rPr>
          <w:sz w:val="26"/>
          <w:szCs w:val="26"/>
        </w:rPr>
        <w:t>240</w:t>
      </w:r>
      <w:r w:rsidR="008521EF" w:rsidRPr="00764FCC">
        <w:rPr>
          <w:sz w:val="26"/>
          <w:szCs w:val="26"/>
        </w:rPr>
        <w:t xml:space="preserve">. Очистка кровель зданий на сторонах, выходящих на пешеходные зоны, от </w:t>
      </w:r>
      <w:proofErr w:type="spellStart"/>
      <w:r w:rsidR="008521EF" w:rsidRPr="00764FCC">
        <w:rPr>
          <w:sz w:val="26"/>
          <w:szCs w:val="26"/>
        </w:rPr>
        <w:t>наледеобразований</w:t>
      </w:r>
      <w:proofErr w:type="spellEnd"/>
      <w:r w:rsidR="008521EF" w:rsidRPr="00764FCC">
        <w:rPr>
          <w:sz w:val="26"/>
          <w:szCs w:val="26"/>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8521EF" w:rsidRPr="00764FCC" w:rsidRDefault="00F85FCF" w:rsidP="008521EF">
      <w:pPr>
        <w:widowControl w:val="0"/>
        <w:autoSpaceDE w:val="0"/>
        <w:autoSpaceDN w:val="0"/>
        <w:adjustRightInd w:val="0"/>
        <w:ind w:firstLine="851"/>
        <w:jc w:val="both"/>
        <w:rPr>
          <w:sz w:val="26"/>
          <w:szCs w:val="26"/>
        </w:rPr>
      </w:pPr>
      <w:bookmarkStart w:id="383" w:name="sub_1201"/>
      <w:bookmarkEnd w:id="382"/>
      <w:r>
        <w:rPr>
          <w:sz w:val="26"/>
          <w:szCs w:val="26"/>
        </w:rPr>
        <w:t>241</w:t>
      </w:r>
      <w:r w:rsidR="008521EF" w:rsidRPr="00764FCC">
        <w:rPr>
          <w:sz w:val="26"/>
          <w:szCs w:val="26"/>
        </w:rPr>
        <w:t xml:space="preserve">. Очистка крыш зданий от снега, </w:t>
      </w:r>
      <w:proofErr w:type="spellStart"/>
      <w:r w:rsidR="008521EF" w:rsidRPr="00764FCC">
        <w:rPr>
          <w:sz w:val="26"/>
          <w:szCs w:val="26"/>
        </w:rPr>
        <w:t>наледеобразований</w:t>
      </w:r>
      <w:proofErr w:type="spellEnd"/>
      <w:r w:rsidR="008521EF" w:rsidRPr="00764FCC">
        <w:rPr>
          <w:sz w:val="26"/>
          <w:szCs w:val="26"/>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008521EF" w:rsidRPr="00764FCC">
        <w:rPr>
          <w:sz w:val="26"/>
          <w:szCs w:val="26"/>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bookmarkEnd w:id="383"/>
    <w:p w:rsidR="008521EF" w:rsidRDefault="008521EF" w:rsidP="008521EF">
      <w:pPr>
        <w:widowControl w:val="0"/>
        <w:autoSpaceDE w:val="0"/>
        <w:autoSpaceDN w:val="0"/>
        <w:adjustRightInd w:val="0"/>
        <w:ind w:firstLine="851"/>
        <w:jc w:val="both"/>
        <w:rPr>
          <w:sz w:val="26"/>
          <w:szCs w:val="26"/>
        </w:rPr>
      </w:pPr>
    </w:p>
    <w:p w:rsidR="008521EF" w:rsidRPr="00764FCC" w:rsidRDefault="004D4DDE" w:rsidP="008521EF">
      <w:pPr>
        <w:widowControl w:val="0"/>
        <w:autoSpaceDE w:val="0"/>
        <w:autoSpaceDN w:val="0"/>
        <w:adjustRightInd w:val="0"/>
        <w:ind w:firstLine="851"/>
        <w:jc w:val="center"/>
        <w:outlineLvl w:val="0"/>
        <w:rPr>
          <w:b/>
          <w:bCs/>
          <w:sz w:val="26"/>
          <w:szCs w:val="26"/>
        </w:rPr>
      </w:pPr>
      <w:bookmarkStart w:id="384" w:name="sub_1028"/>
      <w:r>
        <w:rPr>
          <w:b/>
          <w:bCs/>
          <w:sz w:val="26"/>
          <w:szCs w:val="26"/>
        </w:rPr>
        <w:t>Глава 33</w:t>
      </w:r>
      <w:r w:rsidR="008521EF" w:rsidRPr="00764FCC">
        <w:rPr>
          <w:b/>
          <w:bCs/>
          <w:sz w:val="26"/>
          <w:szCs w:val="26"/>
        </w:rPr>
        <w:t>. Организация и проведение уборочных работ в весенне-летний период на территориях общего пользования муниципального образования</w:t>
      </w:r>
    </w:p>
    <w:bookmarkEnd w:id="384"/>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F85FCF" w:rsidP="008521EF">
      <w:pPr>
        <w:widowControl w:val="0"/>
        <w:autoSpaceDE w:val="0"/>
        <w:autoSpaceDN w:val="0"/>
        <w:adjustRightInd w:val="0"/>
        <w:ind w:firstLine="851"/>
        <w:jc w:val="both"/>
        <w:rPr>
          <w:sz w:val="26"/>
          <w:szCs w:val="26"/>
        </w:rPr>
      </w:pPr>
      <w:bookmarkStart w:id="385" w:name="sub_1202"/>
      <w:r>
        <w:rPr>
          <w:sz w:val="26"/>
          <w:szCs w:val="26"/>
        </w:rPr>
        <w:t>242</w:t>
      </w:r>
      <w:r w:rsidR="008521EF" w:rsidRPr="00764FCC">
        <w:rPr>
          <w:sz w:val="26"/>
          <w:szCs w:val="26"/>
        </w:rPr>
        <w:t xml:space="preserve">. Весенне-летняя уборка территории производится с 15 мая по 15 октября и предусматривает мойку, </w:t>
      </w:r>
      <w:proofErr w:type="gramStart"/>
      <w:r w:rsidR="008521EF" w:rsidRPr="00764FCC">
        <w:rPr>
          <w:sz w:val="26"/>
          <w:szCs w:val="26"/>
        </w:rPr>
        <w:t>полив</w:t>
      </w:r>
      <w:proofErr w:type="gramEnd"/>
      <w:r w:rsidR="008521EF" w:rsidRPr="00764FCC">
        <w:rPr>
          <w:sz w:val="26"/>
          <w:szCs w:val="26"/>
        </w:rPr>
        <w:t xml:space="preserve"> и подметание проезжей части улиц, тротуаров, площадей.</w:t>
      </w:r>
    </w:p>
    <w:p w:rsidR="008521EF" w:rsidRPr="00764FCC" w:rsidRDefault="00F85FCF" w:rsidP="008521EF">
      <w:pPr>
        <w:widowControl w:val="0"/>
        <w:autoSpaceDE w:val="0"/>
        <w:autoSpaceDN w:val="0"/>
        <w:adjustRightInd w:val="0"/>
        <w:ind w:firstLine="851"/>
        <w:jc w:val="both"/>
        <w:rPr>
          <w:sz w:val="26"/>
          <w:szCs w:val="26"/>
        </w:rPr>
      </w:pPr>
      <w:bookmarkStart w:id="386" w:name="sub_1203"/>
      <w:bookmarkEnd w:id="385"/>
      <w:r>
        <w:rPr>
          <w:sz w:val="26"/>
          <w:szCs w:val="26"/>
        </w:rPr>
        <w:t>243</w:t>
      </w:r>
      <w:r w:rsidR="008521EF" w:rsidRPr="00764FCC">
        <w:rPr>
          <w:sz w:val="26"/>
          <w:szCs w:val="26"/>
        </w:rPr>
        <w:t>. Мойке следует подвергать всю ширину проезжей части улиц и площадей.</w:t>
      </w:r>
    </w:p>
    <w:p w:rsidR="008521EF" w:rsidRPr="00764FCC" w:rsidRDefault="00F85FCF" w:rsidP="008521EF">
      <w:pPr>
        <w:widowControl w:val="0"/>
        <w:autoSpaceDE w:val="0"/>
        <w:autoSpaceDN w:val="0"/>
        <w:adjustRightInd w:val="0"/>
        <w:ind w:firstLine="851"/>
        <w:jc w:val="both"/>
        <w:rPr>
          <w:sz w:val="26"/>
          <w:szCs w:val="26"/>
        </w:rPr>
      </w:pPr>
      <w:bookmarkStart w:id="387" w:name="sub_1204"/>
      <w:bookmarkEnd w:id="386"/>
      <w:r>
        <w:rPr>
          <w:sz w:val="26"/>
          <w:szCs w:val="26"/>
        </w:rPr>
        <w:t>244</w:t>
      </w:r>
      <w:r w:rsidR="008521EF" w:rsidRPr="00764FCC">
        <w:rPr>
          <w:sz w:val="26"/>
          <w:szCs w:val="26"/>
        </w:rPr>
        <w:t>. Уборку лотков и бордюров от песка, пыли, мусора после мойки необходимо заканчивать к 10.00 часам.</w:t>
      </w:r>
    </w:p>
    <w:p w:rsidR="008521EF" w:rsidRPr="00764FCC" w:rsidRDefault="00F85FCF" w:rsidP="008521EF">
      <w:pPr>
        <w:widowControl w:val="0"/>
        <w:autoSpaceDE w:val="0"/>
        <w:autoSpaceDN w:val="0"/>
        <w:adjustRightInd w:val="0"/>
        <w:ind w:firstLine="851"/>
        <w:jc w:val="both"/>
        <w:rPr>
          <w:sz w:val="26"/>
          <w:szCs w:val="26"/>
        </w:rPr>
      </w:pPr>
      <w:bookmarkStart w:id="388" w:name="sub_1205"/>
      <w:bookmarkEnd w:id="387"/>
      <w:r>
        <w:rPr>
          <w:sz w:val="26"/>
          <w:szCs w:val="26"/>
        </w:rPr>
        <w:t>245</w:t>
      </w:r>
      <w:r w:rsidR="008521EF" w:rsidRPr="00764FCC">
        <w:rPr>
          <w:sz w:val="26"/>
          <w:szCs w:val="26"/>
        </w:rPr>
        <w:t>.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8521EF" w:rsidRPr="00764FCC" w:rsidRDefault="00F85FCF" w:rsidP="008521EF">
      <w:pPr>
        <w:widowControl w:val="0"/>
        <w:autoSpaceDE w:val="0"/>
        <w:autoSpaceDN w:val="0"/>
        <w:adjustRightInd w:val="0"/>
        <w:ind w:firstLine="851"/>
        <w:jc w:val="both"/>
        <w:rPr>
          <w:sz w:val="26"/>
          <w:szCs w:val="26"/>
        </w:rPr>
      </w:pPr>
      <w:bookmarkStart w:id="389" w:name="sub_1206"/>
      <w:bookmarkEnd w:id="388"/>
      <w:r>
        <w:rPr>
          <w:sz w:val="26"/>
          <w:szCs w:val="26"/>
        </w:rPr>
        <w:t>246</w:t>
      </w:r>
      <w:r w:rsidR="008521EF" w:rsidRPr="00764FCC">
        <w:rPr>
          <w:sz w:val="26"/>
          <w:szCs w:val="26"/>
        </w:rPr>
        <w:t>.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8521EF" w:rsidRPr="00764FCC" w:rsidRDefault="00160589" w:rsidP="008521EF">
      <w:pPr>
        <w:widowControl w:val="0"/>
        <w:autoSpaceDE w:val="0"/>
        <w:autoSpaceDN w:val="0"/>
        <w:adjustRightInd w:val="0"/>
        <w:ind w:firstLine="851"/>
        <w:jc w:val="both"/>
        <w:rPr>
          <w:sz w:val="26"/>
          <w:szCs w:val="26"/>
        </w:rPr>
      </w:pPr>
      <w:bookmarkStart w:id="390" w:name="sub_1208"/>
      <w:bookmarkEnd w:id="389"/>
      <w:r>
        <w:rPr>
          <w:sz w:val="26"/>
          <w:szCs w:val="26"/>
        </w:rPr>
        <w:t>247</w:t>
      </w:r>
      <w:r w:rsidR="008521EF" w:rsidRPr="00764FCC">
        <w:rPr>
          <w:sz w:val="26"/>
          <w:szCs w:val="26"/>
        </w:rPr>
        <w:t xml:space="preserve">. Подметание дворовых территорий, </w:t>
      </w:r>
      <w:proofErr w:type="spellStart"/>
      <w:r w:rsidR="008521EF" w:rsidRPr="00764FCC">
        <w:rPr>
          <w:sz w:val="26"/>
          <w:szCs w:val="26"/>
        </w:rPr>
        <w:t>внутридворовых</w:t>
      </w:r>
      <w:proofErr w:type="spellEnd"/>
      <w:r w:rsidR="008521EF" w:rsidRPr="00764FCC">
        <w:rPr>
          <w:sz w:val="26"/>
          <w:szCs w:val="26"/>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0"/>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391" w:name="sub_400"/>
      <w:r w:rsidRPr="00764FCC">
        <w:rPr>
          <w:b/>
          <w:bCs/>
          <w:sz w:val="26"/>
          <w:szCs w:val="26"/>
        </w:rPr>
        <w:lastRenderedPageBreak/>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1"/>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F85FCF" w:rsidP="008521EF">
      <w:pPr>
        <w:widowControl w:val="0"/>
        <w:autoSpaceDE w:val="0"/>
        <w:autoSpaceDN w:val="0"/>
        <w:adjustRightInd w:val="0"/>
        <w:ind w:firstLine="851"/>
        <w:jc w:val="center"/>
        <w:outlineLvl w:val="0"/>
        <w:rPr>
          <w:b/>
          <w:bCs/>
          <w:sz w:val="26"/>
          <w:szCs w:val="26"/>
        </w:rPr>
      </w:pPr>
      <w:bookmarkStart w:id="392" w:name="sub_1030"/>
      <w:r>
        <w:rPr>
          <w:b/>
          <w:bCs/>
          <w:sz w:val="26"/>
          <w:szCs w:val="26"/>
        </w:rPr>
        <w:t>Глава 34</w:t>
      </w:r>
      <w:r w:rsidR="008521EF" w:rsidRPr="00764FCC">
        <w:rPr>
          <w:b/>
          <w:bCs/>
          <w:sz w:val="26"/>
          <w:szCs w:val="26"/>
        </w:rPr>
        <w:t>. Общие положения. Задачи, польза и формы общественного участия</w:t>
      </w:r>
    </w:p>
    <w:bookmarkEnd w:id="39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160589" w:rsidP="008521EF">
      <w:pPr>
        <w:widowControl w:val="0"/>
        <w:autoSpaceDE w:val="0"/>
        <w:autoSpaceDN w:val="0"/>
        <w:adjustRightInd w:val="0"/>
        <w:ind w:firstLine="851"/>
        <w:jc w:val="both"/>
        <w:rPr>
          <w:sz w:val="26"/>
          <w:szCs w:val="26"/>
        </w:rPr>
      </w:pPr>
      <w:bookmarkStart w:id="393" w:name="sub_1210"/>
      <w:r>
        <w:rPr>
          <w:sz w:val="26"/>
          <w:szCs w:val="26"/>
        </w:rPr>
        <w:t>248</w:t>
      </w:r>
      <w:r w:rsidR="008521EF" w:rsidRPr="00764FCC">
        <w:rPr>
          <w:sz w:val="26"/>
          <w:szCs w:val="26"/>
        </w:rPr>
        <w:t>.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8521EF" w:rsidRPr="00764FCC" w:rsidRDefault="00160589" w:rsidP="008521EF">
      <w:pPr>
        <w:widowControl w:val="0"/>
        <w:autoSpaceDE w:val="0"/>
        <w:autoSpaceDN w:val="0"/>
        <w:adjustRightInd w:val="0"/>
        <w:ind w:firstLine="851"/>
        <w:jc w:val="both"/>
        <w:rPr>
          <w:sz w:val="26"/>
          <w:szCs w:val="26"/>
        </w:rPr>
      </w:pPr>
      <w:bookmarkStart w:id="394" w:name="sub_1211"/>
      <w:bookmarkEnd w:id="393"/>
      <w:r>
        <w:rPr>
          <w:sz w:val="26"/>
          <w:szCs w:val="26"/>
        </w:rPr>
        <w:t>249</w:t>
      </w:r>
      <w:r w:rsidR="008521EF" w:rsidRPr="00764FCC">
        <w:rPr>
          <w:sz w:val="26"/>
          <w:szCs w:val="26"/>
        </w:rPr>
        <w:t>.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5" w:name="sub_12111"/>
      <w:bookmarkEnd w:id="394"/>
      <w:r w:rsidRPr="00D77C27">
        <w:rPr>
          <w:sz w:val="26"/>
          <w:szCs w:val="26"/>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6" w:name="sub_12112"/>
      <w:bookmarkEnd w:id="395"/>
      <w:r w:rsidRPr="00D77C27">
        <w:rPr>
          <w:sz w:val="26"/>
          <w:szCs w:val="26"/>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7" w:name="sub_12113"/>
      <w:bookmarkEnd w:id="396"/>
      <w:r w:rsidRPr="00D77C27">
        <w:rPr>
          <w:sz w:val="26"/>
          <w:szCs w:val="26"/>
        </w:rPr>
        <w:t>рассмотрение созданных вариантов с вовлечением всех заинтересованных субъектов, имеющих отношение к данной территории и данному вопросу;</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8" w:name="sub_12114"/>
      <w:bookmarkEnd w:id="397"/>
      <w:r w:rsidRPr="00D77C27">
        <w:rPr>
          <w:sz w:val="26"/>
          <w:szCs w:val="26"/>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bookmarkEnd w:id="398"/>
    <w:p w:rsidR="008521EF" w:rsidRPr="00764FCC" w:rsidRDefault="008521EF" w:rsidP="008521EF">
      <w:pPr>
        <w:widowControl w:val="0"/>
        <w:autoSpaceDE w:val="0"/>
        <w:autoSpaceDN w:val="0"/>
        <w:adjustRightInd w:val="0"/>
        <w:ind w:firstLine="851"/>
        <w:jc w:val="center"/>
        <w:rPr>
          <w:sz w:val="26"/>
          <w:szCs w:val="26"/>
        </w:rPr>
      </w:pPr>
    </w:p>
    <w:p w:rsidR="008521EF" w:rsidRDefault="00F85FCF" w:rsidP="008521EF">
      <w:pPr>
        <w:widowControl w:val="0"/>
        <w:autoSpaceDE w:val="0"/>
        <w:autoSpaceDN w:val="0"/>
        <w:adjustRightInd w:val="0"/>
        <w:ind w:firstLine="851"/>
        <w:jc w:val="center"/>
        <w:outlineLvl w:val="0"/>
        <w:rPr>
          <w:b/>
          <w:bCs/>
          <w:sz w:val="26"/>
          <w:szCs w:val="26"/>
        </w:rPr>
      </w:pPr>
      <w:bookmarkStart w:id="399" w:name="sub_1031"/>
      <w:r>
        <w:rPr>
          <w:b/>
          <w:bCs/>
          <w:sz w:val="26"/>
          <w:szCs w:val="26"/>
        </w:rPr>
        <w:t>Глава 35</w:t>
      </w:r>
      <w:r w:rsidR="008521EF" w:rsidRPr="00764FCC">
        <w:rPr>
          <w:b/>
          <w:bCs/>
          <w:sz w:val="26"/>
          <w:szCs w:val="26"/>
        </w:rPr>
        <w:t>. Принципы организации и механизмы общественного соучастия</w:t>
      </w:r>
      <w:bookmarkEnd w:id="399"/>
    </w:p>
    <w:p w:rsidR="008521EF" w:rsidRPr="00764FCC" w:rsidRDefault="008521EF" w:rsidP="008521EF">
      <w:pPr>
        <w:widowControl w:val="0"/>
        <w:autoSpaceDE w:val="0"/>
        <w:autoSpaceDN w:val="0"/>
        <w:adjustRightInd w:val="0"/>
        <w:ind w:firstLine="851"/>
        <w:jc w:val="center"/>
        <w:outlineLvl w:val="0"/>
        <w:rPr>
          <w:b/>
          <w:bCs/>
          <w:sz w:val="26"/>
          <w:szCs w:val="26"/>
        </w:rPr>
      </w:pPr>
    </w:p>
    <w:p w:rsidR="008521EF" w:rsidRPr="00764FCC" w:rsidRDefault="00160589" w:rsidP="008521EF">
      <w:pPr>
        <w:widowControl w:val="0"/>
        <w:autoSpaceDE w:val="0"/>
        <w:autoSpaceDN w:val="0"/>
        <w:adjustRightInd w:val="0"/>
        <w:ind w:firstLine="851"/>
        <w:jc w:val="both"/>
        <w:rPr>
          <w:sz w:val="26"/>
          <w:szCs w:val="26"/>
        </w:rPr>
      </w:pPr>
      <w:bookmarkStart w:id="400" w:name="sub_1212"/>
      <w:r>
        <w:rPr>
          <w:sz w:val="26"/>
          <w:szCs w:val="26"/>
        </w:rPr>
        <w:t>250</w:t>
      </w:r>
      <w:r w:rsidR="008521EF" w:rsidRPr="00764FCC">
        <w:rPr>
          <w:sz w:val="26"/>
          <w:szCs w:val="26"/>
        </w:rPr>
        <w:t>.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8521EF" w:rsidRPr="00764FCC" w:rsidRDefault="00F85FCF" w:rsidP="008521EF">
      <w:pPr>
        <w:widowControl w:val="0"/>
        <w:autoSpaceDE w:val="0"/>
        <w:autoSpaceDN w:val="0"/>
        <w:adjustRightInd w:val="0"/>
        <w:ind w:firstLine="851"/>
        <w:jc w:val="both"/>
        <w:rPr>
          <w:sz w:val="26"/>
          <w:szCs w:val="26"/>
        </w:rPr>
      </w:pPr>
      <w:bookmarkStart w:id="401" w:name="sub_1213"/>
      <w:bookmarkEnd w:id="400"/>
      <w:r>
        <w:rPr>
          <w:sz w:val="26"/>
          <w:szCs w:val="26"/>
        </w:rPr>
        <w:t>25</w:t>
      </w:r>
      <w:r w:rsidR="00160589">
        <w:rPr>
          <w:sz w:val="26"/>
          <w:szCs w:val="26"/>
        </w:rPr>
        <w:t>1</w:t>
      </w:r>
      <w:r w:rsidR="008521EF" w:rsidRPr="00764FCC">
        <w:rPr>
          <w:sz w:val="26"/>
          <w:szCs w:val="26"/>
        </w:rPr>
        <w:t>.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8521EF" w:rsidRPr="00764FCC" w:rsidRDefault="00F85FCF" w:rsidP="008521EF">
      <w:pPr>
        <w:widowControl w:val="0"/>
        <w:autoSpaceDE w:val="0"/>
        <w:autoSpaceDN w:val="0"/>
        <w:adjustRightInd w:val="0"/>
        <w:ind w:firstLine="851"/>
        <w:jc w:val="both"/>
        <w:rPr>
          <w:sz w:val="26"/>
          <w:szCs w:val="26"/>
        </w:rPr>
      </w:pPr>
      <w:bookmarkStart w:id="402" w:name="sub_1214"/>
      <w:bookmarkEnd w:id="401"/>
      <w:r>
        <w:rPr>
          <w:sz w:val="26"/>
          <w:szCs w:val="26"/>
        </w:rPr>
        <w:t>25</w:t>
      </w:r>
      <w:r w:rsidR="00160589">
        <w:rPr>
          <w:sz w:val="26"/>
          <w:szCs w:val="26"/>
        </w:rPr>
        <w:t>2</w:t>
      </w:r>
      <w:r w:rsidR="008521EF" w:rsidRPr="00764FCC">
        <w:rPr>
          <w:sz w:val="26"/>
          <w:szCs w:val="26"/>
        </w:rPr>
        <w:t>.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3" w:name="sub_1215"/>
      <w:bookmarkEnd w:id="402"/>
    </w:p>
    <w:p w:rsidR="008521EF" w:rsidRPr="00764FCC" w:rsidRDefault="00160589" w:rsidP="008521EF">
      <w:pPr>
        <w:widowControl w:val="0"/>
        <w:autoSpaceDE w:val="0"/>
        <w:autoSpaceDN w:val="0"/>
        <w:adjustRightInd w:val="0"/>
        <w:ind w:firstLine="851"/>
        <w:jc w:val="both"/>
        <w:rPr>
          <w:sz w:val="26"/>
          <w:szCs w:val="26"/>
        </w:rPr>
      </w:pPr>
      <w:bookmarkStart w:id="404" w:name="sub_1216"/>
      <w:bookmarkEnd w:id="403"/>
      <w:r>
        <w:rPr>
          <w:sz w:val="26"/>
          <w:szCs w:val="26"/>
        </w:rPr>
        <w:t>253</w:t>
      </w:r>
      <w:r w:rsidR="008521EF" w:rsidRPr="00764FCC">
        <w:rPr>
          <w:sz w:val="26"/>
          <w:szCs w:val="26"/>
        </w:rPr>
        <w:t>.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521EF" w:rsidRPr="00764FCC" w:rsidRDefault="00160589" w:rsidP="008521EF">
      <w:pPr>
        <w:widowControl w:val="0"/>
        <w:autoSpaceDE w:val="0"/>
        <w:autoSpaceDN w:val="0"/>
        <w:adjustRightInd w:val="0"/>
        <w:ind w:firstLine="851"/>
        <w:jc w:val="both"/>
        <w:rPr>
          <w:sz w:val="26"/>
          <w:szCs w:val="26"/>
        </w:rPr>
      </w:pPr>
      <w:bookmarkStart w:id="405" w:name="sub_1217"/>
      <w:bookmarkEnd w:id="404"/>
      <w:r>
        <w:rPr>
          <w:sz w:val="26"/>
          <w:szCs w:val="26"/>
        </w:rPr>
        <w:t>254</w:t>
      </w:r>
      <w:r w:rsidR="008521EF" w:rsidRPr="00764FCC">
        <w:rPr>
          <w:sz w:val="26"/>
          <w:szCs w:val="26"/>
        </w:rPr>
        <w:t>.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6" w:name="sub_121701"/>
      <w:bookmarkEnd w:id="405"/>
      <w:r w:rsidRPr="00D77C27">
        <w:rPr>
          <w:sz w:val="26"/>
          <w:szCs w:val="26"/>
        </w:rPr>
        <w:t xml:space="preserve">совместное определение целей и задач по развитию территории, </w:t>
      </w:r>
      <w:r w:rsidRPr="00D77C27">
        <w:rPr>
          <w:sz w:val="26"/>
          <w:szCs w:val="26"/>
        </w:rPr>
        <w:lastRenderedPageBreak/>
        <w:t>инвентаризация проблем и потенциалов среды;</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7" w:name="sub_121702"/>
      <w:bookmarkEnd w:id="406"/>
      <w:r w:rsidRPr="00D77C27">
        <w:rPr>
          <w:sz w:val="26"/>
          <w:szCs w:val="26"/>
        </w:rPr>
        <w:t>определение основных видов активностей, функциональных зон и их взаимного расположения на выбранной территории;</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8" w:name="sub_121703"/>
      <w:bookmarkEnd w:id="407"/>
      <w:r w:rsidRPr="00D77C27">
        <w:rPr>
          <w:sz w:val="26"/>
          <w:szCs w:val="26"/>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9" w:name="sub_121704"/>
      <w:bookmarkEnd w:id="408"/>
      <w:r w:rsidRPr="00D77C27">
        <w:rPr>
          <w:sz w:val="26"/>
          <w:szCs w:val="26"/>
        </w:rPr>
        <w:t>консультации в выборе типов покрытий, с учетом функционального зонирования территории;</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0" w:name="sub_121705"/>
      <w:bookmarkEnd w:id="409"/>
      <w:r w:rsidRPr="00D77C27">
        <w:rPr>
          <w:sz w:val="26"/>
          <w:szCs w:val="26"/>
        </w:rPr>
        <w:t>консультации по предполагаемым типам озеленения;</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1" w:name="sub_121706"/>
      <w:bookmarkEnd w:id="410"/>
      <w:r w:rsidRPr="00D77C27">
        <w:rPr>
          <w:sz w:val="26"/>
          <w:szCs w:val="26"/>
        </w:rPr>
        <w:t>консультации по предполагаемым типам освещения и осветительного оборудования;</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2" w:name="sub_121707"/>
      <w:bookmarkEnd w:id="411"/>
      <w:r w:rsidRPr="00D77C27">
        <w:rPr>
          <w:sz w:val="26"/>
          <w:szCs w:val="26"/>
        </w:rPr>
        <w:t>участие в разработке проекта, обсуждение решений с архитекторами, проектировщиками и другими профильными специалистами;</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3" w:name="sub_121708"/>
      <w:bookmarkEnd w:id="412"/>
      <w:r w:rsidRPr="00D77C27">
        <w:rPr>
          <w:sz w:val="26"/>
          <w:szCs w:val="26"/>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4" w:name="sub_121709"/>
      <w:bookmarkEnd w:id="413"/>
      <w:r w:rsidRPr="00D77C27">
        <w:rPr>
          <w:sz w:val="26"/>
          <w:szCs w:val="26"/>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521EF" w:rsidRPr="00D77C27" w:rsidRDefault="008521EF" w:rsidP="008521EF">
      <w:pPr>
        <w:pStyle w:val="af5"/>
        <w:widowControl w:val="0"/>
        <w:numPr>
          <w:ilvl w:val="0"/>
          <w:numId w:val="23"/>
        </w:numPr>
        <w:tabs>
          <w:tab w:val="left" w:pos="1276"/>
        </w:tabs>
        <w:autoSpaceDE w:val="0"/>
        <w:autoSpaceDN w:val="0"/>
        <w:adjustRightInd w:val="0"/>
        <w:ind w:left="0" w:firstLine="851"/>
        <w:jc w:val="both"/>
        <w:rPr>
          <w:sz w:val="26"/>
          <w:szCs w:val="26"/>
        </w:rPr>
      </w:pPr>
      <w:bookmarkStart w:id="415" w:name="sub_121710"/>
      <w:bookmarkEnd w:id="414"/>
      <w:r w:rsidRPr="00D77C27">
        <w:rPr>
          <w:sz w:val="26"/>
          <w:szCs w:val="26"/>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521EF" w:rsidRPr="00764FCC" w:rsidRDefault="00160589" w:rsidP="008521EF">
      <w:pPr>
        <w:widowControl w:val="0"/>
        <w:autoSpaceDE w:val="0"/>
        <w:autoSpaceDN w:val="0"/>
        <w:adjustRightInd w:val="0"/>
        <w:ind w:firstLine="851"/>
        <w:jc w:val="both"/>
        <w:rPr>
          <w:sz w:val="26"/>
          <w:szCs w:val="26"/>
        </w:rPr>
      </w:pPr>
      <w:bookmarkStart w:id="416" w:name="sub_1218"/>
      <w:bookmarkEnd w:id="415"/>
      <w:r>
        <w:rPr>
          <w:sz w:val="26"/>
          <w:szCs w:val="26"/>
        </w:rPr>
        <w:t>255</w:t>
      </w:r>
      <w:r w:rsidR="008521EF" w:rsidRPr="00764FCC">
        <w:rPr>
          <w:sz w:val="26"/>
          <w:szCs w:val="26"/>
        </w:rPr>
        <w:t>.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17" w:name="sub_121801"/>
      <w:bookmarkEnd w:id="416"/>
      <w:r w:rsidRPr="00D77C27">
        <w:rPr>
          <w:sz w:val="26"/>
          <w:szCs w:val="26"/>
        </w:rPr>
        <w:t xml:space="preserve">использование </w:t>
      </w:r>
      <w:proofErr w:type="spellStart"/>
      <w:r w:rsidRPr="00D77C27">
        <w:rPr>
          <w:sz w:val="26"/>
          <w:szCs w:val="26"/>
        </w:rPr>
        <w:t>интернет-ресурса</w:t>
      </w:r>
      <w:proofErr w:type="spellEnd"/>
      <w:r w:rsidRPr="00D77C27">
        <w:rPr>
          <w:sz w:val="26"/>
          <w:szCs w:val="26"/>
        </w:rPr>
        <w:t xml:space="preserve">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18" w:name="sub_121802"/>
      <w:bookmarkEnd w:id="417"/>
      <w:r w:rsidRPr="00D77C27">
        <w:rPr>
          <w:sz w:val="26"/>
          <w:szCs w:val="26"/>
        </w:rPr>
        <w:t>работа с местными СМИ, охватывающими широкий круг людей разных возрастных групп и потенциальные аудитории проекта;</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19" w:name="sub_121803"/>
      <w:bookmarkEnd w:id="418"/>
      <w:r w:rsidRPr="00D77C27">
        <w:rPr>
          <w:sz w:val="26"/>
          <w:szCs w:val="26"/>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0" w:name="sub_121804"/>
      <w:bookmarkEnd w:id="419"/>
      <w:r w:rsidRPr="00D77C27">
        <w:rPr>
          <w:sz w:val="26"/>
          <w:szCs w:val="26"/>
        </w:rPr>
        <w:t>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1" w:name="sub_121805"/>
      <w:bookmarkEnd w:id="420"/>
      <w:r w:rsidRPr="00D77C27">
        <w:rPr>
          <w:sz w:val="26"/>
          <w:szCs w:val="26"/>
        </w:rPr>
        <w:t>индивидуальные приглашения участников встречи лично, по электронной почте или по телефону;</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2" w:name="sub_121806"/>
      <w:bookmarkEnd w:id="421"/>
      <w:r w:rsidRPr="00D77C27">
        <w:rPr>
          <w:sz w:val="26"/>
          <w:szCs w:val="26"/>
        </w:rPr>
        <w:t xml:space="preserve">использование социальных сетей и </w:t>
      </w:r>
      <w:proofErr w:type="spellStart"/>
      <w:r w:rsidRPr="00D77C27">
        <w:rPr>
          <w:sz w:val="26"/>
          <w:szCs w:val="26"/>
        </w:rPr>
        <w:t>интернет-ресурсов</w:t>
      </w:r>
      <w:proofErr w:type="spellEnd"/>
      <w:r w:rsidRPr="00D77C27">
        <w:rPr>
          <w:sz w:val="26"/>
          <w:szCs w:val="26"/>
        </w:rPr>
        <w:t xml:space="preserve"> для обеспечения </w:t>
      </w:r>
      <w:r w:rsidRPr="00D77C27">
        <w:rPr>
          <w:sz w:val="26"/>
          <w:szCs w:val="26"/>
        </w:rPr>
        <w:lastRenderedPageBreak/>
        <w:t>донесения информации до различных городских и профессиональных сообществ;</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3" w:name="sub_121807"/>
      <w:bookmarkEnd w:id="422"/>
      <w:r w:rsidRPr="00D77C27">
        <w:rPr>
          <w:sz w:val="26"/>
          <w:szCs w:val="26"/>
        </w:rPr>
        <w:t>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4" w:name="sub_121808"/>
      <w:bookmarkEnd w:id="423"/>
      <w:r w:rsidRPr="00D77C27">
        <w:rPr>
          <w:sz w:val="26"/>
          <w:szCs w:val="26"/>
        </w:rPr>
        <w:t>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521EF" w:rsidRPr="00764FCC" w:rsidRDefault="00160589" w:rsidP="008521EF">
      <w:pPr>
        <w:widowControl w:val="0"/>
        <w:autoSpaceDE w:val="0"/>
        <w:autoSpaceDN w:val="0"/>
        <w:adjustRightInd w:val="0"/>
        <w:ind w:firstLine="851"/>
        <w:jc w:val="both"/>
        <w:rPr>
          <w:sz w:val="26"/>
          <w:szCs w:val="26"/>
        </w:rPr>
      </w:pPr>
      <w:bookmarkStart w:id="425" w:name="sub_1219"/>
      <w:bookmarkEnd w:id="424"/>
      <w:r>
        <w:rPr>
          <w:sz w:val="26"/>
          <w:szCs w:val="26"/>
        </w:rPr>
        <w:t>256</w:t>
      </w:r>
      <w:r w:rsidR="008521EF" w:rsidRPr="00764FCC">
        <w:rPr>
          <w:sz w:val="26"/>
          <w:szCs w:val="26"/>
        </w:rPr>
        <w:t xml:space="preserve">. </w:t>
      </w:r>
      <w:proofErr w:type="gramStart"/>
      <w:r w:rsidR="008521EF" w:rsidRPr="00764FCC">
        <w:rPr>
          <w:sz w:val="26"/>
          <w:szCs w:val="26"/>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8521EF" w:rsidRPr="00764FCC">
        <w:rPr>
          <w:sz w:val="26"/>
          <w:szCs w:val="26"/>
        </w:rPr>
        <w:t>воркшопов</w:t>
      </w:r>
      <w:proofErr w:type="spellEnd"/>
      <w:r w:rsidR="008521EF" w:rsidRPr="00764FCC">
        <w:rPr>
          <w:sz w:val="26"/>
          <w:szCs w:val="26"/>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008521EF" w:rsidRPr="00764FCC">
        <w:rPr>
          <w:sz w:val="26"/>
          <w:szCs w:val="26"/>
        </w:rPr>
        <w:t xml:space="preserve"> </w:t>
      </w:r>
      <w:proofErr w:type="gramStart"/>
      <w:r w:rsidR="008521EF" w:rsidRPr="00764FCC">
        <w:rPr>
          <w:sz w:val="26"/>
          <w:szCs w:val="26"/>
        </w:rPr>
        <w:t>учащимися, школьные проекты (рисунки, сочинения, пожелания, макеты), проведение оценки эксплуатации территории.</w:t>
      </w:r>
      <w:proofErr w:type="gramEnd"/>
    </w:p>
    <w:p w:rsidR="008521EF" w:rsidRPr="00764FCC" w:rsidRDefault="00160589" w:rsidP="008521EF">
      <w:pPr>
        <w:widowControl w:val="0"/>
        <w:autoSpaceDE w:val="0"/>
        <w:autoSpaceDN w:val="0"/>
        <w:adjustRightInd w:val="0"/>
        <w:ind w:firstLine="851"/>
        <w:jc w:val="both"/>
        <w:rPr>
          <w:sz w:val="26"/>
          <w:szCs w:val="26"/>
        </w:rPr>
      </w:pPr>
      <w:bookmarkStart w:id="426" w:name="sub_1220"/>
      <w:bookmarkEnd w:id="425"/>
      <w:r>
        <w:rPr>
          <w:sz w:val="26"/>
          <w:szCs w:val="26"/>
        </w:rPr>
        <w:t>257</w:t>
      </w:r>
      <w:r w:rsidR="008521EF" w:rsidRPr="00764FCC">
        <w:rPr>
          <w:sz w:val="26"/>
          <w:szCs w:val="26"/>
        </w:rPr>
        <w:t>.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521EF" w:rsidRPr="00764FCC" w:rsidRDefault="00160589" w:rsidP="008521EF">
      <w:pPr>
        <w:widowControl w:val="0"/>
        <w:autoSpaceDE w:val="0"/>
        <w:autoSpaceDN w:val="0"/>
        <w:adjustRightInd w:val="0"/>
        <w:ind w:firstLine="851"/>
        <w:jc w:val="both"/>
        <w:rPr>
          <w:sz w:val="26"/>
          <w:szCs w:val="26"/>
        </w:rPr>
      </w:pPr>
      <w:bookmarkStart w:id="427" w:name="sub_1221"/>
      <w:bookmarkEnd w:id="426"/>
      <w:r>
        <w:rPr>
          <w:sz w:val="26"/>
          <w:szCs w:val="26"/>
        </w:rPr>
        <w:t>258</w:t>
      </w:r>
      <w:r w:rsidR="008521EF" w:rsidRPr="00764FCC">
        <w:rPr>
          <w:sz w:val="26"/>
          <w:szCs w:val="26"/>
        </w:rPr>
        <w:t>.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521EF" w:rsidRPr="00764FCC" w:rsidRDefault="00160589" w:rsidP="008521EF">
      <w:pPr>
        <w:widowControl w:val="0"/>
        <w:autoSpaceDE w:val="0"/>
        <w:autoSpaceDN w:val="0"/>
        <w:adjustRightInd w:val="0"/>
        <w:ind w:firstLine="851"/>
        <w:jc w:val="both"/>
        <w:rPr>
          <w:sz w:val="26"/>
          <w:szCs w:val="26"/>
        </w:rPr>
      </w:pPr>
      <w:bookmarkStart w:id="428" w:name="sub_1222"/>
      <w:bookmarkEnd w:id="427"/>
      <w:r>
        <w:rPr>
          <w:sz w:val="26"/>
          <w:szCs w:val="26"/>
        </w:rPr>
        <w:t>259</w:t>
      </w:r>
      <w:r w:rsidR="008521EF" w:rsidRPr="00764FCC">
        <w:rPr>
          <w:sz w:val="26"/>
          <w:szCs w:val="26"/>
        </w:rPr>
        <w:t xml:space="preserve">. Общественные обсуждения должны проводиться </w:t>
      </w:r>
      <w:proofErr w:type="gramStart"/>
      <w:r w:rsidR="008521EF" w:rsidRPr="00764FCC">
        <w:rPr>
          <w:sz w:val="26"/>
          <w:szCs w:val="26"/>
        </w:rPr>
        <w:t>при</w:t>
      </w:r>
      <w:proofErr w:type="gramEnd"/>
      <w:r w:rsidR="008521EF" w:rsidRPr="00764FCC">
        <w:rPr>
          <w:sz w:val="26"/>
          <w:szCs w:val="26"/>
        </w:rPr>
        <w:t xml:space="preserve"> участие опытного модератора, имеющего нейтральную позицию по отношению ко всем участникам проектного процесса.</w:t>
      </w:r>
    </w:p>
    <w:p w:rsidR="008521EF" w:rsidRPr="00764FCC" w:rsidRDefault="00160589" w:rsidP="008521EF">
      <w:pPr>
        <w:widowControl w:val="0"/>
        <w:autoSpaceDE w:val="0"/>
        <w:autoSpaceDN w:val="0"/>
        <w:adjustRightInd w:val="0"/>
        <w:ind w:firstLine="851"/>
        <w:jc w:val="both"/>
        <w:rPr>
          <w:sz w:val="26"/>
          <w:szCs w:val="26"/>
        </w:rPr>
      </w:pPr>
      <w:bookmarkStart w:id="429" w:name="sub_1223"/>
      <w:bookmarkEnd w:id="428"/>
      <w:r>
        <w:rPr>
          <w:sz w:val="26"/>
          <w:szCs w:val="26"/>
        </w:rPr>
        <w:t>260</w:t>
      </w:r>
      <w:r w:rsidR="008521EF" w:rsidRPr="00764FCC">
        <w:rPr>
          <w:sz w:val="26"/>
          <w:szCs w:val="26"/>
        </w:rPr>
        <w:t xml:space="preserve">. По итогам встреч, проектных семинаров, </w:t>
      </w:r>
      <w:proofErr w:type="spellStart"/>
      <w:r w:rsidR="008521EF" w:rsidRPr="00764FCC">
        <w:rPr>
          <w:sz w:val="26"/>
          <w:szCs w:val="26"/>
        </w:rPr>
        <w:t>воркшопов</w:t>
      </w:r>
      <w:proofErr w:type="spellEnd"/>
      <w:r w:rsidR="008521EF" w:rsidRPr="00764FCC">
        <w:rPr>
          <w:sz w:val="26"/>
          <w:szCs w:val="26"/>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008521EF" w:rsidRPr="00764FCC">
        <w:rPr>
          <w:sz w:val="26"/>
          <w:szCs w:val="26"/>
        </w:rPr>
        <w:t>доступ</w:t>
      </w:r>
      <w:proofErr w:type="gramEnd"/>
      <w:r w:rsidR="008521EF" w:rsidRPr="00764FCC">
        <w:rPr>
          <w:sz w:val="26"/>
          <w:szCs w:val="26"/>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8521EF" w:rsidRPr="00764FCC" w:rsidRDefault="00160589" w:rsidP="008521EF">
      <w:pPr>
        <w:widowControl w:val="0"/>
        <w:autoSpaceDE w:val="0"/>
        <w:autoSpaceDN w:val="0"/>
        <w:adjustRightInd w:val="0"/>
        <w:ind w:firstLine="851"/>
        <w:jc w:val="both"/>
        <w:rPr>
          <w:sz w:val="26"/>
          <w:szCs w:val="26"/>
        </w:rPr>
      </w:pPr>
      <w:bookmarkStart w:id="430" w:name="sub_1224"/>
      <w:bookmarkEnd w:id="429"/>
      <w:r>
        <w:rPr>
          <w:sz w:val="26"/>
          <w:szCs w:val="26"/>
        </w:rPr>
        <w:t>261</w:t>
      </w:r>
      <w:r w:rsidR="008521EF" w:rsidRPr="00764FCC">
        <w:rPr>
          <w:sz w:val="26"/>
          <w:szCs w:val="26"/>
        </w:rPr>
        <w:t xml:space="preserve">. Для обеспечения квалифицированного участия публикация актуальной информации о проекте, результатах </w:t>
      </w:r>
      <w:proofErr w:type="spellStart"/>
      <w:r w:rsidR="008521EF" w:rsidRPr="00764FCC">
        <w:rPr>
          <w:sz w:val="26"/>
          <w:szCs w:val="26"/>
        </w:rPr>
        <w:t>предпроектного</w:t>
      </w:r>
      <w:proofErr w:type="spellEnd"/>
      <w:r w:rsidR="008521EF" w:rsidRPr="00764FCC">
        <w:rPr>
          <w:sz w:val="26"/>
          <w:szCs w:val="26"/>
        </w:rPr>
        <w:t xml:space="preserve"> исследования, а также самого проекта осуществляется не </w:t>
      </w:r>
      <w:proofErr w:type="gramStart"/>
      <w:r w:rsidR="008521EF" w:rsidRPr="00764FCC">
        <w:rPr>
          <w:sz w:val="26"/>
          <w:szCs w:val="26"/>
        </w:rPr>
        <w:t>позднее</w:t>
      </w:r>
      <w:proofErr w:type="gramEnd"/>
      <w:r w:rsidR="008521EF" w:rsidRPr="00764FCC">
        <w:rPr>
          <w:sz w:val="26"/>
          <w:szCs w:val="26"/>
        </w:rPr>
        <w:t xml:space="preserve"> чем за 14 дней до проведения самого общественного обсуждения.</w:t>
      </w:r>
    </w:p>
    <w:p w:rsidR="008521EF" w:rsidRPr="00764FCC" w:rsidRDefault="00160589" w:rsidP="008521EF">
      <w:pPr>
        <w:widowControl w:val="0"/>
        <w:autoSpaceDE w:val="0"/>
        <w:autoSpaceDN w:val="0"/>
        <w:adjustRightInd w:val="0"/>
        <w:ind w:firstLine="851"/>
        <w:jc w:val="both"/>
        <w:rPr>
          <w:sz w:val="26"/>
          <w:szCs w:val="26"/>
        </w:rPr>
      </w:pPr>
      <w:bookmarkStart w:id="431" w:name="sub_1225"/>
      <w:bookmarkEnd w:id="430"/>
      <w:r>
        <w:rPr>
          <w:sz w:val="26"/>
          <w:szCs w:val="26"/>
        </w:rPr>
        <w:t>262</w:t>
      </w:r>
      <w:r w:rsidR="008521EF" w:rsidRPr="00764FCC">
        <w:rPr>
          <w:sz w:val="26"/>
          <w:szCs w:val="26"/>
        </w:rPr>
        <w:t>.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008521EF" w:rsidRPr="00764FCC">
        <w:rPr>
          <w:sz w:val="26"/>
          <w:szCs w:val="26"/>
        </w:rPr>
        <w:t>о-</w:t>
      </w:r>
      <w:proofErr w:type="gramEnd"/>
      <w:r w:rsidR="008521EF" w:rsidRPr="00764FCC">
        <w:rPr>
          <w:sz w:val="26"/>
          <w:szCs w:val="26"/>
        </w:rPr>
        <w:t xml:space="preserve">, </w:t>
      </w:r>
      <w:proofErr w:type="spellStart"/>
      <w:r w:rsidR="008521EF" w:rsidRPr="00764FCC">
        <w:rPr>
          <w:sz w:val="26"/>
          <w:szCs w:val="26"/>
        </w:rPr>
        <w:t>видеофиксации</w:t>
      </w:r>
      <w:proofErr w:type="spellEnd"/>
      <w:r w:rsidR="008521EF" w:rsidRPr="00764FCC">
        <w:rPr>
          <w:sz w:val="26"/>
          <w:szCs w:val="26"/>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8521EF" w:rsidRPr="00764FCC" w:rsidRDefault="00160589" w:rsidP="008521EF">
      <w:pPr>
        <w:widowControl w:val="0"/>
        <w:autoSpaceDE w:val="0"/>
        <w:autoSpaceDN w:val="0"/>
        <w:adjustRightInd w:val="0"/>
        <w:ind w:firstLine="851"/>
        <w:jc w:val="both"/>
        <w:rPr>
          <w:sz w:val="26"/>
          <w:szCs w:val="26"/>
        </w:rPr>
      </w:pPr>
      <w:bookmarkStart w:id="432" w:name="sub_1226"/>
      <w:bookmarkEnd w:id="431"/>
      <w:r>
        <w:rPr>
          <w:sz w:val="26"/>
          <w:szCs w:val="26"/>
        </w:rPr>
        <w:t>263</w:t>
      </w:r>
      <w:r w:rsidR="008521EF" w:rsidRPr="00764FCC">
        <w:rPr>
          <w:sz w:val="26"/>
          <w:szCs w:val="26"/>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433" w:name="sub_500"/>
      <w:r w:rsidRPr="00764FCC">
        <w:rPr>
          <w:b/>
          <w:bCs/>
          <w:sz w:val="26"/>
          <w:szCs w:val="26"/>
        </w:rPr>
        <w:lastRenderedPageBreak/>
        <w:t xml:space="preserve">Раздел V. </w:t>
      </w:r>
      <w:proofErr w:type="gramStart"/>
      <w:r w:rsidRPr="00764FCC">
        <w:rPr>
          <w:b/>
          <w:bCs/>
          <w:sz w:val="26"/>
          <w:szCs w:val="26"/>
        </w:rPr>
        <w:t>Контроль за</w:t>
      </w:r>
      <w:proofErr w:type="gramEnd"/>
      <w:r w:rsidRPr="00764FCC">
        <w:rPr>
          <w:b/>
          <w:bCs/>
          <w:sz w:val="26"/>
          <w:szCs w:val="26"/>
        </w:rPr>
        <w:t xml:space="preserve"> соблюдением норм и правил благоустройства</w:t>
      </w:r>
    </w:p>
    <w:bookmarkEnd w:id="433"/>
    <w:p w:rsidR="008521EF" w:rsidRPr="00764FCC" w:rsidRDefault="008521EF" w:rsidP="008521EF">
      <w:pPr>
        <w:widowControl w:val="0"/>
        <w:autoSpaceDE w:val="0"/>
        <w:autoSpaceDN w:val="0"/>
        <w:adjustRightInd w:val="0"/>
        <w:ind w:firstLine="851"/>
        <w:jc w:val="both"/>
        <w:rPr>
          <w:sz w:val="26"/>
          <w:szCs w:val="26"/>
        </w:rPr>
      </w:pPr>
    </w:p>
    <w:p w:rsidR="008521EF" w:rsidRPr="00B50FC9" w:rsidRDefault="00160589" w:rsidP="008521EF">
      <w:pPr>
        <w:suppressAutoHyphens/>
        <w:ind w:firstLine="851"/>
        <w:contextualSpacing/>
        <w:jc w:val="both"/>
        <w:rPr>
          <w:sz w:val="28"/>
          <w:szCs w:val="28"/>
        </w:rPr>
      </w:pPr>
      <w:r>
        <w:rPr>
          <w:sz w:val="28"/>
          <w:szCs w:val="28"/>
        </w:rPr>
        <w:t>264</w:t>
      </w:r>
      <w:r w:rsidR="008521EF">
        <w:rPr>
          <w:sz w:val="28"/>
          <w:szCs w:val="28"/>
        </w:rPr>
        <w:t xml:space="preserve">. </w:t>
      </w:r>
      <w:proofErr w:type="gramStart"/>
      <w:r w:rsidR="008521EF" w:rsidRPr="00B50FC9">
        <w:rPr>
          <w:sz w:val="28"/>
          <w:szCs w:val="28"/>
        </w:rPr>
        <w:t>Контроль за</w:t>
      </w:r>
      <w:proofErr w:type="gramEnd"/>
      <w:r w:rsidR="008521EF" w:rsidRPr="00B50FC9">
        <w:rPr>
          <w:sz w:val="28"/>
          <w:szCs w:val="28"/>
        </w:rPr>
        <w:t xml:space="preserve"> исполнением настоящих Правил осуществляет Администрация.</w:t>
      </w:r>
    </w:p>
    <w:p w:rsidR="008521EF" w:rsidRPr="0047246C" w:rsidRDefault="00160589" w:rsidP="00160589">
      <w:pPr>
        <w:spacing w:line="216" w:lineRule="atLeast"/>
        <w:ind w:firstLine="851"/>
        <w:jc w:val="both"/>
        <w:rPr>
          <w:color w:val="000000"/>
          <w:sz w:val="14"/>
          <w:szCs w:val="14"/>
        </w:rPr>
      </w:pPr>
      <w:r>
        <w:rPr>
          <w:sz w:val="28"/>
          <w:szCs w:val="28"/>
        </w:rPr>
        <w:t>265</w:t>
      </w:r>
      <w:r w:rsidR="008521EF">
        <w:rPr>
          <w:sz w:val="28"/>
          <w:szCs w:val="28"/>
        </w:rPr>
        <w:t xml:space="preserve">. </w:t>
      </w:r>
      <w:r w:rsidR="008521EF" w:rsidRPr="0047246C">
        <w:rPr>
          <w:color w:val="000000"/>
          <w:sz w:val="26"/>
          <w:szCs w:val="26"/>
        </w:rPr>
        <w:t>Ответственность за неисполнение и (или) ненадлежащее исполнение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 установленном законодательством.</w:t>
      </w:r>
    </w:p>
    <w:p w:rsidR="008521EF" w:rsidRPr="0047246C" w:rsidRDefault="004078BC" w:rsidP="008521EF">
      <w:pPr>
        <w:spacing w:line="216" w:lineRule="atLeast"/>
        <w:ind w:firstLine="851"/>
        <w:jc w:val="both"/>
        <w:rPr>
          <w:color w:val="000000"/>
          <w:sz w:val="14"/>
          <w:szCs w:val="14"/>
        </w:rPr>
      </w:pPr>
      <w:r>
        <w:rPr>
          <w:color w:val="000000"/>
          <w:sz w:val="26"/>
          <w:szCs w:val="26"/>
        </w:rPr>
        <w:t>266</w:t>
      </w:r>
      <w:r w:rsidR="008521EF" w:rsidRPr="0047246C">
        <w:rPr>
          <w:color w:val="000000"/>
          <w:sz w:val="26"/>
          <w:szCs w:val="26"/>
        </w:rPr>
        <w:t>. Если нарушения настоящих Правил могут привести к последствиям, опасным для жизни и здоровья людей, разрушению зданий, сооружений, инженерных коммуникаций, а также при наличии в действиях (бездействиях) лиц признаков состава преступления, соответствующие материалы передаются в правоохранительные органы для решения вопроса о привлечении виновных лиц к уголовной ответственности.</w:t>
      </w:r>
    </w:p>
    <w:p w:rsidR="008521EF" w:rsidRDefault="004078BC" w:rsidP="008521EF">
      <w:pPr>
        <w:spacing w:line="216" w:lineRule="atLeast"/>
        <w:ind w:firstLine="851"/>
        <w:jc w:val="both"/>
        <w:rPr>
          <w:color w:val="000000"/>
          <w:sz w:val="14"/>
          <w:szCs w:val="14"/>
        </w:rPr>
      </w:pPr>
      <w:r>
        <w:rPr>
          <w:color w:val="000000"/>
          <w:sz w:val="26"/>
          <w:szCs w:val="26"/>
        </w:rPr>
        <w:t>267</w:t>
      </w:r>
      <w:r w:rsidR="008521EF">
        <w:rPr>
          <w:color w:val="000000"/>
          <w:sz w:val="26"/>
          <w:szCs w:val="26"/>
        </w:rPr>
        <w:t>.</w:t>
      </w:r>
      <w:r w:rsidR="008521EF" w:rsidRPr="0047246C">
        <w:rPr>
          <w:color w:val="000000"/>
          <w:sz w:val="26"/>
          <w:szCs w:val="26"/>
        </w:rPr>
        <w:t xml:space="preserve"> Применение мер ответственности не освобождает нарушителя от обязанности возмещения причиненного им ущерба и устранения допущенных нарушений.</w:t>
      </w:r>
    </w:p>
    <w:p w:rsidR="008521EF" w:rsidRPr="00B07D34" w:rsidRDefault="008521EF" w:rsidP="008521EF">
      <w:pPr>
        <w:spacing w:line="216" w:lineRule="atLeast"/>
        <w:ind w:firstLine="851"/>
        <w:jc w:val="both"/>
        <w:rPr>
          <w:color w:val="000000"/>
          <w:sz w:val="26"/>
          <w:szCs w:val="26"/>
        </w:rPr>
      </w:pPr>
    </w:p>
    <w:p w:rsidR="008521EF" w:rsidRPr="000612EE" w:rsidRDefault="008521EF" w:rsidP="008521EF">
      <w:pPr>
        <w:suppressAutoHyphens/>
        <w:contextualSpacing/>
        <w:jc w:val="center"/>
        <w:rPr>
          <w:b/>
          <w:bCs/>
          <w:sz w:val="28"/>
          <w:szCs w:val="28"/>
        </w:rPr>
      </w:pPr>
      <w:r w:rsidRPr="00764FCC">
        <w:rPr>
          <w:b/>
          <w:bCs/>
          <w:sz w:val="26"/>
          <w:szCs w:val="26"/>
        </w:rPr>
        <w:t>Раздел V</w:t>
      </w:r>
      <w:r>
        <w:rPr>
          <w:b/>
          <w:bCs/>
          <w:sz w:val="26"/>
          <w:szCs w:val="26"/>
          <w:lang w:val="en-US"/>
        </w:rPr>
        <w:t>I</w:t>
      </w:r>
      <w:r w:rsidRPr="00764FCC">
        <w:rPr>
          <w:b/>
          <w:bCs/>
          <w:sz w:val="26"/>
          <w:szCs w:val="26"/>
        </w:rPr>
        <w:t xml:space="preserve">. </w:t>
      </w:r>
      <w:r w:rsidRPr="007A3425">
        <w:rPr>
          <w:b/>
          <w:bCs/>
          <w:sz w:val="28"/>
          <w:szCs w:val="28"/>
        </w:rPr>
        <w:t xml:space="preserve">Порядок внесения дополнений и изменений </w:t>
      </w:r>
    </w:p>
    <w:p w:rsidR="008521EF" w:rsidRDefault="008521EF" w:rsidP="008521EF">
      <w:pPr>
        <w:suppressAutoHyphens/>
        <w:contextualSpacing/>
        <w:jc w:val="center"/>
        <w:rPr>
          <w:b/>
          <w:bCs/>
          <w:sz w:val="28"/>
          <w:szCs w:val="28"/>
        </w:rPr>
      </w:pPr>
      <w:r w:rsidRPr="007A3425">
        <w:rPr>
          <w:b/>
          <w:bCs/>
          <w:sz w:val="28"/>
          <w:szCs w:val="28"/>
        </w:rPr>
        <w:t>в настоящие Правила</w:t>
      </w:r>
    </w:p>
    <w:p w:rsidR="008521EF" w:rsidRPr="000D1A5B" w:rsidRDefault="008521EF" w:rsidP="008521EF">
      <w:pPr>
        <w:suppressAutoHyphens/>
        <w:contextualSpacing/>
        <w:jc w:val="center"/>
        <w:rPr>
          <w:b/>
          <w:bCs/>
          <w:sz w:val="28"/>
          <w:szCs w:val="28"/>
        </w:rPr>
      </w:pPr>
    </w:p>
    <w:p w:rsidR="008521EF" w:rsidRPr="00395EB9" w:rsidRDefault="004078BC" w:rsidP="00395EB9">
      <w:pPr>
        <w:spacing w:line="216" w:lineRule="atLeast"/>
        <w:ind w:firstLine="851"/>
        <w:jc w:val="both"/>
        <w:rPr>
          <w:color w:val="000000"/>
          <w:sz w:val="26"/>
          <w:szCs w:val="26"/>
        </w:rPr>
      </w:pPr>
      <w:r w:rsidRPr="00395EB9">
        <w:rPr>
          <w:color w:val="000000"/>
          <w:sz w:val="26"/>
          <w:szCs w:val="26"/>
        </w:rPr>
        <w:t>268</w:t>
      </w:r>
      <w:r w:rsidR="008521EF" w:rsidRPr="00395EB9">
        <w:rPr>
          <w:color w:val="000000"/>
          <w:sz w:val="26"/>
          <w:szCs w:val="26"/>
        </w:rPr>
        <w:t>. Основанием для внесения дополнений и изменений в настоящие Правила является внесение дополнений и изменений в соответствующие федеральные законы, законы Чукотского автономного округа, другие нормативные правовые акты Российской Федерации, Чукотского автономного округа,  в области регулирования деятельности по благоустройству территории.</w:t>
      </w:r>
    </w:p>
    <w:p w:rsidR="008521EF" w:rsidRPr="00395EB9" w:rsidRDefault="004078BC" w:rsidP="00395EB9">
      <w:pPr>
        <w:spacing w:line="216" w:lineRule="atLeast"/>
        <w:ind w:firstLine="851"/>
        <w:jc w:val="both"/>
        <w:rPr>
          <w:color w:val="000000"/>
          <w:sz w:val="26"/>
          <w:szCs w:val="26"/>
        </w:rPr>
      </w:pPr>
      <w:r w:rsidRPr="00395EB9">
        <w:rPr>
          <w:color w:val="000000"/>
          <w:sz w:val="26"/>
          <w:szCs w:val="26"/>
        </w:rPr>
        <w:t>269</w:t>
      </w:r>
      <w:r w:rsidR="008521EF" w:rsidRPr="00395EB9">
        <w:rPr>
          <w:color w:val="000000"/>
          <w:sz w:val="26"/>
          <w:szCs w:val="26"/>
        </w:rPr>
        <w:t>. Настоящие Правила могут быть дополнены и изменены по иным законным основаниям.</w:t>
      </w:r>
    </w:p>
    <w:p w:rsidR="008521EF" w:rsidRPr="00764FCC" w:rsidRDefault="008521EF" w:rsidP="008521EF">
      <w:pPr>
        <w:ind w:firstLine="851"/>
      </w:pPr>
    </w:p>
    <w:p w:rsidR="008521EF" w:rsidRPr="008521EF" w:rsidRDefault="008521EF" w:rsidP="00727EDC">
      <w:pPr>
        <w:rPr>
          <w:sz w:val="26"/>
          <w:szCs w:val="26"/>
        </w:rPr>
      </w:pPr>
    </w:p>
    <w:sectPr w:rsidR="008521EF" w:rsidRPr="008521EF" w:rsidSect="0051721C">
      <w:headerReference w:type="even" r:id="rId16"/>
      <w:headerReference w:type="default" r:id="rId17"/>
      <w:headerReference w:type="first" r:id="rId18"/>
      <w:pgSz w:w="11906" w:h="16838"/>
      <w:pgMar w:top="369" w:right="851" w:bottom="709"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43" w:rsidRDefault="007A4043">
      <w:r>
        <w:separator/>
      </w:r>
    </w:p>
  </w:endnote>
  <w:endnote w:type="continuationSeparator" w:id="0">
    <w:p w:rsidR="007A4043" w:rsidRDefault="007A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43" w:rsidRDefault="007A4043">
      <w:r>
        <w:separator/>
      </w:r>
    </w:p>
  </w:footnote>
  <w:footnote w:type="continuationSeparator" w:id="0">
    <w:p w:rsidR="007A4043" w:rsidRDefault="007A4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46" w:rsidRDefault="00E64046">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E64046" w:rsidRDefault="00E6404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46" w:rsidRDefault="00E64046" w:rsidP="00F12894">
    <w:pPr>
      <w:pStyle w:val="a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46" w:rsidRDefault="00E64046" w:rsidP="00F12894">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D91"/>
    <w:multiLevelType w:val="hybridMultilevel"/>
    <w:tmpl w:val="5CD263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D43192"/>
    <w:multiLevelType w:val="hybridMultilevel"/>
    <w:tmpl w:val="7940F878"/>
    <w:lvl w:ilvl="0" w:tplc="7D7C9852">
      <w:start w:val="1"/>
      <w:numFmt w:val="decimal"/>
      <w:lvlText w:val="%1)"/>
      <w:lvlJc w:val="left"/>
      <w:pPr>
        <w:ind w:left="2039" w:hanging="118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7C66CDA"/>
    <w:multiLevelType w:val="hybridMultilevel"/>
    <w:tmpl w:val="F0FECF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B903F55"/>
    <w:multiLevelType w:val="hybridMultilevel"/>
    <w:tmpl w:val="931C09F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E7A1911"/>
    <w:multiLevelType w:val="hybridMultilevel"/>
    <w:tmpl w:val="F6A4A412"/>
    <w:lvl w:ilvl="0" w:tplc="15387AD4">
      <w:start w:val="1"/>
      <w:numFmt w:val="decimal"/>
      <w:lvlText w:val="%1)"/>
      <w:lvlJc w:val="left"/>
      <w:pPr>
        <w:ind w:left="2195" w:hanging="134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12330E9"/>
    <w:multiLevelType w:val="hybridMultilevel"/>
    <w:tmpl w:val="6C7C57F4"/>
    <w:lvl w:ilvl="0" w:tplc="6BA620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628293D"/>
    <w:multiLevelType w:val="hybridMultilevel"/>
    <w:tmpl w:val="470036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A457B02"/>
    <w:multiLevelType w:val="hybridMultilevel"/>
    <w:tmpl w:val="6E042D6E"/>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A863CD6"/>
    <w:multiLevelType w:val="hybridMultilevel"/>
    <w:tmpl w:val="D98A3F3A"/>
    <w:lvl w:ilvl="0" w:tplc="AE54428E">
      <w:start w:val="1"/>
      <w:numFmt w:val="decimal"/>
      <w:lvlText w:val="%1)"/>
      <w:lvlJc w:val="left"/>
      <w:pPr>
        <w:ind w:left="2135" w:hanging="12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C89696E"/>
    <w:multiLevelType w:val="hybridMultilevel"/>
    <w:tmpl w:val="7C2C180E"/>
    <w:lvl w:ilvl="0" w:tplc="25580A74">
      <w:start w:val="1"/>
      <w:numFmt w:val="decimal"/>
      <w:lvlText w:val="%1)"/>
      <w:lvlJc w:val="left"/>
      <w:pPr>
        <w:ind w:left="1311" w:hanging="88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0A80431"/>
    <w:multiLevelType w:val="hybridMultilevel"/>
    <w:tmpl w:val="12D4BE10"/>
    <w:lvl w:ilvl="0" w:tplc="D2D02FE0">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36434C3"/>
    <w:multiLevelType w:val="hybridMultilevel"/>
    <w:tmpl w:val="BBEC022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633784C"/>
    <w:multiLevelType w:val="hybridMultilevel"/>
    <w:tmpl w:val="397A7DDC"/>
    <w:lvl w:ilvl="0" w:tplc="A16654A2">
      <w:start w:val="1"/>
      <w:numFmt w:val="decimal"/>
      <w:lvlText w:val="%1)"/>
      <w:lvlJc w:val="left"/>
      <w:pPr>
        <w:ind w:left="2926" w:hanging="122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F560F8C"/>
    <w:multiLevelType w:val="hybridMultilevel"/>
    <w:tmpl w:val="E0327060"/>
    <w:lvl w:ilvl="0" w:tplc="6BA620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464C39"/>
    <w:multiLevelType w:val="hybridMultilevel"/>
    <w:tmpl w:val="352C60E8"/>
    <w:lvl w:ilvl="0" w:tplc="855CB3C0">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47A0D53"/>
    <w:multiLevelType w:val="hybridMultilevel"/>
    <w:tmpl w:val="0B483708"/>
    <w:lvl w:ilvl="0" w:tplc="03BA61DE">
      <w:start w:val="1"/>
      <w:numFmt w:val="decimal"/>
      <w:lvlText w:val="%1."/>
      <w:lvlJc w:val="left"/>
      <w:pPr>
        <w:ind w:left="1819" w:hanging="11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C602B6"/>
    <w:multiLevelType w:val="hybridMultilevel"/>
    <w:tmpl w:val="31FABC1C"/>
    <w:lvl w:ilvl="0" w:tplc="7D7C9852">
      <w:start w:val="1"/>
      <w:numFmt w:val="decimal"/>
      <w:lvlText w:val="%1)"/>
      <w:lvlJc w:val="left"/>
      <w:pPr>
        <w:ind w:left="2890" w:hanging="1188"/>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5FF464E9"/>
    <w:multiLevelType w:val="hybridMultilevel"/>
    <w:tmpl w:val="A1DC1FB2"/>
    <w:lvl w:ilvl="0" w:tplc="A16654A2">
      <w:start w:val="1"/>
      <w:numFmt w:val="decimal"/>
      <w:lvlText w:val="%1)"/>
      <w:lvlJc w:val="left"/>
      <w:pPr>
        <w:ind w:left="2926" w:hanging="122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63ED5A4F"/>
    <w:multiLevelType w:val="hybridMultilevel"/>
    <w:tmpl w:val="DB1C6C36"/>
    <w:lvl w:ilvl="0" w:tplc="4EA6B19E">
      <w:start w:val="1"/>
      <w:numFmt w:val="decimal"/>
      <w:lvlText w:val="%1)"/>
      <w:lvlJc w:val="left"/>
      <w:pPr>
        <w:ind w:left="2075" w:hanging="122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64A60034"/>
    <w:multiLevelType w:val="hybridMultilevel"/>
    <w:tmpl w:val="7040B016"/>
    <w:lvl w:ilvl="0" w:tplc="11C4ED84">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85A1057"/>
    <w:multiLevelType w:val="hybridMultilevel"/>
    <w:tmpl w:val="5C48919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19835C2"/>
    <w:multiLevelType w:val="hybridMultilevel"/>
    <w:tmpl w:val="96D4CAF2"/>
    <w:lvl w:ilvl="0" w:tplc="A16654A2">
      <w:start w:val="1"/>
      <w:numFmt w:val="decimal"/>
      <w:lvlText w:val="%1)"/>
      <w:lvlJc w:val="left"/>
      <w:pPr>
        <w:ind w:left="2075" w:hanging="122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36E0B14"/>
    <w:multiLevelType w:val="hybridMultilevel"/>
    <w:tmpl w:val="5A62C7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7B4438E9"/>
    <w:multiLevelType w:val="hybridMultilevel"/>
    <w:tmpl w:val="6F20ABC4"/>
    <w:lvl w:ilvl="0" w:tplc="6486F4F2">
      <w:start w:val="1"/>
      <w:numFmt w:val="decimal"/>
      <w:lvlText w:val="%1)"/>
      <w:lvlJc w:val="left"/>
      <w:pPr>
        <w:ind w:left="2003" w:hanging="115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9"/>
  </w:num>
  <w:num w:numId="3">
    <w:abstractNumId w:val="6"/>
  </w:num>
  <w:num w:numId="4">
    <w:abstractNumId w:val="20"/>
  </w:num>
  <w:num w:numId="5">
    <w:abstractNumId w:val="0"/>
  </w:num>
  <w:num w:numId="6">
    <w:abstractNumId w:val="11"/>
  </w:num>
  <w:num w:numId="7">
    <w:abstractNumId w:val="2"/>
  </w:num>
  <w:num w:numId="8">
    <w:abstractNumId w:val="10"/>
  </w:num>
  <w:num w:numId="9">
    <w:abstractNumId w:val="5"/>
  </w:num>
  <w:num w:numId="10">
    <w:abstractNumId w:val="13"/>
  </w:num>
  <w:num w:numId="11">
    <w:abstractNumId w:val="21"/>
  </w:num>
  <w:num w:numId="12">
    <w:abstractNumId w:val="12"/>
  </w:num>
  <w:num w:numId="13">
    <w:abstractNumId w:val="17"/>
  </w:num>
  <w:num w:numId="14">
    <w:abstractNumId w:val="7"/>
  </w:num>
  <w:num w:numId="15">
    <w:abstractNumId w:val="3"/>
  </w:num>
  <w:num w:numId="16">
    <w:abstractNumId w:val="22"/>
  </w:num>
  <w:num w:numId="17">
    <w:abstractNumId w:val="1"/>
  </w:num>
  <w:num w:numId="18">
    <w:abstractNumId w:val="16"/>
  </w:num>
  <w:num w:numId="19">
    <w:abstractNumId w:val="4"/>
  </w:num>
  <w:num w:numId="20">
    <w:abstractNumId w:val="18"/>
  </w:num>
  <w:num w:numId="21">
    <w:abstractNumId w:val="14"/>
  </w:num>
  <w:num w:numId="22">
    <w:abstractNumId w:val="23"/>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3"/>
    <w:rsid w:val="000026D2"/>
    <w:rsid w:val="00010E9E"/>
    <w:rsid w:val="00011E1A"/>
    <w:rsid w:val="000266A0"/>
    <w:rsid w:val="00032FE5"/>
    <w:rsid w:val="000440A1"/>
    <w:rsid w:val="00057966"/>
    <w:rsid w:val="00090650"/>
    <w:rsid w:val="00092E30"/>
    <w:rsid w:val="000A000F"/>
    <w:rsid w:val="000B688E"/>
    <w:rsid w:val="001049C9"/>
    <w:rsid w:val="00160589"/>
    <w:rsid w:val="001772D5"/>
    <w:rsid w:val="001778E8"/>
    <w:rsid w:val="00183FE6"/>
    <w:rsid w:val="001B6427"/>
    <w:rsid w:val="001E47B4"/>
    <w:rsid w:val="00215EA4"/>
    <w:rsid w:val="002266EF"/>
    <w:rsid w:val="00236538"/>
    <w:rsid w:val="002802CF"/>
    <w:rsid w:val="002820AF"/>
    <w:rsid w:val="002A4763"/>
    <w:rsid w:val="002C77EE"/>
    <w:rsid w:val="002F3CF5"/>
    <w:rsid w:val="002F7793"/>
    <w:rsid w:val="00323CE5"/>
    <w:rsid w:val="00330CE3"/>
    <w:rsid w:val="00334C1C"/>
    <w:rsid w:val="0035330B"/>
    <w:rsid w:val="003542DE"/>
    <w:rsid w:val="003644A1"/>
    <w:rsid w:val="003644CE"/>
    <w:rsid w:val="00364C59"/>
    <w:rsid w:val="00391F0C"/>
    <w:rsid w:val="00395EB9"/>
    <w:rsid w:val="003A47FC"/>
    <w:rsid w:val="003C6AEA"/>
    <w:rsid w:val="004078BC"/>
    <w:rsid w:val="0049077A"/>
    <w:rsid w:val="0049247C"/>
    <w:rsid w:val="004D4DDE"/>
    <w:rsid w:val="00515A86"/>
    <w:rsid w:val="0051721C"/>
    <w:rsid w:val="00551F4F"/>
    <w:rsid w:val="00554C63"/>
    <w:rsid w:val="005C4BF2"/>
    <w:rsid w:val="00623A31"/>
    <w:rsid w:val="00675211"/>
    <w:rsid w:val="0068352C"/>
    <w:rsid w:val="00687032"/>
    <w:rsid w:val="00690E2E"/>
    <w:rsid w:val="006B0B81"/>
    <w:rsid w:val="006C750A"/>
    <w:rsid w:val="006E438E"/>
    <w:rsid w:val="00723469"/>
    <w:rsid w:val="00727EDC"/>
    <w:rsid w:val="007460A5"/>
    <w:rsid w:val="00753358"/>
    <w:rsid w:val="007771FA"/>
    <w:rsid w:val="007A4043"/>
    <w:rsid w:val="007E03F3"/>
    <w:rsid w:val="008521EF"/>
    <w:rsid w:val="00860610"/>
    <w:rsid w:val="008808A7"/>
    <w:rsid w:val="008825BA"/>
    <w:rsid w:val="008B2EF3"/>
    <w:rsid w:val="009035C0"/>
    <w:rsid w:val="0092392B"/>
    <w:rsid w:val="00930C94"/>
    <w:rsid w:val="009646EE"/>
    <w:rsid w:val="0099751F"/>
    <w:rsid w:val="009C1CC5"/>
    <w:rsid w:val="009C50A4"/>
    <w:rsid w:val="00A21A30"/>
    <w:rsid w:val="00A53E03"/>
    <w:rsid w:val="00A61656"/>
    <w:rsid w:val="00A773B1"/>
    <w:rsid w:val="00AA2F6F"/>
    <w:rsid w:val="00AB6E21"/>
    <w:rsid w:val="00AD758C"/>
    <w:rsid w:val="00AE5D75"/>
    <w:rsid w:val="00B0122E"/>
    <w:rsid w:val="00B06BC5"/>
    <w:rsid w:val="00B36BB6"/>
    <w:rsid w:val="00B43593"/>
    <w:rsid w:val="00B73E1A"/>
    <w:rsid w:val="00B76225"/>
    <w:rsid w:val="00B769CD"/>
    <w:rsid w:val="00B940B5"/>
    <w:rsid w:val="00B950D3"/>
    <w:rsid w:val="00BA129F"/>
    <w:rsid w:val="00BA22BE"/>
    <w:rsid w:val="00BD0E3E"/>
    <w:rsid w:val="00C21910"/>
    <w:rsid w:val="00C32164"/>
    <w:rsid w:val="00C65156"/>
    <w:rsid w:val="00C7345B"/>
    <w:rsid w:val="00CC5F6F"/>
    <w:rsid w:val="00CE2125"/>
    <w:rsid w:val="00CF78AD"/>
    <w:rsid w:val="00D260B4"/>
    <w:rsid w:val="00D61A42"/>
    <w:rsid w:val="00DE7013"/>
    <w:rsid w:val="00E26614"/>
    <w:rsid w:val="00E34F6E"/>
    <w:rsid w:val="00E436D7"/>
    <w:rsid w:val="00E605BD"/>
    <w:rsid w:val="00E64046"/>
    <w:rsid w:val="00E71D7C"/>
    <w:rsid w:val="00E91634"/>
    <w:rsid w:val="00F12894"/>
    <w:rsid w:val="00F230A1"/>
    <w:rsid w:val="00F41050"/>
    <w:rsid w:val="00F41A5E"/>
    <w:rsid w:val="00F52B01"/>
    <w:rsid w:val="00F64C3B"/>
    <w:rsid w:val="00F85FCF"/>
    <w:rsid w:val="00FB79DB"/>
    <w:rsid w:val="00FC6DC0"/>
    <w:rsid w:val="00FD6EA4"/>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721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2"/>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 w:type="character" w:customStyle="1" w:styleId="ConsPlusNormal1">
    <w:name w:val="ConsPlusNormal1"/>
    <w:link w:val="ConsPlusNormal"/>
    <w:locked/>
    <w:rsid w:val="001778E8"/>
    <w:rPr>
      <w:rFonts w:ascii="Arial" w:eastAsia="Times New Roman" w:hAnsi="Arial" w:cs="Arial"/>
      <w:sz w:val="20"/>
      <w:szCs w:val="20"/>
      <w:lang w:eastAsia="zh-CN"/>
    </w:rPr>
  </w:style>
  <w:style w:type="character" w:customStyle="1" w:styleId="markedcontent">
    <w:name w:val="markedcontent"/>
    <w:basedOn w:val="a0"/>
    <w:rsid w:val="000440A1"/>
  </w:style>
  <w:style w:type="character" w:customStyle="1" w:styleId="10">
    <w:name w:val="Заголовок 1 Знак"/>
    <w:basedOn w:val="a0"/>
    <w:link w:val="1"/>
    <w:uiPriority w:val="9"/>
    <w:rsid w:val="0051721C"/>
    <w:rPr>
      <w:rFonts w:asciiTheme="majorHAnsi" w:eastAsiaTheme="majorEastAsia" w:hAnsiTheme="majorHAnsi" w:cstheme="majorBidi"/>
      <w:b/>
      <w:bCs/>
      <w:color w:val="2F5496" w:themeColor="accent1" w:themeShade="BF"/>
      <w:sz w:val="28"/>
      <w:szCs w:val="28"/>
      <w:lang w:eastAsia="ru-RU"/>
    </w:rPr>
  </w:style>
  <w:style w:type="paragraph" w:styleId="af5">
    <w:name w:val="List Paragraph"/>
    <w:basedOn w:val="a"/>
    <w:uiPriority w:val="34"/>
    <w:qFormat/>
    <w:rsid w:val="0051721C"/>
    <w:pPr>
      <w:ind w:left="720"/>
      <w:contextualSpacing/>
    </w:pPr>
  </w:style>
  <w:style w:type="paragraph" w:styleId="af6">
    <w:name w:val="Normal (Web)"/>
    <w:basedOn w:val="a"/>
    <w:rsid w:val="008521EF"/>
    <w:pPr>
      <w:spacing w:before="100" w:beforeAutospacing="1" w:after="100" w:afterAutospacing="1"/>
    </w:pPr>
    <w:rPr>
      <w:rFonts w:ascii="Arial Unicode MS" w:eastAsia="Arial Unicode MS" w:hAnsi="Arial Unicode MS" w:cs="Arial Unicode MS"/>
    </w:rPr>
  </w:style>
  <w:style w:type="paragraph" w:styleId="af7">
    <w:name w:val="No Spacing"/>
    <w:uiPriority w:val="1"/>
    <w:qFormat/>
    <w:rsid w:val="008521EF"/>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721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2"/>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 w:type="character" w:customStyle="1" w:styleId="ConsPlusNormal1">
    <w:name w:val="ConsPlusNormal1"/>
    <w:link w:val="ConsPlusNormal"/>
    <w:locked/>
    <w:rsid w:val="001778E8"/>
    <w:rPr>
      <w:rFonts w:ascii="Arial" w:eastAsia="Times New Roman" w:hAnsi="Arial" w:cs="Arial"/>
      <w:sz w:val="20"/>
      <w:szCs w:val="20"/>
      <w:lang w:eastAsia="zh-CN"/>
    </w:rPr>
  </w:style>
  <w:style w:type="character" w:customStyle="1" w:styleId="markedcontent">
    <w:name w:val="markedcontent"/>
    <w:basedOn w:val="a0"/>
    <w:rsid w:val="000440A1"/>
  </w:style>
  <w:style w:type="character" w:customStyle="1" w:styleId="10">
    <w:name w:val="Заголовок 1 Знак"/>
    <w:basedOn w:val="a0"/>
    <w:link w:val="1"/>
    <w:uiPriority w:val="9"/>
    <w:rsid w:val="0051721C"/>
    <w:rPr>
      <w:rFonts w:asciiTheme="majorHAnsi" w:eastAsiaTheme="majorEastAsia" w:hAnsiTheme="majorHAnsi" w:cstheme="majorBidi"/>
      <w:b/>
      <w:bCs/>
      <w:color w:val="2F5496" w:themeColor="accent1" w:themeShade="BF"/>
      <w:sz w:val="28"/>
      <w:szCs w:val="28"/>
      <w:lang w:eastAsia="ru-RU"/>
    </w:rPr>
  </w:style>
  <w:style w:type="paragraph" w:styleId="af5">
    <w:name w:val="List Paragraph"/>
    <w:basedOn w:val="a"/>
    <w:uiPriority w:val="34"/>
    <w:qFormat/>
    <w:rsid w:val="0051721C"/>
    <w:pPr>
      <w:ind w:left="720"/>
      <w:contextualSpacing/>
    </w:pPr>
  </w:style>
  <w:style w:type="paragraph" w:styleId="af6">
    <w:name w:val="Normal (Web)"/>
    <w:basedOn w:val="a"/>
    <w:rsid w:val="008521EF"/>
    <w:pPr>
      <w:spacing w:before="100" w:beforeAutospacing="1" w:after="100" w:afterAutospacing="1"/>
    </w:pPr>
    <w:rPr>
      <w:rFonts w:ascii="Arial Unicode MS" w:eastAsia="Arial Unicode MS" w:hAnsi="Arial Unicode MS" w:cs="Arial Unicode MS"/>
    </w:rPr>
  </w:style>
  <w:style w:type="paragraph" w:styleId="af7">
    <w:name w:val="No Spacing"/>
    <w:uiPriority w:val="1"/>
    <w:qFormat/>
    <w:rsid w:val="008521EF"/>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50620">
      <w:bodyDiv w:val="1"/>
      <w:marLeft w:val="0"/>
      <w:marRight w:val="0"/>
      <w:marTop w:val="0"/>
      <w:marBottom w:val="0"/>
      <w:divBdr>
        <w:top w:val="none" w:sz="0" w:space="0" w:color="auto"/>
        <w:left w:val="none" w:sz="0" w:space="0" w:color="auto"/>
        <w:bottom w:val="none" w:sz="0" w:space="0" w:color="auto"/>
        <w:right w:val="none" w:sz="0" w:space="0" w:color="auto"/>
      </w:divBdr>
    </w:div>
    <w:div w:id="8094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5525.0"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garantF1://1205770.10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2084.0" TargetMode="External"/><Relationship Id="rId5" Type="http://schemas.openxmlformats.org/officeDocument/2006/relationships/settings" Target="settings.xml"/><Relationship Id="rId15" Type="http://schemas.openxmlformats.org/officeDocument/2006/relationships/hyperlink" Target="garantF1://12032859.1000" TargetMode="External"/><Relationship Id="rId10" Type="http://schemas.openxmlformats.org/officeDocument/2006/relationships/hyperlink" Target="garantF1://1205700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32859.1000"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5DBF-3380-4F37-ACA0-D579A566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17767</Words>
  <Characters>101272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113</cp:lastModifiedBy>
  <cp:revision>8</cp:revision>
  <cp:lastPrinted>2022-06-28T22:14:00Z</cp:lastPrinted>
  <dcterms:created xsi:type="dcterms:W3CDTF">2022-06-24T02:52:00Z</dcterms:created>
  <dcterms:modified xsi:type="dcterms:W3CDTF">2022-07-13T00:20:00Z</dcterms:modified>
</cp:coreProperties>
</file>