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A950B7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A950B7" w:rsidRDefault="00A950B7" w:rsidP="00F31D7B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приеме заявок </w:t>
      </w:r>
      <w:r w:rsidR="00F31D7B" w:rsidRPr="00F31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финансовую поддержку субъектов предпринимательской деятельности, осуществляющих деятельность в сельской местности</w:t>
      </w:r>
    </w:p>
    <w:p w:rsidR="00F31D7B" w:rsidRPr="00A950B7" w:rsidRDefault="00F31D7B" w:rsidP="00F31D7B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31D7B" w:rsidRPr="00F31D7B">
        <w:rPr>
          <w:rFonts w:ascii="Times New Roman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деятельность в сельской местности</w:t>
      </w:r>
      <w:r w:rsidR="00BA67F6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5F7534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</w:t>
      </w:r>
      <w:r w:rsidR="00627422" w:rsidRPr="0062742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из бюджета муниципального образования Билибинский муниципальный район на финансовую поддержку субъектов предпринимательской деятельности, осуществляющих деятельность в сельской местности</w:t>
      </w:r>
      <w:r w:rsidR="00CD6A3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</w:t>
      </w:r>
      <w:r w:rsidR="00B74738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район</w:t>
      </w:r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B74738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28 мая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2021 года </w:t>
      </w:r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1C3E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627422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6E0A4B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gramEnd"/>
      <w:r w:rsidR="00390E30" w:rsidRPr="000E2152">
        <w:rPr>
          <w:rFonts w:ascii="Times New Roman" w:hAnsi="Times New Roman" w:cs="Times New Roman"/>
          <w:color w:val="000000" w:themeColor="text1"/>
          <w:sz w:val="26"/>
          <w:szCs w:val="26"/>
        </w:rPr>
        <w:t>далее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5F53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Порядок).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847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472F5D">
        <w:rPr>
          <w:rFonts w:ascii="Times New Roman" w:hAnsi="Times New Roman" w:cs="Times New Roman"/>
          <w:b/>
          <w:sz w:val="26"/>
          <w:szCs w:val="26"/>
        </w:rPr>
        <w:t>2</w:t>
      </w:r>
      <w:r w:rsidRPr="00AE4847">
        <w:rPr>
          <w:rFonts w:ascii="Times New Roman" w:hAnsi="Times New Roman" w:cs="Times New Roman"/>
          <w:b/>
          <w:sz w:val="26"/>
          <w:szCs w:val="26"/>
        </w:rPr>
        <w:t xml:space="preserve"> году проводится </w:t>
      </w:r>
      <w:r w:rsidRPr="00627422">
        <w:rPr>
          <w:rFonts w:ascii="Times New Roman" w:hAnsi="Times New Roman" w:cs="Times New Roman"/>
          <w:b/>
          <w:sz w:val="26"/>
          <w:szCs w:val="26"/>
        </w:rPr>
        <w:t>в следующие сроки:</w:t>
      </w:r>
    </w:p>
    <w:p w:rsidR="00F3065D" w:rsidRPr="00057BB6" w:rsidRDefault="00F3065D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6F28" w:rsidRPr="00F3065D" w:rsidRDefault="00FD6F28" w:rsidP="00FD6F28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F3065D">
        <w:rPr>
          <w:rFonts w:ascii="Times New Roman" w:eastAsia="Calibri" w:hAnsi="Times New Roman" w:cs="Times New Roman"/>
          <w:b/>
          <w:sz w:val="26"/>
          <w:szCs w:val="26"/>
        </w:rPr>
        <w:t>2 этап отбора будет проводиться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во 2 этапе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FD6F28" w:rsidP="00FD6F28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22 августа 2022 г. в 9 часов 00 минут</w:t>
            </w:r>
          </w:p>
        </w:tc>
      </w:tr>
      <w:tr w:rsidR="00FD6F28" w:rsidRPr="0034132A" w:rsidTr="00FD6F28">
        <w:tc>
          <w:tcPr>
            <w:tcW w:w="4678" w:type="dxa"/>
          </w:tcPr>
          <w:p w:rsidR="00FD6F28" w:rsidRPr="0034132A" w:rsidRDefault="00FD6F28" w:rsidP="00FD6F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во 2 этапе  отбора</w:t>
            </w:r>
          </w:p>
        </w:tc>
        <w:tc>
          <w:tcPr>
            <w:tcW w:w="4791" w:type="dxa"/>
            <w:vAlign w:val="center"/>
          </w:tcPr>
          <w:p w:rsidR="00FD6F28" w:rsidRPr="0034132A" w:rsidRDefault="00FD6F28" w:rsidP="00F10A5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10 октября 2022 г. в 1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часов </w:t>
            </w:r>
            <w:r w:rsidR="00F10A57"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  <w:r w:rsidRPr="003413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минут</w:t>
            </w:r>
          </w:p>
        </w:tc>
      </w:tr>
    </w:tbl>
    <w:p w:rsidR="00FD6F28" w:rsidRPr="00057BB6" w:rsidRDefault="00FD6F28" w:rsidP="00FD6F2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294858" w:rsidRPr="0034132A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34132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34132A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34132A">
        <w:rPr>
          <w:rFonts w:ascii="Times New Roman" w:hAnsi="Times New Roman" w:cs="Times New Roman"/>
          <w:sz w:val="26"/>
          <w:szCs w:val="26"/>
        </w:rPr>
        <w:t>689</w:t>
      </w:r>
      <w:r w:rsidR="00BD20A2" w:rsidRPr="0034132A">
        <w:rPr>
          <w:rFonts w:ascii="Times New Roman" w:hAnsi="Times New Roman" w:cs="Times New Roman"/>
          <w:sz w:val="26"/>
          <w:szCs w:val="26"/>
        </w:rPr>
        <w:t>450</w:t>
      </w:r>
      <w:r w:rsidRPr="0034132A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34132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4132A">
        <w:rPr>
          <w:rFonts w:ascii="Times New Roman" w:hAnsi="Times New Roman" w:cs="Times New Roman"/>
          <w:sz w:val="26"/>
          <w:szCs w:val="26"/>
        </w:rPr>
        <w:t>.</w:t>
      </w:r>
      <w:r w:rsidR="00E17026" w:rsidRPr="0034132A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 w:rsidRPr="0034132A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34132A">
        <w:rPr>
          <w:rFonts w:ascii="Times New Roman" w:hAnsi="Times New Roman" w:cs="Times New Roman"/>
          <w:sz w:val="26"/>
          <w:szCs w:val="26"/>
        </w:rPr>
        <w:t>, ул.</w:t>
      </w:r>
      <w:r w:rsidR="00E17026" w:rsidRPr="0034132A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34132A">
        <w:rPr>
          <w:rFonts w:ascii="Times New Roman" w:hAnsi="Times New Roman" w:cs="Times New Roman"/>
          <w:sz w:val="26"/>
          <w:szCs w:val="26"/>
        </w:rPr>
        <w:t>,</w:t>
      </w:r>
      <w:r w:rsidR="00EE209C" w:rsidRPr="0034132A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 w:rsidRPr="0034132A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 w:rsidRPr="0034132A">
        <w:rPr>
          <w:rFonts w:ascii="Times New Roman" w:hAnsi="Times New Roman" w:cs="Times New Roman"/>
          <w:sz w:val="26"/>
          <w:szCs w:val="26"/>
        </w:rPr>
        <w:t xml:space="preserve"> </w:t>
      </w:r>
      <w:r w:rsidR="00DF2F3F" w:rsidRPr="0034132A">
        <w:rPr>
          <w:rFonts w:ascii="Times New Roman" w:hAnsi="Times New Roman" w:cs="Times New Roman"/>
          <w:sz w:val="26"/>
          <w:szCs w:val="26"/>
        </w:rPr>
        <w:t>417</w:t>
      </w:r>
      <w:r w:rsidR="00EE209C" w:rsidRPr="0034132A">
        <w:rPr>
          <w:rFonts w:ascii="Times New Roman" w:hAnsi="Times New Roman" w:cs="Times New Roman"/>
          <w:sz w:val="26"/>
          <w:szCs w:val="26"/>
        </w:rPr>
        <w:t>.</w:t>
      </w:r>
      <w:r w:rsidR="00294858" w:rsidRPr="0034132A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34132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 w:rsidRPr="0034132A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Pr="0034132A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Заявка и документы принимаются в рабочие дни с 9 часов 00 минут </w:t>
      </w:r>
      <w:r w:rsidR="009B7F05"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</w:t>
      </w:r>
      <w:r w:rsidRPr="00341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 17 часов 45 минут. Перерыв на обед: с 13 часов 00 минут до 14 часов 30 минут.</w:t>
      </w:r>
    </w:p>
    <w:p w:rsidR="0087284A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132A">
        <w:rPr>
          <w:rFonts w:ascii="Times New Roman" w:hAnsi="Times New Roman" w:cs="Times New Roman"/>
          <w:b/>
          <w:sz w:val="26"/>
          <w:szCs w:val="26"/>
        </w:rPr>
        <w:t>Контакты лица, ответственного за прием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заявок:</w:t>
      </w:r>
    </w:p>
    <w:p w:rsidR="005F53F0" w:rsidRPr="005F53F0" w:rsidRDefault="005F53F0" w:rsidP="005F53F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F53F0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="00FD22A4" w:rsidRPr="00FD22A4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="00FD22A4" w:rsidRPr="00FD22A4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5F53F0">
        <w:rPr>
          <w:rFonts w:ascii="Times New Roman" w:eastAsia="Calibri" w:hAnsi="Times New Roman" w:cs="Times New Roman"/>
          <w:sz w:val="26"/>
          <w:szCs w:val="26"/>
        </w:rPr>
        <w:t>г.Билибино</w:t>
      </w:r>
      <w:proofErr w:type="spellEnd"/>
      <w:r w:rsidRPr="005F53F0">
        <w:rPr>
          <w:rFonts w:ascii="Times New Roman" w:eastAsia="Calibri" w:hAnsi="Times New Roman" w:cs="Times New Roman"/>
          <w:sz w:val="26"/>
          <w:szCs w:val="26"/>
        </w:rPr>
        <w:t>, ул. Курчатова д. 6, кабинет  417.</w:t>
      </w:r>
    </w:p>
    <w:p w:rsidR="00DD0E19" w:rsidRPr="00CE74A7" w:rsidRDefault="008D1FF9" w:rsidP="005F53F0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  <w:r w:rsidR="0032386E"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  <w:r w:rsidR="00DD0E19">
        <w:rPr>
          <w:rFonts w:ascii="Times New Roman" w:hAnsi="Times New Roman" w:cs="Times New Roman"/>
          <w:sz w:val="26"/>
          <w:szCs w:val="26"/>
        </w:rPr>
        <w:t>,</w:t>
      </w:r>
      <w:r w:rsidR="00DD0E19" w:rsidRPr="00DD0E19">
        <w:rPr>
          <w:rFonts w:ascii="Times New Roman" w:eastAsia="Calibri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DD0E19" w:rsidRPr="00DD0E19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ovaN</w:t>
        </w:r>
        <w:proofErr w:type="spellEnd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</w:rPr>
          <w:t>@</w:t>
        </w:r>
        <w:proofErr w:type="spellStart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bilchao</w:t>
        </w:r>
        <w:proofErr w:type="spellEnd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</w:rPr>
          <w:t>.</w:t>
        </w:r>
        <w:proofErr w:type="spellStart"/>
        <w:r w:rsidR="00DD0E19" w:rsidRPr="00DD0E19">
          <w:rPr>
            <w:rFonts w:ascii="Times New Roman" w:eastAsia="Calibri" w:hAnsi="Times New Roman" w:cs="Times New Roman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541993" w:rsidRPr="00541993" w:rsidRDefault="00541993" w:rsidP="00833530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993">
        <w:rPr>
          <w:rFonts w:ascii="Times New Roman" w:hAnsi="Times New Roman" w:cs="Times New Roman"/>
          <w:b/>
          <w:sz w:val="26"/>
          <w:szCs w:val="26"/>
        </w:rPr>
        <w:t>Результатом предоставления Субсидии</w:t>
      </w:r>
      <w:r w:rsidRPr="00541993">
        <w:rPr>
          <w:rFonts w:ascii="Times New Roman" w:hAnsi="Times New Roman" w:cs="Times New Roman"/>
          <w:sz w:val="26"/>
          <w:szCs w:val="26"/>
        </w:rPr>
        <w:t xml:space="preserve"> является наличие по состоянию на </w:t>
      </w:r>
      <w:r>
        <w:rPr>
          <w:rFonts w:ascii="Times New Roman" w:hAnsi="Times New Roman" w:cs="Times New Roman"/>
          <w:sz w:val="26"/>
          <w:szCs w:val="26"/>
        </w:rPr>
        <w:t>31 декабря года предоставления С</w:t>
      </w:r>
      <w:r w:rsidRPr="00541993">
        <w:rPr>
          <w:rFonts w:ascii="Times New Roman" w:hAnsi="Times New Roman" w:cs="Times New Roman"/>
          <w:sz w:val="26"/>
          <w:szCs w:val="26"/>
        </w:rPr>
        <w:t>убсидии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833530">
        <w:rPr>
          <w:rFonts w:ascii="Times New Roman" w:hAnsi="Times New Roman" w:cs="Times New Roman"/>
          <w:sz w:val="26"/>
          <w:szCs w:val="26"/>
        </w:rPr>
        <w:t xml:space="preserve"> записи о получателе С</w:t>
      </w:r>
      <w:r w:rsidRPr="00541993">
        <w:rPr>
          <w:rFonts w:ascii="Times New Roman" w:hAnsi="Times New Roman" w:cs="Times New Roman"/>
          <w:sz w:val="26"/>
          <w:szCs w:val="26"/>
        </w:rPr>
        <w:t>убсидии в Едином государственном реестре юридических лиц/Едином государственном реестре индивидуальных предпринимателей, в которой отсутствуют сведения о прекращении деятельности</w:t>
      </w:r>
      <w:r w:rsidR="006E6AC4">
        <w:rPr>
          <w:rFonts w:ascii="Times New Roman" w:hAnsi="Times New Roman" w:cs="Times New Roman"/>
          <w:sz w:val="26"/>
          <w:szCs w:val="26"/>
        </w:rPr>
        <w:t>.</w:t>
      </w:r>
    </w:p>
    <w:p w:rsidR="008D1FF9" w:rsidRPr="008D1FF9" w:rsidRDefault="008D1FF9" w:rsidP="00DD0E1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1993">
        <w:rPr>
          <w:rFonts w:ascii="Times New Roman" w:hAnsi="Times New Roman" w:cs="Times New Roman"/>
          <w:b/>
          <w:sz w:val="26"/>
          <w:szCs w:val="26"/>
        </w:rPr>
        <w:t>Субсидия предоставляется на финансовую поддержку субъектов предпринимательской деятельности, осуществляющих деятельность в сельской местности, в целях возмещения части затрат</w:t>
      </w:r>
      <w:r w:rsidRPr="008D1FF9">
        <w:rPr>
          <w:rFonts w:ascii="Times New Roman" w:hAnsi="Times New Roman" w:cs="Times New Roman"/>
          <w:sz w:val="26"/>
          <w:szCs w:val="26"/>
        </w:rPr>
        <w:t>:</w:t>
      </w:r>
    </w:p>
    <w:p w:rsidR="008D1FF9" w:rsidRP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1FF9">
        <w:rPr>
          <w:rFonts w:ascii="Times New Roman" w:hAnsi="Times New Roman" w:cs="Times New Roman"/>
          <w:sz w:val="26"/>
          <w:szCs w:val="26"/>
        </w:rPr>
        <w:t xml:space="preserve">1)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</w:t>
      </w:r>
      <w:r w:rsidRPr="008D1FF9">
        <w:rPr>
          <w:rFonts w:ascii="Times New Roman" w:hAnsi="Times New Roman" w:cs="Times New Roman"/>
          <w:sz w:val="26"/>
          <w:szCs w:val="26"/>
        </w:rPr>
        <w:lastRenderedPageBreak/>
        <w:t>для осуществления предпринимательской деятельности и расположенных в сельской местности Билибинского муниципального района (далее – объекты недвижимости):</w:t>
      </w:r>
    </w:p>
    <w:p w:rsidR="008D1FF9" w:rsidRP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1FF9">
        <w:rPr>
          <w:rFonts w:ascii="Times New Roman" w:hAnsi="Times New Roman" w:cs="Times New Roman"/>
          <w:sz w:val="26"/>
          <w:szCs w:val="26"/>
        </w:rPr>
        <w:t>за ноябрь - декабрь года, предшествующего текущему финансовому году (в случае получения поддержки за январь - октябрь в году, предшествующем текущему), за январь - декабрь года, предшествующего текущему финансовому году (в случае не получения поддержки в году, предшествующем текущему), за месяц (несколько месяцев) года, предшествующего текущему (в случае не получения поддержки за данный месяц (несколько месяцев) в году, предшествующем текущему);</w:t>
      </w:r>
      <w:proofErr w:type="gramEnd"/>
      <w:r w:rsidRPr="008D1FF9">
        <w:rPr>
          <w:rFonts w:ascii="Times New Roman" w:hAnsi="Times New Roman" w:cs="Times New Roman"/>
          <w:sz w:val="26"/>
          <w:szCs w:val="26"/>
        </w:rPr>
        <w:t xml:space="preserve"> за январь - октябрь текущего финансового года;</w:t>
      </w:r>
    </w:p>
    <w:p w:rsidR="008D1FF9" w:rsidRDefault="008D1FF9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1FF9">
        <w:rPr>
          <w:rFonts w:ascii="Times New Roman" w:hAnsi="Times New Roman" w:cs="Times New Roman"/>
          <w:sz w:val="26"/>
          <w:szCs w:val="26"/>
        </w:rPr>
        <w:t>2) по уплате арендной платы за объекты недвижимости, за исключением объектов недвижимости,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 за апрель – декабрь 2020 года.</w:t>
      </w:r>
    </w:p>
    <w:p w:rsidR="00CE74A7" w:rsidRDefault="00CE74A7" w:rsidP="008D1FF9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284A" w:rsidRPr="00C20C55" w:rsidRDefault="0087284A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Требования к участникам отбора</w:t>
      </w:r>
      <w:r w:rsidR="00C10D08"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Pr="003801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9B7F05" w:rsidRPr="00380167" w:rsidRDefault="00F84967" w:rsidP="00380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 </w:t>
      </w:r>
      <w:proofErr w:type="gramStart"/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отбора</w:t>
      </w:r>
      <w:proofErr w:type="gramEnd"/>
      <w:r w:rsidR="0087284A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претендующий на получение Субсидии из бюджета муниципального образования </w:t>
      </w:r>
      <w:proofErr w:type="spellStart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район, </w:t>
      </w:r>
      <w:r w:rsidR="000A670F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соответствовать</w:t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1-е число месяца, предшествующего месяцу, в котором планируется проведение отбора одновременно следующим условиям:</w:t>
      </w:r>
    </w:p>
    <w:p w:rsidR="009B7F05" w:rsidRPr="00380167" w:rsidRDefault="00380167" w:rsidP="0038016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получателем Субсидии предпринимательской деятельности на территории сельской местности </w:t>
      </w:r>
      <w:proofErr w:type="spellStart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="009B7F05"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</w:p>
    <w:p w:rsidR="009B7F05" w:rsidRPr="00380167" w:rsidRDefault="009B7F05" w:rsidP="00380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2)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предоставленных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4)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6)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зоны), в совокупности превышает 50 процентов;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7)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9B7F05" w:rsidRPr="00380167" w:rsidRDefault="009B7F05" w:rsidP="009B7F0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наличие у субъектов предпринимательской деятельности, не осуществляющих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на праве собственности, ином законном основании для владения, пользования и распоряжения объектов недвижимости, за исключением жилых помещений (здания, строения, сооружения, помещения</w:t>
      </w:r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т.д.), расположенных в сельской местности</w:t>
      </w:r>
      <w:proofErr w:type="gramEnd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9B7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объекты недвижимости) и используемых для осуществления предпринимательской деятельности (в случае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 и (или) финансового обеспечения части затрат на оплату коммунальных услуг);</w:t>
      </w:r>
    </w:p>
    <w:p w:rsidR="009B7F05" w:rsidRPr="00380167" w:rsidRDefault="009B7F05" w:rsidP="009B7F0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9) наличие у субъектов предпринимательской деятельности на праве аренды (субаренды) объектов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используемых для осуществления предпринимательской деятельности по виду</w:t>
      </w:r>
      <w:r w:rsidRPr="0038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экономической деятельности, указанному в пункте 1.5 настоящего раздела (в случае возмещения и (или) финансового</w:t>
      </w:r>
      <w:proofErr w:type="gramEnd"/>
      <w:r w:rsidRPr="00380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 части затрат на уплату арендной платы).</w:t>
      </w:r>
    </w:p>
    <w:p w:rsidR="00BB08BB" w:rsidRPr="00221325" w:rsidRDefault="00727B02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0167">
        <w:rPr>
          <w:rFonts w:ascii="Times New Roman" w:hAnsi="Times New Roman" w:cs="Times New Roman"/>
          <w:sz w:val="26"/>
          <w:szCs w:val="26"/>
        </w:rPr>
        <w:t>2</w:t>
      </w:r>
      <w:r w:rsidR="00211A40" w:rsidRPr="00380167">
        <w:rPr>
          <w:rFonts w:ascii="Times New Roman" w:hAnsi="Times New Roman" w:cs="Times New Roman"/>
          <w:sz w:val="26"/>
          <w:szCs w:val="26"/>
        </w:rPr>
        <w:t>.</w:t>
      </w:r>
      <w:r w:rsidR="00F651A8" w:rsidRPr="003801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08BB" w:rsidRPr="00380167">
        <w:rPr>
          <w:rFonts w:ascii="Times New Roman" w:hAnsi="Times New Roman" w:cs="Times New Roman"/>
          <w:sz w:val="26"/>
          <w:szCs w:val="26"/>
        </w:rPr>
        <w:t>К субъектам предпринимательской деятельности в целях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применения подпункта 1 пункта 1.3 </w:t>
      </w:r>
      <w:r w:rsidR="00670AD2">
        <w:rPr>
          <w:rFonts w:ascii="Times New Roman" w:hAnsi="Times New Roman" w:cs="Times New Roman"/>
          <w:sz w:val="26"/>
          <w:szCs w:val="26"/>
        </w:rPr>
        <w:t>Порядка,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относятся не осуществляющие деятельность в сфере добычи полезных ископаемых и (или) реализации полезных ископаемых (за исключением общераспространенных полезных ископаемых), и (или) генерацию и (или) транспортировку коммунальных ресурсов, и имеющие на праве собственности, ином законном основании для владения, пользования и распоряжения объекты недвижимости:</w:t>
      </w:r>
      <w:proofErr w:type="gramEnd"/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>1) индивидуальные предприниматели;</w:t>
      </w:r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 xml:space="preserve">2)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</w:t>
      </w:r>
      <w:r w:rsidRPr="00221325">
        <w:rPr>
          <w:rFonts w:ascii="Times New Roman" w:hAnsi="Times New Roman" w:cs="Times New Roman"/>
          <w:sz w:val="26"/>
          <w:szCs w:val="26"/>
        </w:rPr>
        <w:lastRenderedPageBreak/>
        <w:t>некоммерческих корпоративных организаций, некоммерческих унитарных организаций);</w:t>
      </w:r>
    </w:p>
    <w:p w:rsidR="00BB08BB" w:rsidRPr="00221325" w:rsidRDefault="00BB08BB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1325">
        <w:rPr>
          <w:rFonts w:ascii="Times New Roman" w:hAnsi="Times New Roman" w:cs="Times New Roman"/>
          <w:sz w:val="26"/>
          <w:szCs w:val="26"/>
        </w:rPr>
        <w:t>3) сельскохозяйственные потребительские (перерабатывающие и сбытовые) кооперативы, зарегистрированные в соответствии с Федеральным законом от 8 декабря 1995 года № 193-ФЗ «О сельскохозяйственной кооперации» и соответствующие требованиям Федерального закона от 29 декабря 2006 года № 264-ФЗ «О развитии сельского хозяйства».</w:t>
      </w:r>
    </w:p>
    <w:p w:rsidR="00BB08BB" w:rsidRDefault="00670AD2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BB08BB" w:rsidRPr="00221325">
        <w:rPr>
          <w:rFonts w:ascii="Times New Roman" w:hAnsi="Times New Roman" w:cs="Times New Roman"/>
          <w:sz w:val="26"/>
          <w:szCs w:val="26"/>
        </w:rPr>
        <w:t xml:space="preserve">К субъектам предпринимательской деятельности в целях применения подпункта 2 пункта 1.3 </w:t>
      </w:r>
      <w:r>
        <w:rPr>
          <w:rFonts w:ascii="Times New Roman" w:hAnsi="Times New Roman" w:cs="Times New Roman"/>
          <w:sz w:val="26"/>
          <w:szCs w:val="26"/>
        </w:rPr>
        <w:t>Порядка,</w:t>
      </w:r>
      <w:r w:rsidR="00BB08BB" w:rsidRPr="00221325">
        <w:rPr>
          <w:rFonts w:ascii="Times New Roman" w:hAnsi="Times New Roman" w:cs="Times New Roman"/>
          <w:sz w:val="26"/>
          <w:szCs w:val="26"/>
        </w:rPr>
        <w:t xml:space="preserve"> относятся индивидуальные предприниматели и юридические лица (за исключением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государственных или муниципальных унитарных предприятий, некоммерческих корпоративных организаций, некоммерческих унитарных организаций), использующие на праве аренды (субаренды</w:t>
      </w:r>
      <w:proofErr w:type="gramEnd"/>
      <w:r w:rsidR="00BB08BB" w:rsidRPr="00221325">
        <w:rPr>
          <w:rFonts w:ascii="Times New Roman" w:hAnsi="Times New Roman" w:cs="Times New Roman"/>
          <w:sz w:val="26"/>
          <w:szCs w:val="26"/>
        </w:rPr>
        <w:t>) объекты недвижимости, за исключением находящихся в государственной и (или) муниципальной собственности (в том числе закрепленных на праве хозяйственного ведения и оперативного управления за государственными и муниципальными предприятиями и учреждениями), для осуществления предпринимательской деятельности в сфере общественного питания (класс 56 «Деятельность по предоставлению продуктов питания и напитков» раздела I «Деятельность гостиниц и предприятий общественного питания» Общероссийского классификатора видов экономической деятельности (</w:t>
      </w:r>
      <w:proofErr w:type="gramStart"/>
      <w:r w:rsidR="00BB08BB" w:rsidRPr="00221325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BB08BB" w:rsidRPr="00221325">
        <w:rPr>
          <w:rFonts w:ascii="Times New Roman" w:hAnsi="Times New Roman" w:cs="Times New Roman"/>
          <w:sz w:val="26"/>
          <w:szCs w:val="26"/>
        </w:rPr>
        <w:t xml:space="preserve"> 029-2014).</w:t>
      </w:r>
    </w:p>
    <w:p w:rsidR="00CE74A7" w:rsidRDefault="00CE74A7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E74A7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отборе субъекты предпринимательской деятельности,  осуществляющие деятельность в сельской местности, представляют в Управление следующие документы: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 заявку на участие в отборе для получения Субсидии (далее - заявка) по форме согласно приложению 1 к настоящему Порядку, 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 включает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  <w:proofErr w:type="gramEnd"/>
    </w:p>
    <w:p w:rsidR="00CE74A7" w:rsidRPr="00CE74A7" w:rsidRDefault="00CE74A7" w:rsidP="00CE7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копию страниц документа, удостоверяющего личность, содержащих сведения об органе, выдавшем документ, дате выдачи, коде подразделения, о фамилии, имени, отчестве, поле, дате рождения и месте рождения, регистрации по месту жительства или снятии его с регистрационного учета (для индивидуальных предпринимателей);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копии документов, подтверждающих право собственности, иное законное основание для владения, пользования и распоряжения объектом недвижимости (свидетельства о праве собственности, договоров аренды и т.д.), заверенные подписью субъекта предпринимательской деятельности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 копии договоров, заключенных с </w:t>
      </w:r>
      <w:proofErr w:type="spell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ресурсоснабжающими</w:t>
      </w:r>
      <w:proofErr w:type="spellEnd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организациями,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руководителя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сведения о частях объекта недвижимости в случае, если субъект предпринимательской деятельности в пределах одного объекта недвижимости предоставляет часть помещений в аренду (субаренду), а также осуществляет в части помещений предпринимательскую деятельность;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6)  копию уведомления кредитной организации об открытии расчетного счета,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заверенную подписью субъекта предпринимательской деятельности и печатью (при наличии печати);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7) копию документа о назначении руководителя на должность (для юридических лиц);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8) выписку из реестра акционеров, заверенную реестродержателем (для акционерных обществ), выписку из реестра участников общества (с указанием гражданства физических лиц - участников общества и долей участников в уставном капитале), заверенную реестродержателем (для обществ с ограниченной ответственностью), - в случае отсутствия указанной информации в расширенной Выписке из единого государственного реестра юридических лиц (оригинал);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 копии документов </w:t>
      </w:r>
      <w:proofErr w:type="spellStart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ресурсоснабжающих</w:t>
      </w:r>
      <w:proofErr w:type="spellEnd"/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подтверждающих количество потребленных субъектом предпринимательской деятельности коммунальных услуг (актов, счетов-фактур), заверенные подписью субъекта предпринимательской деятельности и печатью (при наличии печати); </w:t>
      </w:r>
    </w:p>
    <w:p w:rsidR="00CE74A7" w:rsidRPr="00CE74A7" w:rsidRDefault="00CE74A7" w:rsidP="00CE74A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10) копии документов, подтверждающих приобретение субъектом предпринимательской деятельности твердого печного топлива (договоров, актов, товарных накладных и т.д.),</w:t>
      </w:r>
      <w:r w:rsidRPr="00CE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4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подписью субъекта предпринимательской деятельности и печатью (при наличии печати).</w:t>
      </w:r>
    </w:p>
    <w:p w:rsidR="00CE74A7" w:rsidRPr="00221325" w:rsidRDefault="00CE74A7" w:rsidP="00BB08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74A7" w:rsidRPr="00CE74A7" w:rsidRDefault="00CE74A7" w:rsidP="00CE74A7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E74A7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2C709A" w:rsidRPr="002C709A" w:rsidRDefault="002C709A" w:rsidP="002C709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709A">
        <w:rPr>
          <w:rFonts w:ascii="Times New Roman" w:eastAsia="Calibri" w:hAnsi="Times New Roman" w:cs="Times New Roman"/>
          <w:sz w:val="26"/>
          <w:szCs w:val="26"/>
        </w:rPr>
        <w:t xml:space="preserve">Субсидия предоставляется </w:t>
      </w:r>
      <w:r w:rsidRPr="002C7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предпринимательской деятельности, осуществляющему деятельность в сельской местности, </w:t>
      </w:r>
      <w:r w:rsidRPr="002C709A">
        <w:rPr>
          <w:rFonts w:ascii="Times New Roman" w:eastAsia="Calibri" w:hAnsi="Times New Roman" w:cs="Times New Roman"/>
          <w:sz w:val="26"/>
          <w:szCs w:val="26"/>
        </w:rPr>
        <w:t xml:space="preserve">по результатам проведения отбора получателей Субсидий, которые определяются Управлением по результатам отбора, путем запроса предложений и очередности поступления заявок от субъектов предпринимательской деятельности. Для участия в любом из этапов отбора субъект предпринимательской деятельности </w:t>
      </w:r>
      <w:r w:rsidRPr="002C7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осуществляющему деятельность в сельской местности, </w:t>
      </w:r>
      <w:r w:rsidRPr="002C709A">
        <w:rPr>
          <w:rFonts w:ascii="Times New Roman" w:eastAsia="Calibri" w:hAnsi="Times New Roman" w:cs="Times New Roman"/>
          <w:sz w:val="26"/>
          <w:szCs w:val="26"/>
        </w:rPr>
        <w:t>предоставляет</w:t>
      </w:r>
      <w:r w:rsidRPr="002C709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заявку на участие в отборе по форме согласно Приложению 1 к Порядку с приложением документов согласно пункту </w:t>
      </w:r>
      <w:r w:rsidR="005A5617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2C709A">
        <w:rPr>
          <w:rFonts w:ascii="Times New Roman" w:eastAsia="Calibri" w:hAnsi="Times New Roman" w:cs="Times New Roman"/>
          <w:color w:val="000000"/>
          <w:sz w:val="26"/>
          <w:szCs w:val="26"/>
        </w:rPr>
        <w:t>.7. Порядка.</w:t>
      </w:r>
    </w:p>
    <w:p w:rsidR="005A5617" w:rsidRDefault="005A5617" w:rsidP="005A56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5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Подача участниками заявок на участие в любом этапе отбора осуществляется на бумажном носителе непосредственно в Управление, в сроки и по адресу, указанные в настоящем объявлении.</w:t>
      </w:r>
    </w:p>
    <w:p w:rsidR="005A5617" w:rsidRDefault="005A5617" w:rsidP="005A561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74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может подавать в Управление не более одной заявки на участие в отборе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3BC6" w:rsidRPr="000F3BC6" w:rsidRDefault="000F3BC6" w:rsidP="000F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 копии документов, представляемые субъектами предпринимательской деятельности для участия в отборе, должны быть заверены подписью индивидуального предпринимателя (подписью руководителя юридического лица) и печатью (при наличии печати). </w:t>
      </w:r>
      <w:proofErr w:type="gramStart"/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подписания либо заверения документов представителем субъекта предпринимательской деятельности к документам должны быть приложены: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</w:t>
      </w:r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полномочия представителя субъекта предпринимательской деятельности, или нотариально заве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ренная копия такой доверенности.</w:t>
      </w:r>
      <w:proofErr w:type="gramEnd"/>
    </w:p>
    <w:p w:rsidR="000F3BC6" w:rsidRPr="000F3BC6" w:rsidRDefault="000F3BC6" w:rsidP="000F3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F3B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5A5617" w:rsidRDefault="005A5617" w:rsidP="005A56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3BC6" w:rsidRPr="000F3BC6" w:rsidRDefault="000F3BC6" w:rsidP="000F3BC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Порядок отзыва, возврата, внесение изменений в заявки участников отбора.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Поданная заявка с документами может быть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отозвана 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участником отбора не позднее даты и времени окончания отбора заявок, путем направления в Управление соответствующего обращения на бумажном носителе, составленного в произвольной форме. 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случае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отзыва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заявки и документов Управление осуществляет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возврат отозванных заявок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документов в течение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трех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дней, следующих за днем регистрации в Управлении обращения субъекта предпринимательской деятельности.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После регистрации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Управлении заявки и документов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внесение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субъектом предпринимательской деятельности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изменений в предоставленные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Управление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заявки и документы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а также представление в Управление дополнительных документов </w:t>
      </w:r>
      <w:r w:rsidRPr="000F3BC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не допускается</w:t>
      </w:r>
      <w:r w:rsidRPr="000F3BC6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b/>
          <w:sz w:val="26"/>
          <w:szCs w:val="26"/>
        </w:rPr>
        <w:t>Основаниями для отклонения заявки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и документов участника отбора на стадии рассмотрения и оценки заявок, и отказа в предоставлении Субсидии являются: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>1) несоответствие участника отбора требованиям, установленным пунктом 1.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раздела 1 Порядка;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2) несоответствие участника отбора категории участников отбора, установленной пунктами </w:t>
      </w:r>
      <w:r w:rsidR="00873022">
        <w:rPr>
          <w:rFonts w:ascii="Times New Roman" w:eastAsia="Calibri" w:hAnsi="Times New Roman" w:cs="Times New Roman"/>
          <w:sz w:val="26"/>
          <w:szCs w:val="26"/>
        </w:rPr>
        <w:t xml:space="preserve">1.4, </w:t>
      </w:r>
      <w:r w:rsidRPr="00873022">
        <w:rPr>
          <w:rFonts w:ascii="Times New Roman" w:eastAsia="Calibri" w:hAnsi="Times New Roman" w:cs="Times New Roman"/>
          <w:sz w:val="26"/>
          <w:szCs w:val="26"/>
        </w:rPr>
        <w:t xml:space="preserve">1.5, 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 раздела 1 Порядка;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73022" w:rsidRPr="00873022" w:rsidRDefault="00873022" w:rsidP="00873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022">
        <w:rPr>
          <w:rFonts w:ascii="Times New Roman" w:eastAsia="Times New Roman" w:hAnsi="Times New Roman" w:cs="Times New Roman"/>
          <w:sz w:val="26"/>
          <w:szCs w:val="26"/>
          <w:lang w:eastAsia="ru-RU"/>
        </w:rPr>
        <w:t>5) подача участником отбора заявки после даты и (или) времени, определенных для подачи заявок.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В случае отказа в предоставлении Субсидии по основаниям, установленным в подпункте </w:t>
      </w:r>
      <w:r w:rsidR="00873022">
        <w:rPr>
          <w:rFonts w:ascii="Times New Roman" w:eastAsia="Calibri" w:hAnsi="Times New Roman" w:cs="Times New Roman"/>
          <w:sz w:val="26"/>
          <w:szCs w:val="26"/>
        </w:rPr>
        <w:t>3</w:t>
      </w:r>
      <w:r w:rsidRPr="000F3BC6">
        <w:rPr>
          <w:rFonts w:ascii="Times New Roman" w:eastAsia="Calibri" w:hAnsi="Times New Roman" w:cs="Times New Roman"/>
          <w:sz w:val="26"/>
          <w:szCs w:val="26"/>
        </w:rPr>
        <w:t xml:space="preserve">.17 Порядка, участник отбора, при устранении причин, послуживших основаниями для отказа, вправе повторно, но не позднее 10 октября 2022 года направить в Управление документы, указанные в пункте </w:t>
      </w:r>
      <w:r w:rsidR="00873022">
        <w:rPr>
          <w:rFonts w:ascii="Times New Roman" w:eastAsia="Calibri" w:hAnsi="Times New Roman" w:cs="Times New Roman"/>
          <w:sz w:val="26"/>
          <w:szCs w:val="26"/>
        </w:rPr>
        <w:t>3</w:t>
      </w:r>
      <w:r w:rsidRPr="000F3BC6">
        <w:rPr>
          <w:rFonts w:ascii="Times New Roman" w:eastAsia="Calibri" w:hAnsi="Times New Roman" w:cs="Times New Roman"/>
          <w:sz w:val="26"/>
          <w:szCs w:val="26"/>
        </w:rPr>
        <w:t>.7 Порядка.</w:t>
      </w:r>
    </w:p>
    <w:p w:rsidR="000F3BC6" w:rsidRPr="000F3BC6" w:rsidRDefault="000F3BC6" w:rsidP="000F3BC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FF3393" w:rsidRPr="000C3667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667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в  течение 20 календарных дней со дня, следующего за днем окончания приема заявок, рассматривает представленные участниками отбора заявки и документы на предмет их соответствия установленным в объявлении о проведении отбора требованиям, и принимает одно из следующих решений:</w:t>
      </w:r>
      <w:proofErr w:type="gramEnd"/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 принятии заявки и документов участника отбора к участию в отборе и предоставлении Субсидии, в случае отсутствия оснований для отклонения заявки и документов участника отбора, установленных пунктом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082C88">
        <w:rPr>
          <w:rFonts w:ascii="Times New Roman" w:eastAsia="Calibri" w:hAnsi="Times New Roman" w:cs="Times New Roman"/>
          <w:sz w:val="26"/>
          <w:szCs w:val="26"/>
        </w:rPr>
        <w:t>.17 Порядка;</w:t>
      </w:r>
    </w:p>
    <w:p w:rsid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2) об отклонении заявки и документов участника отбора на стадии рассмотрения и оценки заявок и отказе в предоставлении Субсидии, в случае наличия оснований для отклонения заявки и документов участника отбора, установленных пунктом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082C88">
        <w:rPr>
          <w:rFonts w:ascii="Times New Roman" w:eastAsia="Calibri" w:hAnsi="Times New Roman" w:cs="Times New Roman"/>
          <w:sz w:val="26"/>
          <w:szCs w:val="26"/>
        </w:rPr>
        <w:t>.17 Порядка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1275FB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Решение Координационного совета, доводится до участника отбора в течение трех рабочих дней со дня оформления протокола заседания Координационного совета, в форме уведомления, и в случае отклонения Координационным советом заявки участника отбора на стадии рассмотрения и оценки заявок, уведомление об отклонении заявки должно содержать информацию о причинах её отклонения. </w:t>
      </w:r>
    </w:p>
    <w:p w:rsid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Субъект предпринимательской деятельности вправе направить в письменной форме на бумажном носителе в адрес Управления запрос о разъяснении положений, содержащихся в объявлении об отборе (далее - запрос). 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В течение двух рабочих дней </w:t>
      </w: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>с даты регистрации</w:t>
      </w:r>
      <w:proofErr w:type="gram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указанного запроса Управление обязано направить в письменной форме или в форме электронного документа разъяснения положений, содержащихся в объявлении, если указанный запрос поступил в Управление не позднее, чем за пять дней до даты окончания срока подачи заявки и документов.</w:t>
      </w:r>
    </w:p>
    <w:p w:rsidR="00082C88" w:rsidRPr="00353003" w:rsidRDefault="00082C88" w:rsidP="00082C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082C88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082C88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победитель отбора должен подписать соглашение.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Для заключения соглашения о предоставлении Субсидии и получения Субсидии в текущем финансовом году участник отбора, прошедший отбор,</w:t>
      </w:r>
      <w:r w:rsidRPr="00082C88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не позднее 10 календарных дней </w:t>
      </w:r>
      <w:proofErr w:type="gramStart"/>
      <w:r w:rsidRPr="00082C88">
        <w:rPr>
          <w:rFonts w:ascii="Times New Roman" w:eastAsia="Calibri" w:hAnsi="Times New Roman" w:cs="Times New Roman"/>
          <w:sz w:val="26"/>
          <w:szCs w:val="26"/>
        </w:rPr>
        <w:t>с даты опубликования</w:t>
      </w:r>
      <w:proofErr w:type="gram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результатов отбора н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 официальном сайте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www.bilchao.ru предоставляет в Управление документы, установленные пунктом 3.</w:t>
      </w:r>
      <w:r w:rsidR="006408AC">
        <w:rPr>
          <w:rFonts w:ascii="Times New Roman" w:eastAsia="Calibri" w:hAnsi="Times New Roman" w:cs="Times New Roman"/>
          <w:color w:val="000000"/>
          <w:sz w:val="26"/>
          <w:szCs w:val="26"/>
        </w:rPr>
        <w:t>20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Порядка.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Управление в течение </w:t>
      </w:r>
      <w:r w:rsidR="006408AC">
        <w:rPr>
          <w:rFonts w:ascii="Times New Roman" w:eastAsia="Calibri" w:hAnsi="Times New Roman" w:cs="Times New Roman"/>
          <w:color w:val="000000"/>
          <w:sz w:val="26"/>
          <w:szCs w:val="26"/>
        </w:rPr>
        <w:t>10</w:t>
      </w: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рабочих дней со дня, следующего за днем поступления документов, необходимых для заключения Соглашения, направляет получателю субсидии проект Соглашения в двух экземплярах на бумажном носителе для подписания. Получатель субсидии в течение 5 рабочих дней со дня получения проекта Соглашения от Управления, подписывает его со своей стороны и скрепляет печатью (при её наличии), и возвращает в Управление на бумажном носителе в двух экземплярах (посредством личного вручения,  либо через своего законного представителя). </w:t>
      </w:r>
      <w:r w:rsidRPr="00082C88">
        <w:rPr>
          <w:rFonts w:ascii="Times New Roman" w:eastAsia="Calibri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Субсидии посредством издания приказа Управления.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82C88" w:rsidRPr="00082C88" w:rsidRDefault="00082C88" w:rsidP="00082C88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Условия признания победителя отбора </w:t>
      </w:r>
      <w:proofErr w:type="gramStart"/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уклонившимся</w:t>
      </w:r>
      <w:proofErr w:type="gramEnd"/>
      <w:r w:rsidRPr="00082C8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от заключения соглашения.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82C88">
        <w:rPr>
          <w:rFonts w:ascii="Times New Roman" w:eastAsia="Calibri" w:hAnsi="Times New Roman" w:cs="Times New Roman"/>
          <w:color w:val="000000"/>
          <w:sz w:val="26"/>
          <w:szCs w:val="26"/>
        </w:rPr>
        <w:t>В случае если Получатель субсидии не представил подписанное Соглашение в течение 5 рабочих дней со дня получения проекта Соглашения от Управления, он считается уклонившимися от подписания Соглашения. В этом случае Управление принимает решение об отказе в предоставлении Субсидии субъекту предпринимательской деятельности и письменно уведомляет (посредством почтового отправления, либо вручает субъекту предпринимательской деятельности лично) о принятом решении с обоснованием причины отказа в предоставлении Субсидии.</w:t>
      </w:r>
    </w:p>
    <w:p w:rsidR="00082C88" w:rsidRPr="00082C88" w:rsidRDefault="00082C88" w:rsidP="00082C8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C88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заявок и документов размещается Управлением на сайте, на котором обеспечивается проведение отбора (с размещением указателя страницы сайта на едином портале), а также на официальном сайте муниципального образования </w:t>
      </w:r>
      <w:proofErr w:type="spellStart"/>
      <w:r w:rsidRPr="00082C88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082C88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(www.bilchao.ru) информационно-телекоммуникационной сети "Интернет", не позднее 14-го календарного дня, следующего за днем принятия решения.</w:t>
      </w:r>
    </w:p>
    <w:p w:rsidR="006B3947" w:rsidRPr="00C20C55" w:rsidRDefault="006B3947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B3947" w:rsidRPr="00C20C55" w:rsidSect="00816A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57BB6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83E93"/>
    <w:rsid w:val="001A0AC4"/>
    <w:rsid w:val="001B2AA3"/>
    <w:rsid w:val="001B73A6"/>
    <w:rsid w:val="001C4180"/>
    <w:rsid w:val="001C455D"/>
    <w:rsid w:val="001F5EF2"/>
    <w:rsid w:val="00211A40"/>
    <w:rsid w:val="00221325"/>
    <w:rsid w:val="00221BAB"/>
    <w:rsid w:val="00221D02"/>
    <w:rsid w:val="00232892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500840"/>
    <w:rsid w:val="0050448E"/>
    <w:rsid w:val="00526170"/>
    <w:rsid w:val="00541993"/>
    <w:rsid w:val="005627A9"/>
    <w:rsid w:val="005857C0"/>
    <w:rsid w:val="005A2B7C"/>
    <w:rsid w:val="005A5617"/>
    <w:rsid w:val="005B1665"/>
    <w:rsid w:val="005B595E"/>
    <w:rsid w:val="005C07C0"/>
    <w:rsid w:val="005D5164"/>
    <w:rsid w:val="005D56AF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D1F73"/>
    <w:rsid w:val="007D2CAE"/>
    <w:rsid w:val="00805622"/>
    <w:rsid w:val="00813676"/>
    <w:rsid w:val="00816ADC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7275A"/>
    <w:rsid w:val="00A74B20"/>
    <w:rsid w:val="00A8576E"/>
    <w:rsid w:val="00A950B7"/>
    <w:rsid w:val="00AC3A86"/>
    <w:rsid w:val="00AC563B"/>
    <w:rsid w:val="00AD39C6"/>
    <w:rsid w:val="00AE4847"/>
    <w:rsid w:val="00B25BE5"/>
    <w:rsid w:val="00B31AA9"/>
    <w:rsid w:val="00B622A2"/>
    <w:rsid w:val="00B6632E"/>
    <w:rsid w:val="00B74738"/>
    <w:rsid w:val="00B91447"/>
    <w:rsid w:val="00BA67F6"/>
    <w:rsid w:val="00BB08BB"/>
    <w:rsid w:val="00BC009B"/>
    <w:rsid w:val="00BD20A2"/>
    <w:rsid w:val="00C059B6"/>
    <w:rsid w:val="00C10D08"/>
    <w:rsid w:val="00C15F85"/>
    <w:rsid w:val="00C20C55"/>
    <w:rsid w:val="00C24920"/>
    <w:rsid w:val="00C655A4"/>
    <w:rsid w:val="00CC156B"/>
    <w:rsid w:val="00CC4A37"/>
    <w:rsid w:val="00CD35A6"/>
    <w:rsid w:val="00CD6A3A"/>
    <w:rsid w:val="00CE74A7"/>
    <w:rsid w:val="00CE7950"/>
    <w:rsid w:val="00CF2D6E"/>
    <w:rsid w:val="00D05D25"/>
    <w:rsid w:val="00D17C26"/>
    <w:rsid w:val="00D232B4"/>
    <w:rsid w:val="00D40F8C"/>
    <w:rsid w:val="00D5076B"/>
    <w:rsid w:val="00D51C69"/>
    <w:rsid w:val="00D94702"/>
    <w:rsid w:val="00DA08C1"/>
    <w:rsid w:val="00DD08E2"/>
    <w:rsid w:val="00DD0E19"/>
    <w:rsid w:val="00DF2F3F"/>
    <w:rsid w:val="00DF5DB5"/>
    <w:rsid w:val="00DF7A87"/>
    <w:rsid w:val="00E17026"/>
    <w:rsid w:val="00E207A7"/>
    <w:rsid w:val="00E23FA1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3065D"/>
    <w:rsid w:val="00F31D7B"/>
    <w:rsid w:val="00F33836"/>
    <w:rsid w:val="00F362F8"/>
    <w:rsid w:val="00F413BC"/>
    <w:rsid w:val="00F421FB"/>
    <w:rsid w:val="00F44A5E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8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32</cp:revision>
  <cp:lastPrinted>2021-07-07T03:30:00Z</cp:lastPrinted>
  <dcterms:created xsi:type="dcterms:W3CDTF">2021-06-21T22:46:00Z</dcterms:created>
  <dcterms:modified xsi:type="dcterms:W3CDTF">2022-08-16T00:25:00Z</dcterms:modified>
</cp:coreProperties>
</file>