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F6" w:rsidRPr="0017159E" w:rsidRDefault="00A474B3">
      <w:pPr>
        <w:spacing w:line="362" w:lineRule="exact"/>
        <w:rPr>
          <w:color w:val="auto"/>
        </w:rPr>
      </w:pPr>
      <w:r w:rsidRPr="0017159E">
        <w:rPr>
          <w:noProof/>
          <w:color w:val="auto"/>
          <w:lang w:bidi="ar-SA"/>
        </w:rPr>
        <w:drawing>
          <wp:anchor distT="0" distB="0" distL="63500" distR="63500" simplePos="0" relativeHeight="251659264" behindDoc="0" locked="0" layoutInCell="1" allowOverlap="1" wp14:anchorId="1AEDB8F1" wp14:editId="2CDCBB3C">
            <wp:simplePos x="0" y="0"/>
            <wp:positionH relativeFrom="margin">
              <wp:posOffset>2734058</wp:posOffset>
            </wp:positionH>
            <wp:positionV relativeFrom="page">
              <wp:posOffset>744855</wp:posOffset>
            </wp:positionV>
            <wp:extent cx="588010" cy="685800"/>
            <wp:effectExtent l="0" t="0" r="2540" b="0"/>
            <wp:wrapNone/>
            <wp:docPr id="3" name="Рисунок 2" descr="C:\Users\PC311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311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C72" w:rsidRPr="0017159E" w:rsidRDefault="00C77C72" w:rsidP="00C77C72">
      <w:pPr>
        <w:pStyle w:val="30"/>
        <w:shd w:val="clear" w:color="auto" w:fill="auto"/>
        <w:spacing w:after="0" w:line="240" w:lineRule="auto"/>
        <w:ind w:right="23"/>
        <w:rPr>
          <w:color w:val="auto"/>
          <w:sz w:val="16"/>
          <w:szCs w:val="16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A474B3" w:rsidRDefault="00A474B3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8249F6" w:rsidRPr="0017159E" w:rsidRDefault="00FE2089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  <w:r w:rsidRPr="0017159E">
        <w:rPr>
          <w:color w:val="auto"/>
        </w:rPr>
        <w:t>АДМИНИСТРАЦИЯ</w:t>
      </w:r>
      <w:r w:rsidRPr="0017159E">
        <w:rPr>
          <w:color w:val="auto"/>
        </w:rPr>
        <w:br/>
        <w:t>МУНИЦИПАЛЬНОГО ОБРАЗОВАНИЯ</w:t>
      </w:r>
      <w:r w:rsidRPr="0017159E">
        <w:rPr>
          <w:color w:val="auto"/>
        </w:rPr>
        <w:br/>
        <w:t>БИЛИБИНСКИЙ МУНИЦИПАЛЬНЫЙ РАЙОН</w:t>
      </w:r>
      <w:r w:rsidRPr="0017159E">
        <w:rPr>
          <w:color w:val="auto"/>
        </w:rPr>
        <w:br/>
        <w:t>ЧУКОТСКОГО АВТОНОМНОГО ОКРУГА</w:t>
      </w:r>
    </w:p>
    <w:p w:rsidR="00C77C72" w:rsidRPr="0017159E" w:rsidRDefault="00C77C72" w:rsidP="00C77C72">
      <w:pPr>
        <w:pStyle w:val="30"/>
        <w:shd w:val="clear" w:color="auto" w:fill="auto"/>
        <w:spacing w:after="0" w:line="240" w:lineRule="auto"/>
        <w:ind w:right="23"/>
        <w:rPr>
          <w:color w:val="auto"/>
        </w:rPr>
      </w:pPr>
    </w:p>
    <w:p w:rsidR="008249F6" w:rsidRPr="0017159E" w:rsidRDefault="00FE2089" w:rsidP="00F905F0">
      <w:pPr>
        <w:pStyle w:val="10"/>
        <w:keepNext/>
        <w:keepLines/>
        <w:shd w:val="clear" w:color="auto" w:fill="auto"/>
        <w:spacing w:before="0" w:after="0" w:line="240" w:lineRule="auto"/>
        <w:ind w:right="20"/>
        <w:rPr>
          <w:color w:val="auto"/>
          <w:sz w:val="32"/>
          <w:szCs w:val="32"/>
        </w:rPr>
      </w:pPr>
      <w:bookmarkStart w:id="0" w:name="bookmark0"/>
      <w:r w:rsidRPr="0017159E">
        <w:rPr>
          <w:color w:val="auto"/>
          <w:sz w:val="32"/>
          <w:szCs w:val="32"/>
        </w:rPr>
        <w:t>ПОСТАНОВЛЕНИЕ</w:t>
      </w:r>
      <w:bookmarkEnd w:id="0"/>
    </w:p>
    <w:p w:rsidR="00F905F0" w:rsidRPr="0017159E" w:rsidRDefault="00F905F0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</w:p>
    <w:p w:rsidR="00C77C72" w:rsidRPr="00A474B3" w:rsidRDefault="00C77C72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</w:p>
    <w:p w:rsidR="008249F6" w:rsidRPr="0017159E" w:rsidRDefault="009B5C5B" w:rsidP="00F905F0">
      <w:pPr>
        <w:pStyle w:val="20"/>
        <w:shd w:val="clear" w:color="auto" w:fill="auto"/>
        <w:tabs>
          <w:tab w:val="left" w:leader="underscore" w:pos="5441"/>
        </w:tabs>
        <w:spacing w:before="0" w:after="0" w:line="240" w:lineRule="auto"/>
        <w:jc w:val="left"/>
        <w:rPr>
          <w:color w:val="auto"/>
        </w:rPr>
      </w:pPr>
      <w:r w:rsidRPr="00157670">
        <w:rPr>
          <w:color w:val="auto"/>
          <w:u w:val="single"/>
        </w:rPr>
        <w:t xml:space="preserve">от </w:t>
      </w:r>
      <w:r w:rsidR="00157670" w:rsidRPr="00157670">
        <w:rPr>
          <w:color w:val="auto"/>
          <w:u w:val="single"/>
        </w:rPr>
        <w:t xml:space="preserve">1 февраля </w:t>
      </w:r>
      <w:r w:rsidRPr="00157670">
        <w:rPr>
          <w:color w:val="auto"/>
          <w:u w:val="single"/>
        </w:rPr>
        <w:t>202</w:t>
      </w:r>
      <w:r w:rsidR="008555D3" w:rsidRPr="00157670">
        <w:rPr>
          <w:color w:val="auto"/>
          <w:u w:val="single"/>
        </w:rPr>
        <w:t>4</w:t>
      </w:r>
      <w:r w:rsidRPr="00157670">
        <w:rPr>
          <w:color w:val="auto"/>
          <w:u w:val="single"/>
        </w:rPr>
        <w:t xml:space="preserve"> года № </w:t>
      </w:r>
      <w:r w:rsidR="00157670" w:rsidRPr="00157670">
        <w:rPr>
          <w:color w:val="auto"/>
          <w:u w:val="single"/>
        </w:rPr>
        <w:t>98</w:t>
      </w:r>
      <w:r w:rsidRPr="0017159E">
        <w:rPr>
          <w:color w:val="auto"/>
        </w:rPr>
        <w:t xml:space="preserve">                                              </w:t>
      </w:r>
      <w:r w:rsidR="00FE2089" w:rsidRPr="0017159E">
        <w:rPr>
          <w:color w:val="auto"/>
        </w:rPr>
        <w:t>г. Билибино</w:t>
      </w:r>
    </w:p>
    <w:p w:rsidR="00F905F0" w:rsidRPr="00A474B3" w:rsidRDefault="00F905F0" w:rsidP="008555D3">
      <w:pPr>
        <w:pStyle w:val="20"/>
        <w:shd w:val="clear" w:color="auto" w:fill="auto"/>
        <w:spacing w:before="0" w:after="0" w:line="240" w:lineRule="auto"/>
        <w:ind w:right="4308" w:firstLine="142"/>
        <w:rPr>
          <w:color w:val="auto"/>
        </w:rPr>
      </w:pPr>
    </w:p>
    <w:p w:rsidR="00C77C72" w:rsidRPr="003556A9" w:rsidRDefault="00C77C72" w:rsidP="004F5623">
      <w:pPr>
        <w:pStyle w:val="20"/>
        <w:shd w:val="clear" w:color="auto" w:fill="auto"/>
        <w:spacing w:before="0" w:after="0" w:line="240" w:lineRule="auto"/>
        <w:ind w:right="4308"/>
        <w:rPr>
          <w:color w:val="auto"/>
          <w:sz w:val="16"/>
          <w:szCs w:val="16"/>
        </w:rPr>
      </w:pPr>
    </w:p>
    <w:p w:rsidR="004F5623" w:rsidRPr="0017159E" w:rsidRDefault="008D0660" w:rsidP="008555D3">
      <w:pPr>
        <w:pStyle w:val="20"/>
        <w:shd w:val="clear" w:color="auto" w:fill="auto"/>
        <w:spacing w:before="0" w:after="0" w:line="235" w:lineRule="auto"/>
        <w:ind w:right="5085"/>
        <w:rPr>
          <w:color w:val="auto"/>
        </w:rPr>
      </w:pPr>
      <w:r w:rsidRPr="0017159E">
        <w:t>О</w:t>
      </w:r>
      <w:r w:rsidR="008555D3" w:rsidRPr="0017159E">
        <w:t xml:space="preserve"> внесении изменени</w:t>
      </w:r>
      <w:r w:rsidR="00361F6F">
        <w:t>я</w:t>
      </w:r>
      <w:r w:rsidR="008555D3" w:rsidRPr="0017159E">
        <w:t xml:space="preserve"> в Постановление </w:t>
      </w:r>
      <w:r w:rsidR="008555D3" w:rsidRPr="0017159E">
        <w:rPr>
          <w:color w:val="auto"/>
        </w:rPr>
        <w:t xml:space="preserve">муниципального образования Билибинский муниципальный район              </w:t>
      </w:r>
      <w:r w:rsidR="008555D3" w:rsidRPr="0017159E">
        <w:t xml:space="preserve">от </w:t>
      </w:r>
      <w:r w:rsidR="00520515">
        <w:t>2</w:t>
      </w:r>
      <w:r w:rsidR="003556A9">
        <w:t>3</w:t>
      </w:r>
      <w:r w:rsidR="00520515">
        <w:t xml:space="preserve"> </w:t>
      </w:r>
      <w:r w:rsidR="003556A9">
        <w:t>январ</w:t>
      </w:r>
      <w:r w:rsidR="00520515">
        <w:t>я</w:t>
      </w:r>
      <w:r w:rsidR="008555D3" w:rsidRPr="0017159E">
        <w:t xml:space="preserve"> 202</w:t>
      </w:r>
      <w:r w:rsidR="003556A9">
        <w:t>4</w:t>
      </w:r>
      <w:r w:rsidR="008555D3" w:rsidRPr="0017159E">
        <w:t xml:space="preserve"> года № </w:t>
      </w:r>
      <w:r w:rsidR="003556A9">
        <w:t>4</w:t>
      </w:r>
      <w:r w:rsidR="00520515">
        <w:t>6</w:t>
      </w:r>
      <w:r w:rsidRPr="0017159E">
        <w:t xml:space="preserve"> </w:t>
      </w:r>
    </w:p>
    <w:p w:rsidR="004F5623" w:rsidRPr="00A474B3" w:rsidRDefault="004F5623" w:rsidP="00F905F0">
      <w:pPr>
        <w:pStyle w:val="20"/>
        <w:shd w:val="clear" w:color="auto" w:fill="auto"/>
        <w:spacing w:before="0" w:after="0" w:line="235" w:lineRule="auto"/>
        <w:ind w:firstLine="760"/>
        <w:rPr>
          <w:color w:val="auto"/>
        </w:rPr>
      </w:pPr>
    </w:p>
    <w:p w:rsidR="00C77C72" w:rsidRPr="003556A9" w:rsidRDefault="00C77C72" w:rsidP="00F905F0">
      <w:pPr>
        <w:pStyle w:val="20"/>
        <w:shd w:val="clear" w:color="auto" w:fill="auto"/>
        <w:spacing w:before="0" w:after="0" w:line="235" w:lineRule="auto"/>
        <w:ind w:firstLine="760"/>
        <w:rPr>
          <w:color w:val="auto"/>
          <w:sz w:val="16"/>
          <w:szCs w:val="16"/>
        </w:rPr>
      </w:pPr>
    </w:p>
    <w:p w:rsidR="008555D3" w:rsidRPr="0017159E" w:rsidRDefault="00520515" w:rsidP="008555D3">
      <w:pPr>
        <w:pStyle w:val="20"/>
        <w:shd w:val="clear" w:color="auto" w:fill="auto"/>
        <w:spacing w:before="0" w:after="0" w:line="240" w:lineRule="auto"/>
        <w:ind w:firstLine="760"/>
      </w:pPr>
      <w:r>
        <w:t>В связи с проведёнными организационно-штатными изменениями, с</w:t>
      </w:r>
      <w:r w:rsidR="008555D3" w:rsidRPr="0017159E">
        <w:t xml:space="preserve"> целью приведения нормативного </w:t>
      </w:r>
      <w:r>
        <w:t xml:space="preserve">правового акта в соответствие </w:t>
      </w:r>
      <w:r w:rsidR="008555D3" w:rsidRPr="0017159E">
        <w:t>с действующим законодательством,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8D0660" w:rsidRPr="0017159E" w:rsidRDefault="008D0660" w:rsidP="008555D3">
      <w:pPr>
        <w:pStyle w:val="30"/>
        <w:shd w:val="clear" w:color="auto" w:fill="auto"/>
        <w:spacing w:after="0" w:line="240" w:lineRule="auto"/>
        <w:ind w:firstLine="760"/>
        <w:jc w:val="both"/>
        <w:rPr>
          <w:color w:val="auto"/>
          <w:spacing w:val="20"/>
        </w:rPr>
      </w:pPr>
      <w:r w:rsidRPr="0017159E">
        <w:rPr>
          <w:color w:val="auto"/>
          <w:spacing w:val="20"/>
        </w:rPr>
        <w:t>ПОСТАНОВЛЯЕТ:</w:t>
      </w:r>
    </w:p>
    <w:p w:rsidR="008555D3" w:rsidRPr="00A474B3" w:rsidRDefault="008555D3" w:rsidP="008555D3">
      <w:pPr>
        <w:pStyle w:val="30"/>
        <w:shd w:val="clear" w:color="auto" w:fill="auto"/>
        <w:spacing w:after="0" w:line="240" w:lineRule="auto"/>
        <w:ind w:firstLine="760"/>
        <w:jc w:val="both"/>
        <w:rPr>
          <w:color w:val="auto"/>
          <w:spacing w:val="20"/>
        </w:rPr>
      </w:pPr>
    </w:p>
    <w:p w:rsidR="008D0660" w:rsidRPr="000E215F" w:rsidRDefault="008555D3" w:rsidP="00BE4891">
      <w:pPr>
        <w:pStyle w:val="20"/>
        <w:numPr>
          <w:ilvl w:val="0"/>
          <w:numId w:val="1"/>
        </w:numPr>
        <w:shd w:val="clear" w:color="auto" w:fill="auto"/>
        <w:tabs>
          <w:tab w:val="left" w:pos="1160"/>
        </w:tabs>
        <w:spacing w:before="0" w:after="0" w:line="240" w:lineRule="auto"/>
        <w:ind w:firstLine="760"/>
        <w:rPr>
          <w:color w:val="auto"/>
        </w:rPr>
      </w:pPr>
      <w:proofErr w:type="gramStart"/>
      <w:r w:rsidRPr="000E215F">
        <w:rPr>
          <w:color w:val="auto"/>
        </w:rPr>
        <w:t xml:space="preserve">Внести изменение в </w:t>
      </w:r>
      <w:r w:rsidRPr="0017159E">
        <w:t xml:space="preserve">Постановление </w:t>
      </w:r>
      <w:r w:rsidRPr="000E215F">
        <w:rPr>
          <w:color w:val="auto"/>
        </w:rPr>
        <w:t xml:space="preserve">муниципального образования Билибинский муниципальный район </w:t>
      </w:r>
      <w:r w:rsidRPr="0017159E">
        <w:t xml:space="preserve">от </w:t>
      </w:r>
      <w:r w:rsidR="003556A9">
        <w:t>23 января</w:t>
      </w:r>
      <w:r w:rsidR="003556A9" w:rsidRPr="0017159E">
        <w:t xml:space="preserve"> 202</w:t>
      </w:r>
      <w:r w:rsidR="003556A9">
        <w:t>4</w:t>
      </w:r>
      <w:r w:rsidR="003556A9" w:rsidRPr="0017159E">
        <w:t xml:space="preserve"> года № </w:t>
      </w:r>
      <w:r w:rsidR="003556A9">
        <w:t>46</w:t>
      </w:r>
      <w:r w:rsidR="003556A9" w:rsidRPr="0017159E">
        <w:t xml:space="preserve"> </w:t>
      </w:r>
      <w:r w:rsidRPr="0017159E">
        <w:t>«</w:t>
      </w:r>
      <w:r w:rsidR="003556A9">
        <w:t>Об утверждении Перечня должностей муниципальной службы в Администрации муниципального образования Билибинский муниципальный район, при назначении на которые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 своих супруги (супруга) и несовершеннолетних детей</w:t>
      </w:r>
      <w:r w:rsidRPr="000E215F">
        <w:rPr>
          <w:color w:val="auto"/>
        </w:rPr>
        <w:t xml:space="preserve">» </w:t>
      </w:r>
      <w:r w:rsidR="000E215F" w:rsidRPr="000E215F">
        <w:rPr>
          <w:color w:val="auto"/>
        </w:rPr>
        <w:t>изложи</w:t>
      </w:r>
      <w:r w:rsidR="00151BB4">
        <w:rPr>
          <w:color w:val="auto"/>
        </w:rPr>
        <w:t>в</w:t>
      </w:r>
      <w:r w:rsidR="000E215F" w:rsidRPr="000E215F">
        <w:rPr>
          <w:color w:val="auto"/>
        </w:rPr>
        <w:t xml:space="preserve"> утверждённый</w:t>
      </w:r>
      <w:r w:rsidR="00520515" w:rsidRPr="000E215F">
        <w:rPr>
          <w:color w:val="auto"/>
        </w:rPr>
        <w:t xml:space="preserve"> </w:t>
      </w:r>
      <w:r w:rsidR="000E215F" w:rsidRPr="000E215F">
        <w:rPr>
          <w:color w:val="auto"/>
        </w:rPr>
        <w:t>П</w:t>
      </w:r>
      <w:r w:rsidR="00520515" w:rsidRPr="000E215F">
        <w:rPr>
          <w:color w:val="auto"/>
        </w:rPr>
        <w:t xml:space="preserve">еречень </w:t>
      </w:r>
      <w:r w:rsidRPr="000E215F">
        <w:rPr>
          <w:color w:val="auto"/>
        </w:rPr>
        <w:t>в</w:t>
      </w:r>
      <w:proofErr w:type="gramEnd"/>
      <w:r w:rsidRPr="000E215F">
        <w:rPr>
          <w:color w:val="auto"/>
        </w:rPr>
        <w:t xml:space="preserve"> редакции согласно приложению к настоящ</w:t>
      </w:r>
      <w:r w:rsidR="005178AE" w:rsidRPr="000E215F">
        <w:rPr>
          <w:color w:val="auto"/>
        </w:rPr>
        <w:t>е</w:t>
      </w:r>
      <w:r w:rsidRPr="000E215F">
        <w:rPr>
          <w:color w:val="auto"/>
        </w:rPr>
        <w:t>му постановлению</w:t>
      </w:r>
      <w:r w:rsidR="008D0660" w:rsidRPr="000E215F">
        <w:rPr>
          <w:color w:val="auto"/>
        </w:rPr>
        <w:t>.</w:t>
      </w:r>
    </w:p>
    <w:p w:rsidR="008D0660" w:rsidRPr="0017159E" w:rsidRDefault="008D0660" w:rsidP="008D0660">
      <w:pPr>
        <w:pStyle w:val="a7"/>
        <w:tabs>
          <w:tab w:val="left" w:pos="-3780"/>
        </w:tabs>
        <w:spacing w:after="0"/>
        <w:ind w:firstLine="709"/>
        <w:contextualSpacing/>
        <w:jc w:val="both"/>
        <w:rPr>
          <w:sz w:val="26"/>
          <w:szCs w:val="26"/>
        </w:rPr>
      </w:pPr>
      <w:r w:rsidRPr="0017159E">
        <w:rPr>
          <w:sz w:val="26"/>
          <w:szCs w:val="26"/>
        </w:rPr>
        <w:t xml:space="preserve">2. 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 </w:t>
      </w:r>
    </w:p>
    <w:p w:rsidR="008D0660" w:rsidRPr="0017159E" w:rsidRDefault="008D0660" w:rsidP="000E215F">
      <w:pPr>
        <w:pStyle w:val="ad"/>
        <w:ind w:firstLine="708"/>
        <w:contextualSpacing/>
        <w:jc w:val="both"/>
        <w:rPr>
          <w:sz w:val="26"/>
          <w:szCs w:val="26"/>
        </w:rPr>
      </w:pPr>
      <w:r w:rsidRPr="0017159E">
        <w:rPr>
          <w:sz w:val="26"/>
          <w:szCs w:val="26"/>
        </w:rPr>
        <w:t>3. Настоящее постановление вступает в законную силу с момента его опубликования</w:t>
      </w:r>
      <w:r w:rsidR="00361F6F">
        <w:rPr>
          <w:sz w:val="26"/>
          <w:szCs w:val="26"/>
        </w:rPr>
        <w:t>.</w:t>
      </w:r>
    </w:p>
    <w:p w:rsidR="000E215F" w:rsidRPr="000E215F" w:rsidRDefault="00151BB4" w:rsidP="000E215F">
      <w:pPr>
        <w:pStyle w:val="20"/>
        <w:widowControl/>
        <w:tabs>
          <w:tab w:val="left" w:pos="1160"/>
        </w:tabs>
        <w:spacing w:before="0" w:after="0" w:line="240" w:lineRule="auto"/>
        <w:ind w:firstLine="708"/>
        <w:rPr>
          <w:color w:val="auto"/>
        </w:rPr>
      </w:pPr>
      <w:r>
        <w:rPr>
          <w:color w:val="auto"/>
        </w:rPr>
        <w:t>4</w:t>
      </w:r>
      <w:r w:rsidR="000E215F" w:rsidRPr="000E215F">
        <w:rPr>
          <w:color w:val="auto"/>
        </w:rPr>
        <w:t xml:space="preserve">. </w:t>
      </w:r>
      <w:proofErr w:type="gramStart"/>
      <w:r w:rsidR="000E215F" w:rsidRPr="000E215F">
        <w:rPr>
          <w:color w:val="auto"/>
        </w:rPr>
        <w:t>Контроль за</w:t>
      </w:r>
      <w:proofErr w:type="gramEnd"/>
      <w:r w:rsidR="000E215F" w:rsidRPr="000E215F">
        <w:rPr>
          <w:color w:val="auto"/>
        </w:rPr>
        <w:t xml:space="preserve"> исполнением настоящего постановления возлагаю на заместителя Главы Администрации – начальника Управления правового и организационного обеспечения </w:t>
      </w:r>
      <w:proofErr w:type="spellStart"/>
      <w:r w:rsidR="000E215F" w:rsidRPr="000E215F">
        <w:rPr>
          <w:color w:val="auto"/>
        </w:rPr>
        <w:t>Гизбрехта</w:t>
      </w:r>
      <w:proofErr w:type="spellEnd"/>
      <w:r w:rsidR="000E215F" w:rsidRPr="000E215F">
        <w:rPr>
          <w:color w:val="auto"/>
        </w:rPr>
        <w:t xml:space="preserve"> В.В.</w:t>
      </w:r>
    </w:p>
    <w:p w:rsidR="000E215F" w:rsidRPr="000E215F" w:rsidRDefault="000E215F" w:rsidP="000E215F">
      <w:pPr>
        <w:pStyle w:val="20"/>
        <w:widowControl/>
        <w:tabs>
          <w:tab w:val="left" w:pos="1160"/>
        </w:tabs>
        <w:spacing w:before="0" w:after="0" w:line="240" w:lineRule="auto"/>
        <w:ind w:firstLine="708"/>
        <w:rPr>
          <w:color w:val="auto"/>
        </w:rPr>
      </w:pPr>
    </w:p>
    <w:p w:rsidR="000E215F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0E215F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</w:p>
    <w:p w:rsidR="00F905F0" w:rsidRDefault="000E215F" w:rsidP="000E215F">
      <w:pPr>
        <w:pStyle w:val="20"/>
        <w:widowControl/>
        <w:shd w:val="clear" w:color="auto" w:fill="auto"/>
        <w:tabs>
          <w:tab w:val="left" w:pos="1160"/>
        </w:tabs>
        <w:spacing w:before="0" w:after="0" w:line="240" w:lineRule="auto"/>
        <w:rPr>
          <w:color w:val="auto"/>
        </w:rPr>
      </w:pPr>
      <w:r w:rsidRPr="000E215F">
        <w:rPr>
          <w:color w:val="auto"/>
        </w:rPr>
        <w:t>Глава Администрации</w:t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</w:r>
      <w:r w:rsidRPr="000E215F">
        <w:rPr>
          <w:color w:val="auto"/>
        </w:rPr>
        <w:tab/>
        <w:t xml:space="preserve">                                      Е.З. Сафонов</w:t>
      </w:r>
    </w:p>
    <w:p w:rsidR="008555D3" w:rsidRPr="0017159E" w:rsidRDefault="008555D3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lastRenderedPageBreak/>
        <w:t xml:space="preserve">Приложение </w:t>
      </w:r>
    </w:p>
    <w:p w:rsidR="008555D3" w:rsidRPr="0017159E" w:rsidRDefault="008555D3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к Постановлению Администрации муниципального образования Билибинский муниципальный район </w:t>
      </w:r>
    </w:p>
    <w:p w:rsidR="008555D3" w:rsidRPr="00157670" w:rsidRDefault="00157670" w:rsidP="008555D3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  <w:u w:val="single"/>
        </w:rPr>
      </w:pPr>
      <w:r>
        <w:rPr>
          <w:color w:val="auto"/>
          <w:u w:val="single"/>
        </w:rPr>
        <w:t>от 1 февраля 2024 года № 98</w:t>
      </w:r>
      <w:bookmarkStart w:id="1" w:name="_GoBack"/>
      <w:bookmarkEnd w:id="1"/>
    </w:p>
    <w:p w:rsidR="008555D3" w:rsidRPr="0017159E" w:rsidRDefault="008555D3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</w:p>
    <w:p w:rsidR="009B5C5B" w:rsidRPr="0017159E" w:rsidRDefault="008555D3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>«</w:t>
      </w:r>
      <w:r w:rsidR="00FE2089" w:rsidRPr="0017159E">
        <w:rPr>
          <w:color w:val="auto"/>
        </w:rPr>
        <w:t xml:space="preserve">УТВЕРЖДЕН </w:t>
      </w:r>
    </w:p>
    <w:p w:rsidR="009B5C5B" w:rsidRPr="0017159E" w:rsidRDefault="00FE2089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Постановлением </w:t>
      </w:r>
      <w:r w:rsidR="004F5623" w:rsidRPr="0017159E">
        <w:rPr>
          <w:color w:val="auto"/>
        </w:rPr>
        <w:t xml:space="preserve">Администрации </w:t>
      </w:r>
      <w:r w:rsidRPr="0017159E">
        <w:rPr>
          <w:color w:val="auto"/>
        </w:rPr>
        <w:t xml:space="preserve">муниципального образования Билибинский муниципальный район </w:t>
      </w:r>
    </w:p>
    <w:p w:rsidR="009B5C5B" w:rsidRPr="0017159E" w:rsidRDefault="00F905F0" w:rsidP="009B5C5B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  <w:r w:rsidRPr="0017159E">
        <w:rPr>
          <w:color w:val="auto"/>
        </w:rPr>
        <w:t xml:space="preserve">от </w:t>
      </w:r>
      <w:r w:rsidR="003556A9">
        <w:t>23 января</w:t>
      </w:r>
      <w:r w:rsidR="003556A9" w:rsidRPr="0017159E">
        <w:t xml:space="preserve"> 202</w:t>
      </w:r>
      <w:r w:rsidR="003556A9">
        <w:t>4</w:t>
      </w:r>
      <w:r w:rsidR="003556A9" w:rsidRPr="0017159E">
        <w:t xml:space="preserve"> года № </w:t>
      </w:r>
      <w:r w:rsidR="003556A9">
        <w:t>46</w:t>
      </w:r>
      <w:r w:rsidR="003556A9" w:rsidRPr="0017159E">
        <w:t xml:space="preserve"> </w:t>
      </w:r>
    </w:p>
    <w:p w:rsidR="009B5C5B" w:rsidRPr="0017159E" w:rsidRDefault="009B5C5B" w:rsidP="000E215F">
      <w:pPr>
        <w:pStyle w:val="20"/>
        <w:shd w:val="clear" w:color="auto" w:fill="auto"/>
        <w:tabs>
          <w:tab w:val="left" w:leader="underscore" w:pos="7710"/>
        </w:tabs>
        <w:spacing w:before="0" w:after="0" w:line="240" w:lineRule="auto"/>
        <w:ind w:left="5438"/>
        <w:jc w:val="left"/>
        <w:rPr>
          <w:color w:val="auto"/>
        </w:rPr>
      </w:pPr>
    </w:p>
    <w:p w:rsidR="009B5C5B" w:rsidRPr="0017159E" w:rsidRDefault="009B5C5B" w:rsidP="000E215F">
      <w:pPr>
        <w:pStyle w:val="20"/>
        <w:shd w:val="clear" w:color="auto" w:fill="auto"/>
        <w:spacing w:before="0" w:after="0" w:line="240" w:lineRule="auto"/>
        <w:ind w:left="5400"/>
        <w:jc w:val="left"/>
        <w:rPr>
          <w:color w:val="auto"/>
        </w:rPr>
      </w:pPr>
    </w:p>
    <w:p w:rsidR="000E215F" w:rsidRPr="000E215F" w:rsidRDefault="000E215F" w:rsidP="000E215F">
      <w:pPr>
        <w:pStyle w:val="20"/>
        <w:spacing w:before="0" w:after="0" w:line="240" w:lineRule="auto"/>
        <w:jc w:val="center"/>
        <w:rPr>
          <w:b/>
          <w:color w:val="auto"/>
        </w:rPr>
      </w:pPr>
      <w:r w:rsidRPr="000E215F">
        <w:rPr>
          <w:b/>
          <w:color w:val="auto"/>
        </w:rPr>
        <w:t>Перечень</w:t>
      </w:r>
    </w:p>
    <w:p w:rsidR="003556A9" w:rsidRDefault="003556A9" w:rsidP="003556A9">
      <w:pPr>
        <w:pStyle w:val="20"/>
        <w:spacing w:before="0" w:after="0" w:line="240" w:lineRule="auto"/>
        <w:jc w:val="center"/>
        <w:rPr>
          <w:b/>
          <w:color w:val="auto"/>
        </w:rPr>
      </w:pPr>
      <w:r w:rsidRPr="003556A9">
        <w:rPr>
          <w:b/>
          <w:color w:val="auto"/>
        </w:rPr>
        <w:t>должностей муниципальной службы в Администрации муниципального образования Билибинский муниципальный район, при назначении на которые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 своих супруги (супруга) и несовершеннолетних детей</w:t>
      </w:r>
    </w:p>
    <w:p w:rsidR="000E215F" w:rsidRPr="000E215F" w:rsidRDefault="000E215F" w:rsidP="000E215F">
      <w:pPr>
        <w:pStyle w:val="20"/>
        <w:spacing w:before="0" w:after="0" w:line="240" w:lineRule="auto"/>
        <w:rPr>
          <w:color w:val="auto"/>
        </w:rPr>
      </w:pPr>
      <w:r w:rsidRPr="000E215F">
        <w:rPr>
          <w:color w:val="auto"/>
        </w:rPr>
        <w:t xml:space="preserve">  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промышленной и сельскохозяйственной политики</w:t>
      </w:r>
      <w:r>
        <w:rPr>
          <w:color w:val="auto"/>
        </w:rPr>
        <w:t>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правового и организационного обеспечения.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3.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финансов, экономики и имущественных отношений.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4.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- начальник Управления социальной политики.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5.</w:t>
      </w:r>
      <w:r w:rsidRPr="000E215F">
        <w:rPr>
          <w:color w:val="auto"/>
        </w:rPr>
        <w:tab/>
        <w:t>Заместитель Главы Администрации муниципального образования Билибинский муниципальный район по делам коренных малочисленных народов.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6.</w:t>
      </w:r>
      <w:r w:rsidRPr="000E215F">
        <w:rPr>
          <w:color w:val="auto"/>
        </w:rPr>
        <w:tab/>
        <w:t>Заместитель начальника Управления правового и организационного обеспечения - начальник правового отдела.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7.</w:t>
      </w:r>
      <w:r w:rsidRPr="000E215F">
        <w:rPr>
          <w:color w:val="auto"/>
        </w:rPr>
        <w:tab/>
        <w:t>Заместитель начальника Управления социальной политики - начальник отдела образования.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8.</w:t>
      </w:r>
      <w:r w:rsidRPr="000E215F">
        <w:rPr>
          <w:color w:val="auto"/>
        </w:rPr>
        <w:tab/>
        <w:t>Заместитель начальника Управления финансов, экономики и имущественных отношений.</w:t>
      </w:r>
    </w:p>
    <w:p w:rsidR="00B50987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9.</w:t>
      </w:r>
      <w:r w:rsidRPr="000E215F">
        <w:rPr>
          <w:color w:val="auto"/>
        </w:rPr>
        <w:tab/>
      </w:r>
      <w:r>
        <w:rPr>
          <w:color w:val="auto"/>
        </w:rPr>
        <w:t xml:space="preserve">Заместитель начальника Управления </w:t>
      </w:r>
      <w:r w:rsidRPr="000E215F">
        <w:rPr>
          <w:color w:val="auto"/>
        </w:rPr>
        <w:t>промышленной и сельскохозяйственной политики</w:t>
      </w:r>
      <w:r>
        <w:rPr>
          <w:color w:val="auto"/>
        </w:rPr>
        <w:t xml:space="preserve"> - н</w:t>
      </w:r>
      <w:r w:rsidRPr="000E215F">
        <w:rPr>
          <w:color w:val="auto"/>
        </w:rPr>
        <w:t xml:space="preserve">ачальник отдела промышленности, транспорта, топливно-энергетического комплекса и </w:t>
      </w:r>
      <w:r>
        <w:rPr>
          <w:color w:val="auto"/>
        </w:rPr>
        <w:t>жилищно-коммунального хозяйства</w:t>
      </w:r>
      <w:r w:rsidRPr="000E215F">
        <w:rPr>
          <w:color w:val="auto"/>
        </w:rPr>
        <w:t>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 xml:space="preserve">10. </w:t>
      </w:r>
      <w:r w:rsidRPr="000E215F">
        <w:rPr>
          <w:color w:val="auto"/>
        </w:rPr>
        <w:t>Начальник отдела записи актов гражданского состояния.</w:t>
      </w:r>
    </w:p>
    <w:p w:rsidR="00B50987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бухгалтерского учета и отчетности.</w:t>
      </w:r>
    </w:p>
    <w:p w:rsidR="00B50987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гражданской обороны, чрезвычайных ситуаций и</w:t>
      </w:r>
      <w:r>
        <w:rPr>
          <w:color w:val="auto"/>
        </w:rPr>
        <w:t xml:space="preserve"> </w:t>
      </w:r>
      <w:r w:rsidRPr="000E215F">
        <w:rPr>
          <w:color w:val="auto"/>
        </w:rPr>
        <w:t xml:space="preserve"> антитеррористической защищенности.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 xml:space="preserve">13. </w:t>
      </w:r>
      <w:r w:rsidRPr="000E215F">
        <w:rPr>
          <w:color w:val="auto"/>
        </w:rPr>
        <w:t>Начальник</w:t>
      </w:r>
      <w:r>
        <w:rPr>
          <w:color w:val="auto"/>
        </w:rPr>
        <w:t xml:space="preserve"> отдела </w:t>
      </w:r>
      <w:r w:rsidRPr="00D30118">
        <w:rPr>
          <w:color w:val="auto"/>
        </w:rPr>
        <w:t>мобилизационной подготовки</w:t>
      </w:r>
      <w:r>
        <w:rPr>
          <w:color w:val="auto"/>
        </w:rPr>
        <w:t>.</w:t>
      </w:r>
    </w:p>
    <w:p w:rsidR="00B50987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4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сельского хозяйства и торговли Управления промышленной и сельскохозяйственной политики.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lastRenderedPageBreak/>
        <w:t>1</w:t>
      </w:r>
      <w:r>
        <w:rPr>
          <w:color w:val="auto"/>
        </w:rPr>
        <w:t>5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архитектуры и градостроительства Управления промышленной и сельскохозяйственной политики.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6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жилья Управления промышленной и сельскохозяйственной политики.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7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муниципальных закупок Управления правового и организационного обеспечения.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8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имущественных и земельных отношений Управления финансов, экономики и имущественных отношений.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1</w:t>
      </w:r>
      <w:r>
        <w:rPr>
          <w:color w:val="auto"/>
        </w:rPr>
        <w:t>9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финансового отдела Управления финансов, экономики и имущественных отношений.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20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экономики Управления финансов, экономики и имущественных отношений.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бухгалтерского учета, отчетности и финансового контроля Управления финансов, экономики и имущественных отношений.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культуры, спорта и молодёжной политики Управления социальной политики.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3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Начальник отдела казначейского исполнения.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4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муниципальных закупок Управления правового и организационного обеспечения.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5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жилья Управления промышленной и сельскохозяйственной политики.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6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имущественных и земельных отношений Управления финансов, экономики и имущественных отношений.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7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финансового отдела Управления финансов, экономики и имущественных отношений.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8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экономики Управления финансов, экономики и имущественных отношений.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2</w:t>
      </w:r>
      <w:r>
        <w:rPr>
          <w:color w:val="auto"/>
        </w:rPr>
        <w:t>9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бухгалтерского учета, отчетности и финансового контроля Управления финансов, экономики и имущественных отношений.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>
        <w:rPr>
          <w:color w:val="auto"/>
        </w:rPr>
        <w:t>30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образования Управления социальной политики.</w:t>
      </w:r>
    </w:p>
    <w:p w:rsidR="00B50987" w:rsidRPr="000E215F" w:rsidRDefault="00B50987" w:rsidP="00B50987">
      <w:pPr>
        <w:pStyle w:val="20"/>
        <w:tabs>
          <w:tab w:val="left" w:pos="1134"/>
        </w:tabs>
        <w:spacing w:before="0" w:after="0" w:line="240" w:lineRule="auto"/>
        <w:ind w:firstLine="709"/>
        <w:rPr>
          <w:color w:val="auto"/>
        </w:rPr>
      </w:pPr>
      <w:r w:rsidRPr="000E215F">
        <w:rPr>
          <w:color w:val="auto"/>
        </w:rPr>
        <w:t>3</w:t>
      </w:r>
      <w:r>
        <w:rPr>
          <w:color w:val="auto"/>
        </w:rPr>
        <w:t>1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культуры, спорта и молодёжной политики Управления социальной политики.</w:t>
      </w:r>
    </w:p>
    <w:p w:rsidR="00B50987" w:rsidRDefault="00B50987" w:rsidP="00B50987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firstLine="709"/>
        <w:jc w:val="left"/>
        <w:rPr>
          <w:color w:val="auto"/>
        </w:rPr>
      </w:pPr>
      <w:r w:rsidRPr="000E215F">
        <w:rPr>
          <w:color w:val="auto"/>
        </w:rPr>
        <w:t>3</w:t>
      </w:r>
      <w:r>
        <w:rPr>
          <w:color w:val="auto"/>
        </w:rPr>
        <w:t>2</w:t>
      </w:r>
      <w:r w:rsidRPr="000E215F">
        <w:rPr>
          <w:color w:val="auto"/>
        </w:rPr>
        <w:t>.</w:t>
      </w:r>
      <w:r w:rsidRPr="000E215F">
        <w:rPr>
          <w:color w:val="auto"/>
        </w:rPr>
        <w:tab/>
        <w:t>Консультант отдела казначейского исполнения.</w:t>
      </w:r>
    </w:p>
    <w:p w:rsidR="00B50987" w:rsidRPr="0017159E" w:rsidRDefault="00B50987" w:rsidP="00B50987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firstLine="709"/>
        <w:jc w:val="left"/>
        <w:rPr>
          <w:color w:val="auto"/>
        </w:rPr>
      </w:pPr>
      <w:r>
        <w:rPr>
          <w:color w:val="auto"/>
        </w:rPr>
        <w:t xml:space="preserve">33. </w:t>
      </w:r>
      <w:r w:rsidRPr="00A474B3">
        <w:rPr>
          <w:color w:val="auto"/>
          <w:sz w:val="4"/>
          <w:szCs w:val="4"/>
        </w:rPr>
        <w:t xml:space="preserve"> </w:t>
      </w:r>
      <w:r>
        <w:rPr>
          <w:color w:val="auto"/>
        </w:rPr>
        <w:t xml:space="preserve">Консультант отдела </w:t>
      </w:r>
      <w:r w:rsidRPr="00D30118">
        <w:rPr>
          <w:color w:val="auto"/>
        </w:rPr>
        <w:t>мобилизационной подготовки</w:t>
      </w:r>
      <w:proofErr w:type="gramStart"/>
      <w:r>
        <w:rPr>
          <w:color w:val="auto"/>
        </w:rPr>
        <w:t>.».</w:t>
      </w:r>
      <w:proofErr w:type="gramEnd"/>
    </w:p>
    <w:p w:rsidR="00B50987" w:rsidRPr="0017159E" w:rsidRDefault="00B50987" w:rsidP="00B5098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B50987" w:rsidRDefault="00B50987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B50987" w:rsidRDefault="00B50987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B50987" w:rsidRDefault="00B50987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B50987" w:rsidRDefault="00B50987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B50987" w:rsidRDefault="00B50987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B50987" w:rsidRDefault="00B50987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B50987" w:rsidRDefault="00B50987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B50987" w:rsidRDefault="00B50987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B50987" w:rsidRDefault="00B50987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B50987" w:rsidRPr="0017159E" w:rsidRDefault="00B50987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8D5AD4" w:rsidRPr="0017159E" w:rsidRDefault="008D5AD4" w:rsidP="002972E7">
      <w:pPr>
        <w:pStyle w:val="20"/>
        <w:shd w:val="clear" w:color="auto" w:fill="auto"/>
        <w:spacing w:before="0" w:after="0" w:line="298" w:lineRule="exact"/>
        <w:ind w:left="5400"/>
        <w:jc w:val="left"/>
        <w:rPr>
          <w:color w:val="auto"/>
        </w:rPr>
      </w:pPr>
    </w:p>
    <w:p w:rsidR="00C0786D" w:rsidRPr="0017159E" w:rsidRDefault="00C0786D" w:rsidP="00A26327">
      <w:pPr>
        <w:ind w:right="-1"/>
        <w:jc w:val="both"/>
        <w:rPr>
          <w:rFonts w:ascii="Times New Roman" w:hAnsi="Times New Roman" w:cs="Times New Roman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7479"/>
        <w:gridCol w:w="2410"/>
      </w:tblGrid>
      <w:tr w:rsidR="00A26327" w:rsidRPr="0017159E" w:rsidTr="00C34FB9">
        <w:tc>
          <w:tcPr>
            <w:tcW w:w="7479" w:type="dxa"/>
          </w:tcPr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Подготовлено:</w:t>
            </w: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proofErr w:type="gramStart"/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организационной</w:t>
            </w:r>
            <w:proofErr w:type="gramEnd"/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кадровой работы Управления правового и </w:t>
            </w: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организационного обеспечения </w:t>
            </w: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Е.Б. Снесарь</w:t>
            </w:r>
          </w:p>
          <w:p w:rsidR="00A26327" w:rsidRPr="0017159E" w:rsidRDefault="00A26327" w:rsidP="00C34FB9">
            <w:pPr>
              <w:tabs>
                <w:tab w:val="left" w:pos="1876"/>
              </w:tabs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6327" w:rsidRPr="0017159E" w:rsidTr="00C34FB9">
        <w:tc>
          <w:tcPr>
            <w:tcW w:w="7479" w:type="dxa"/>
          </w:tcPr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</w:tc>
        <w:tc>
          <w:tcPr>
            <w:tcW w:w="2410" w:type="dxa"/>
          </w:tcPr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6327" w:rsidRPr="0017159E" w:rsidTr="00C34FB9">
        <w:tc>
          <w:tcPr>
            <w:tcW w:w="7479" w:type="dxa"/>
          </w:tcPr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бухгалтерского </w:t>
            </w: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учета и отчетности</w:t>
            </w: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И.В. </w:t>
            </w:r>
            <w:proofErr w:type="spellStart"/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Файнберг</w:t>
            </w:r>
            <w:proofErr w:type="spellEnd"/>
          </w:p>
        </w:tc>
      </w:tr>
      <w:tr w:rsidR="00A26327" w:rsidRPr="0017159E" w:rsidTr="00C34FB9">
        <w:tc>
          <w:tcPr>
            <w:tcW w:w="7479" w:type="dxa"/>
          </w:tcPr>
          <w:p w:rsidR="00BC2B8C" w:rsidRPr="0017159E" w:rsidRDefault="00BC2B8C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</w:t>
            </w:r>
          </w:p>
          <w:p w:rsidR="00BC2B8C" w:rsidRPr="0017159E" w:rsidRDefault="00BC2B8C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правового и организационного обеспечения </w:t>
            </w:r>
          </w:p>
          <w:p w:rsidR="00A26327" w:rsidRDefault="00BC2B8C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- начальник</w:t>
            </w:r>
            <w:r w:rsidR="00C0786D"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 правового отдела</w:t>
            </w:r>
            <w:r w:rsidR="00A26327"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5716E" w:rsidRDefault="0075716E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716E" w:rsidRDefault="0075716E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–</w:t>
            </w:r>
          </w:p>
          <w:p w:rsidR="0075716E" w:rsidRDefault="0075716E" w:rsidP="0075716E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правового </w:t>
            </w:r>
          </w:p>
          <w:p w:rsidR="0075716E" w:rsidRPr="0017159E" w:rsidRDefault="0075716E" w:rsidP="0075716E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 xml:space="preserve">и организационного обеспечения </w:t>
            </w:r>
          </w:p>
          <w:p w:rsidR="0075716E" w:rsidRPr="0017159E" w:rsidRDefault="0075716E" w:rsidP="00BC2B8C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B8C" w:rsidRPr="0017159E" w:rsidRDefault="00BC2B8C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BC2B8C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17159E">
              <w:rPr>
                <w:rFonts w:ascii="Times New Roman" w:hAnsi="Times New Roman" w:cs="Times New Roman"/>
                <w:sz w:val="26"/>
                <w:szCs w:val="26"/>
              </w:rPr>
              <w:t>А.В. Шаповалова</w:t>
            </w: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716E" w:rsidRDefault="0075716E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716E" w:rsidRPr="0017159E" w:rsidRDefault="0075716E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Гизбрехт</w:t>
            </w: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6327" w:rsidRPr="0017159E" w:rsidRDefault="00A26327" w:rsidP="00C34FB9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26327" w:rsidRPr="0017159E" w:rsidRDefault="00A26327" w:rsidP="00A26327">
      <w:pPr>
        <w:ind w:right="-1"/>
        <w:jc w:val="both"/>
        <w:rPr>
          <w:rFonts w:ascii="Times New Roman" w:hAnsi="Times New Roman" w:cs="Times New Roman"/>
        </w:rPr>
      </w:pPr>
    </w:p>
    <w:p w:rsidR="00A26327" w:rsidRPr="0017159E" w:rsidRDefault="00A26327" w:rsidP="00A26327">
      <w:pPr>
        <w:ind w:right="-1"/>
        <w:jc w:val="both"/>
        <w:rPr>
          <w:rFonts w:ascii="Times New Roman" w:hAnsi="Times New Roman" w:cs="Times New Roman"/>
        </w:rPr>
      </w:pPr>
    </w:p>
    <w:p w:rsidR="00A26327" w:rsidRPr="0017159E" w:rsidRDefault="00A26327" w:rsidP="00A26327">
      <w:pPr>
        <w:ind w:right="-1"/>
        <w:jc w:val="both"/>
        <w:rPr>
          <w:rFonts w:ascii="Times New Roman" w:hAnsi="Times New Roman" w:cs="Times New Roman"/>
        </w:rPr>
      </w:pPr>
    </w:p>
    <w:p w:rsidR="00A26327" w:rsidRPr="0017159E" w:rsidRDefault="00A26327" w:rsidP="00A26327">
      <w:pPr>
        <w:ind w:right="-1"/>
        <w:jc w:val="both"/>
        <w:rPr>
          <w:rFonts w:ascii="Times New Roman" w:hAnsi="Times New Roman" w:cs="Times New Roman"/>
        </w:rPr>
      </w:pPr>
    </w:p>
    <w:p w:rsidR="00A26327" w:rsidRPr="00F905F0" w:rsidRDefault="00A26327" w:rsidP="00A26327">
      <w:pPr>
        <w:ind w:right="-1"/>
        <w:rPr>
          <w:rFonts w:ascii="Times New Roman" w:hAnsi="Times New Roman" w:cs="Times New Roman"/>
          <w:color w:val="auto"/>
          <w:sz w:val="26"/>
          <w:szCs w:val="26"/>
        </w:rPr>
      </w:pPr>
      <w:r w:rsidRPr="0017159E">
        <w:rPr>
          <w:rFonts w:ascii="Times New Roman" w:hAnsi="Times New Roman" w:cs="Times New Roman"/>
          <w:sz w:val="26"/>
          <w:szCs w:val="26"/>
        </w:rPr>
        <w:t xml:space="preserve">Разослано: в дело, отдел организационной и кадровой работы, правовой отдел, отдел </w:t>
      </w:r>
      <w:proofErr w:type="spellStart"/>
      <w:r w:rsidRPr="0017159E">
        <w:rPr>
          <w:rFonts w:ascii="Times New Roman" w:hAnsi="Times New Roman" w:cs="Times New Roman"/>
          <w:sz w:val="26"/>
          <w:szCs w:val="26"/>
        </w:rPr>
        <w:t>бух</w:t>
      </w:r>
      <w:proofErr w:type="gramStart"/>
      <w:r w:rsidRPr="0017159E">
        <w:rPr>
          <w:rFonts w:ascii="Times New Roman" w:hAnsi="Times New Roman" w:cs="Times New Roman"/>
          <w:sz w:val="26"/>
          <w:szCs w:val="26"/>
        </w:rPr>
        <w:t>.у</w:t>
      </w:r>
      <w:proofErr w:type="gramEnd"/>
      <w:r w:rsidRPr="0017159E">
        <w:rPr>
          <w:rFonts w:ascii="Times New Roman" w:hAnsi="Times New Roman" w:cs="Times New Roman"/>
          <w:sz w:val="26"/>
          <w:szCs w:val="26"/>
        </w:rPr>
        <w:t>чета</w:t>
      </w:r>
      <w:proofErr w:type="spellEnd"/>
      <w:r w:rsidRPr="0017159E">
        <w:rPr>
          <w:rFonts w:ascii="Times New Roman" w:hAnsi="Times New Roman" w:cs="Times New Roman"/>
          <w:sz w:val="26"/>
          <w:szCs w:val="26"/>
        </w:rPr>
        <w:t xml:space="preserve"> и отчетности</w:t>
      </w:r>
    </w:p>
    <w:sectPr w:rsidR="00A26327" w:rsidRPr="00F905F0" w:rsidSect="00A474B3">
      <w:pgSz w:w="11900" w:h="16840"/>
      <w:pgMar w:top="1165" w:right="607" w:bottom="993" w:left="15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233" w:rsidRDefault="00B21233">
      <w:r>
        <w:separator/>
      </w:r>
    </w:p>
  </w:endnote>
  <w:endnote w:type="continuationSeparator" w:id="0">
    <w:p w:rsidR="00B21233" w:rsidRDefault="00B2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233" w:rsidRDefault="00B21233"/>
  </w:footnote>
  <w:footnote w:type="continuationSeparator" w:id="0">
    <w:p w:rsidR="00B21233" w:rsidRDefault="00B212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D38"/>
    <w:multiLevelType w:val="multilevel"/>
    <w:tmpl w:val="BB288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B252F3"/>
    <w:multiLevelType w:val="multilevel"/>
    <w:tmpl w:val="DAE63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1E4555"/>
    <w:multiLevelType w:val="multilevel"/>
    <w:tmpl w:val="2E420D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F5000E"/>
    <w:multiLevelType w:val="multilevel"/>
    <w:tmpl w:val="AA4E1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F6"/>
    <w:rsid w:val="00011F05"/>
    <w:rsid w:val="000816A8"/>
    <w:rsid w:val="000A0294"/>
    <w:rsid w:val="000C62ED"/>
    <w:rsid w:val="000D5DE7"/>
    <w:rsid w:val="000E215F"/>
    <w:rsid w:val="001142BB"/>
    <w:rsid w:val="00151BB4"/>
    <w:rsid w:val="00157670"/>
    <w:rsid w:val="0017159E"/>
    <w:rsid w:val="001D5EE1"/>
    <w:rsid w:val="00257DA3"/>
    <w:rsid w:val="002972E7"/>
    <w:rsid w:val="002E2548"/>
    <w:rsid w:val="002E5ABC"/>
    <w:rsid w:val="003022C3"/>
    <w:rsid w:val="003143AB"/>
    <w:rsid w:val="003556A9"/>
    <w:rsid w:val="00361F6F"/>
    <w:rsid w:val="003F3B36"/>
    <w:rsid w:val="00480976"/>
    <w:rsid w:val="00494B00"/>
    <w:rsid w:val="004A12DD"/>
    <w:rsid w:val="004F5623"/>
    <w:rsid w:val="005178AE"/>
    <w:rsid w:val="00520515"/>
    <w:rsid w:val="005777E0"/>
    <w:rsid w:val="006943D9"/>
    <w:rsid w:val="006D1DE9"/>
    <w:rsid w:val="00732CF6"/>
    <w:rsid w:val="00746950"/>
    <w:rsid w:val="0075716E"/>
    <w:rsid w:val="00782C02"/>
    <w:rsid w:val="007A5356"/>
    <w:rsid w:val="0081530E"/>
    <w:rsid w:val="008249F6"/>
    <w:rsid w:val="008377C5"/>
    <w:rsid w:val="008555D3"/>
    <w:rsid w:val="00891FA8"/>
    <w:rsid w:val="008D0660"/>
    <w:rsid w:val="008D5AD4"/>
    <w:rsid w:val="009552BE"/>
    <w:rsid w:val="0096158D"/>
    <w:rsid w:val="00963AB7"/>
    <w:rsid w:val="009947FD"/>
    <w:rsid w:val="009A4785"/>
    <w:rsid w:val="009B5C5B"/>
    <w:rsid w:val="009C2083"/>
    <w:rsid w:val="009D5A30"/>
    <w:rsid w:val="00A05DA3"/>
    <w:rsid w:val="00A177D9"/>
    <w:rsid w:val="00A26327"/>
    <w:rsid w:val="00A26A27"/>
    <w:rsid w:val="00A474B3"/>
    <w:rsid w:val="00AE5652"/>
    <w:rsid w:val="00B21233"/>
    <w:rsid w:val="00B50987"/>
    <w:rsid w:val="00B85E85"/>
    <w:rsid w:val="00BB3709"/>
    <w:rsid w:val="00BC2B8C"/>
    <w:rsid w:val="00C0786D"/>
    <w:rsid w:val="00C10E2E"/>
    <w:rsid w:val="00C663C1"/>
    <w:rsid w:val="00C6654D"/>
    <w:rsid w:val="00C77C72"/>
    <w:rsid w:val="00D106BE"/>
    <w:rsid w:val="00D30118"/>
    <w:rsid w:val="00DF2125"/>
    <w:rsid w:val="00E8595E"/>
    <w:rsid w:val="00F70B32"/>
    <w:rsid w:val="00F905F0"/>
    <w:rsid w:val="00FE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26A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A27"/>
    <w:rPr>
      <w:rFonts w:ascii="Segoe UI" w:hAnsi="Segoe UI" w:cs="Segoe UI"/>
      <w:color w:val="000000"/>
      <w:sz w:val="18"/>
      <w:szCs w:val="18"/>
    </w:rPr>
  </w:style>
  <w:style w:type="paragraph" w:styleId="a7">
    <w:name w:val="Body Text"/>
    <w:basedOn w:val="a"/>
    <w:link w:val="a8"/>
    <w:rsid w:val="004F5623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rsid w:val="004F5623"/>
    <w:rPr>
      <w:rFonts w:ascii="Times New Roman" w:eastAsia="Times New Roman" w:hAnsi="Times New Roman" w:cs="Times New Roman"/>
      <w:lang w:bidi="ar-SA"/>
    </w:rPr>
  </w:style>
  <w:style w:type="paragraph" w:styleId="a9">
    <w:name w:val="header"/>
    <w:basedOn w:val="a"/>
    <w:link w:val="aa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05F0"/>
    <w:rPr>
      <w:color w:val="000000"/>
    </w:rPr>
  </w:style>
  <w:style w:type="paragraph" w:styleId="ab">
    <w:name w:val="footer"/>
    <w:basedOn w:val="a"/>
    <w:link w:val="ac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5F0"/>
    <w:rPr>
      <w:color w:val="000000"/>
    </w:rPr>
  </w:style>
  <w:style w:type="paragraph" w:styleId="ad">
    <w:name w:val="No Spacing"/>
    <w:uiPriority w:val="1"/>
    <w:qFormat/>
    <w:rsid w:val="008D0660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e">
    <w:name w:val="List Paragraph"/>
    <w:basedOn w:val="a"/>
    <w:uiPriority w:val="34"/>
    <w:qFormat/>
    <w:rsid w:val="002E5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80" w:after="5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58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4"/>
      <w:szCs w:val="34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560" w:line="293" w:lineRule="exact"/>
      <w:ind w:hanging="144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8" w:lineRule="exact"/>
      <w:ind w:hanging="13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26A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A27"/>
    <w:rPr>
      <w:rFonts w:ascii="Segoe UI" w:hAnsi="Segoe UI" w:cs="Segoe UI"/>
      <w:color w:val="000000"/>
      <w:sz w:val="18"/>
      <w:szCs w:val="18"/>
    </w:rPr>
  </w:style>
  <w:style w:type="paragraph" w:styleId="a7">
    <w:name w:val="Body Text"/>
    <w:basedOn w:val="a"/>
    <w:link w:val="a8"/>
    <w:rsid w:val="004F5623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rsid w:val="004F5623"/>
    <w:rPr>
      <w:rFonts w:ascii="Times New Roman" w:eastAsia="Times New Roman" w:hAnsi="Times New Roman" w:cs="Times New Roman"/>
      <w:lang w:bidi="ar-SA"/>
    </w:rPr>
  </w:style>
  <w:style w:type="paragraph" w:styleId="a9">
    <w:name w:val="header"/>
    <w:basedOn w:val="a"/>
    <w:link w:val="aa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05F0"/>
    <w:rPr>
      <w:color w:val="000000"/>
    </w:rPr>
  </w:style>
  <w:style w:type="paragraph" w:styleId="ab">
    <w:name w:val="footer"/>
    <w:basedOn w:val="a"/>
    <w:link w:val="ac"/>
    <w:uiPriority w:val="99"/>
    <w:unhideWhenUsed/>
    <w:rsid w:val="00F90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5F0"/>
    <w:rPr>
      <w:color w:val="000000"/>
    </w:rPr>
  </w:style>
  <w:style w:type="paragraph" w:styleId="ad">
    <w:name w:val="No Spacing"/>
    <w:uiPriority w:val="1"/>
    <w:qFormat/>
    <w:rsid w:val="008D0660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e">
    <w:name w:val="List Paragraph"/>
    <w:basedOn w:val="a"/>
    <w:uiPriority w:val="34"/>
    <w:qFormat/>
    <w:rsid w:val="002E5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Эллина Ю. Колесник</dc:creator>
  <cp:lastModifiedBy>PC 312</cp:lastModifiedBy>
  <cp:revision>4</cp:revision>
  <cp:lastPrinted>2024-01-25T21:50:00Z</cp:lastPrinted>
  <dcterms:created xsi:type="dcterms:W3CDTF">2024-01-25T21:34:00Z</dcterms:created>
  <dcterms:modified xsi:type="dcterms:W3CDTF">2024-02-05T05:47:00Z</dcterms:modified>
</cp:coreProperties>
</file>