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8E4318" w:rsidRDefault="001E5C68" w:rsidP="008E431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                                  </w:t>
      </w:r>
      <w:r w:rsidRPr="00E755C2">
        <w:rPr>
          <w:noProof/>
          <w:lang w:eastAsia="ru-RU"/>
        </w:rPr>
        <w:drawing>
          <wp:inline distT="0" distB="0" distL="0" distR="0">
            <wp:extent cx="509905" cy="609600"/>
            <wp:effectExtent l="0" t="0" r="4445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6404AA" w:rsidP="001E5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8B0023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ПОСЕЛЕНИЕ ОСТРОВНОЕ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</w:t>
      </w:r>
      <w:r w:rsidR="009629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629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третья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сессия </w:t>
      </w:r>
      <w:r w:rsidR="008B00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пятого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p w:rsidR="008B0023" w:rsidRPr="00AD5FF8" w:rsidRDefault="008B0023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340B62">
        <w:tc>
          <w:tcPr>
            <w:tcW w:w="3686" w:type="dxa"/>
          </w:tcPr>
          <w:p w:rsidR="00AD5FF8" w:rsidRPr="00AD5FF8" w:rsidRDefault="00E21606" w:rsidP="0081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093E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93E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марта</w:t>
            </w:r>
            <w:r w:rsidR="00962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B0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42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</w:tcPr>
          <w:p w:rsidR="00AD5FF8" w:rsidRPr="00AD5FF8" w:rsidRDefault="008B0023" w:rsidP="008B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Островное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340B62">
        <w:trPr>
          <w:trHeight w:val="862"/>
        </w:trPr>
        <w:tc>
          <w:tcPr>
            <w:tcW w:w="4788" w:type="dxa"/>
          </w:tcPr>
          <w:p w:rsidR="00AD5FF8" w:rsidRPr="00AD5FF8" w:rsidRDefault="00AD5FF8" w:rsidP="008B0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в Устав муниципального образования сельское поселение </w:t>
            </w:r>
            <w:r w:rsidR="008B0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Островное</w:t>
            </w: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97-ФЗ «О государственной регистрации уставов муниципальных образований», Уставом муниц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ипального образования сельское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поселение 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сельское поселение 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в Устав муниципального образования сельское поселение 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Островное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официального обнародования</w:t>
      </w:r>
      <w:r w:rsidRPr="00AE0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Островное                                                                  </w:t>
      </w:r>
      <w:proofErr w:type="spellStart"/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А.В.Ягловская</w:t>
      </w:r>
      <w:proofErr w:type="spellEnd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962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96291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8B0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Островное                                   </w:t>
      </w:r>
      <w:r w:rsidR="00962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spellStart"/>
      <w:r w:rsidR="00962917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А.В.Ягловская</w:t>
      </w:r>
      <w:proofErr w:type="spellEnd"/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AE01EB" w:rsidRDefault="00AE01E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AE01EB" w:rsidRDefault="00AE01E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8B0023">
        <w:rPr>
          <w:rFonts w:ascii="Times New Roman" w:eastAsia="Arial Unicode MS" w:hAnsi="Times New Roman" w:cs="Times New Roman"/>
          <w:sz w:val="26"/>
          <w:szCs w:val="26"/>
          <w:lang w:eastAsia="ru-RU"/>
        </w:rPr>
        <w:t>Островное</w:t>
      </w:r>
    </w:p>
    <w:p w:rsidR="00CA3E1B" w:rsidRPr="006E3192" w:rsidRDefault="00093E0F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от 11</w:t>
      </w:r>
      <w:r w:rsidR="009629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марта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202</w:t>
      </w:r>
      <w:r w:rsidR="008B0023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9629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F540EB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bookmarkStart w:id="0" w:name="_GoBack"/>
      <w:bookmarkEnd w:id="0"/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8B0023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Островное</w:t>
      </w:r>
    </w:p>
    <w:p w:rsidR="002A10FF" w:rsidRDefault="002A10FF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2A10FF" w:rsidRDefault="002A10FF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2A10FF" w:rsidRPr="000728FF" w:rsidRDefault="002A10FF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340B62" w:rsidRPr="000728FF" w:rsidRDefault="00340B62" w:rsidP="00072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  <w:r w:rsidRPr="000728FF">
        <w:rPr>
          <w:rFonts w:ascii="Times New Roman" w:eastAsia="Times New Roman" w:hAnsi="Times New Roman" w:cs="Times New Roman"/>
          <w:color w:val="252525"/>
          <w:sz w:val="26"/>
          <w:szCs w:val="26"/>
        </w:rPr>
        <w:t>1.Пункт 12 части 1 статьи 11 изложить в следующей редакции:</w:t>
      </w:r>
    </w:p>
    <w:p w:rsidR="00340B62" w:rsidRPr="000728FF" w:rsidRDefault="00340B62" w:rsidP="0007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color w:val="252525"/>
          <w:sz w:val="26"/>
          <w:szCs w:val="26"/>
        </w:rPr>
        <w:t>«12)</w:t>
      </w:r>
      <w:r w:rsidRPr="000728FF">
        <w:rPr>
          <w:sz w:val="26"/>
          <w:szCs w:val="26"/>
        </w:rPr>
        <w:t xml:space="preserve"> </w:t>
      </w:r>
      <w:r w:rsidRPr="000728FF">
        <w:rPr>
          <w:rFonts w:ascii="Times New Roman" w:eastAsia="Times New Roman" w:hAnsi="Times New Roman" w:cs="Times New Roman"/>
          <w:color w:val="252525"/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2A10FF" w:rsidRPr="000728FF" w:rsidRDefault="007B1F12" w:rsidP="0007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hAnsi="Times New Roman" w:cs="Times New Roman"/>
          <w:sz w:val="26"/>
          <w:szCs w:val="26"/>
          <w:lang w:eastAsia="x-none"/>
        </w:rPr>
        <w:t>2</w:t>
      </w:r>
      <w:r w:rsidR="002A10FF" w:rsidRPr="000728FF">
        <w:rPr>
          <w:rFonts w:ascii="Times New Roman" w:hAnsi="Times New Roman" w:cs="Times New Roman"/>
          <w:sz w:val="26"/>
          <w:szCs w:val="26"/>
          <w:lang w:eastAsia="x-none"/>
        </w:rPr>
        <w:t>. Пункт 8 части 1 статьи 13 изложить в следующей редакции:</w:t>
      </w:r>
    </w:p>
    <w:p w:rsidR="002A10FF" w:rsidRPr="000728FF" w:rsidRDefault="002A10FF" w:rsidP="0007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hAnsi="Times New Roman" w:cs="Times New Roman"/>
          <w:sz w:val="26"/>
          <w:szCs w:val="26"/>
          <w:lang w:eastAsia="x-none"/>
        </w:rPr>
        <w:t>«</w:t>
      </w:r>
      <w:r w:rsidR="007B1F12" w:rsidRPr="000728FF">
        <w:rPr>
          <w:rFonts w:ascii="Times New Roman" w:hAnsi="Times New Roman" w:cs="Times New Roman"/>
          <w:sz w:val="26"/>
          <w:szCs w:val="26"/>
          <w:lang w:eastAsia="x-none"/>
        </w:rPr>
        <w:t>8</w:t>
      </w:r>
      <w:r w:rsidRPr="000728FF">
        <w:rPr>
          <w:rFonts w:ascii="Times New Roman" w:hAnsi="Times New Roman" w:cs="Times New Roman"/>
          <w:sz w:val="26"/>
          <w:szCs w:val="26"/>
          <w:lang w:eastAsia="x-none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Часть 5 статьи 54 Устава признать утратившей силу.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4. </w:t>
      </w: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части 1 статьи 55 слова «официальному опубликованию (обнародованию)» заменить словом «обнародованию», слова «опубликованием (обнародованием)» заменить словом «обнародованием», слова «официальное опубликование (обнародование)» заменить словом «обнародование».</w:t>
      </w:r>
      <w:proofErr w:type="gramEnd"/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5. </w:t>
      </w: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абзаце первом части 4 статьи 55 слова </w:t>
      </w:r>
      <w:r w:rsidR="00EB2E5C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«официального опубликования (обнародования)» заменить словом </w:t>
      </w:r>
      <w:r w:rsidR="00E04130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«обнародования»</w:t>
      </w:r>
      <w:r w:rsidR="00F52626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слова </w:t>
      </w: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«официальному опубликованию (обнародованию)» заменить словом «обнародованию», слова «официального опубликования (обнародования)» заменить словом «обнародования», слова «опубликовать (обнародовать)» заменить словом «обнародовать», </w:t>
      </w:r>
      <w:proofErr w:type="gramEnd"/>
    </w:p>
    <w:p w:rsidR="00304CC4" w:rsidRPr="000728FF" w:rsidRDefault="00F52626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6</w:t>
      </w:r>
      <w:r w:rsidR="00304CC4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. Наименование статьи 57 изложить в следующей редакции: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«Статья 57. Порядок принятия, вступление в силу и обнародование муниципальных правовых актов»</w:t>
      </w:r>
    </w:p>
    <w:p w:rsidR="00304CC4" w:rsidRPr="000728FF" w:rsidRDefault="000728FF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7</w:t>
      </w:r>
      <w:r w:rsidR="00304CC4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. </w:t>
      </w: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Ч</w:t>
      </w:r>
      <w:r w:rsidR="00304CC4"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асть 7 статьи 57 изложить в следующей редакции: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«7.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Нормативные правовые акты </w:t>
      </w:r>
      <w:r w:rsidRPr="000728FF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Совета депутатов сельского поселения</w:t>
      </w: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 налогах и сборах, которые вступают в силу в соответствии с Налоговым кодексом Российской Федерации.</w:t>
      </w:r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lastRenderedPageBreak/>
        <w:t>Порядок обнародования муниципальных правовых актов, в том числе соглашений, заключаемых между органами местного самоуправления,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304CC4" w:rsidRPr="000728FF" w:rsidRDefault="00304CC4" w:rsidP="0007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304CC4" w:rsidRPr="000728FF" w:rsidRDefault="00304CC4" w:rsidP="00072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газета «Золотая Чукотка» (Издательство «Крайний Север» - Билибино», свидетельство о регистрации ПИ № ТУ49-0032 в Управлении Федеральной службы по надзору в сфере связи, информационных технологиях и массовых коммуникаций по Магаданской области и Чукотскому автономному округу).</w:t>
      </w:r>
      <w:proofErr w:type="gramEnd"/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образования.».</w:t>
      </w:r>
      <w:proofErr w:type="gramEnd"/>
    </w:p>
    <w:p w:rsidR="00304CC4" w:rsidRPr="000728FF" w:rsidRDefault="00304CC4" w:rsidP="00072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x-none"/>
        </w:rPr>
        <w:t>Под дополнительным обнародованием муниципального правового акта, в том числе соглашения, заключенного между органами местного самоуправления, понимается его размещение на официальном сайте муниципального образования в информационно-телекоммуникационной сети "Интернет".</w:t>
      </w:r>
    </w:p>
    <w:p w:rsidR="00304CC4" w:rsidRPr="000728FF" w:rsidRDefault="00304CC4" w:rsidP="00072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28F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дополнительного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0728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ф, регистрация в качестве сетевого издания: </w:t>
      </w:r>
      <w:proofErr w:type="gramStart"/>
      <w:r w:rsidRPr="000728FF">
        <w:rPr>
          <w:rFonts w:ascii="Times New Roman" w:eastAsia="Times New Roman" w:hAnsi="Times New Roman" w:cs="Times New Roman"/>
          <w:sz w:val="26"/>
          <w:szCs w:val="26"/>
          <w:lang w:eastAsia="ru-RU"/>
        </w:rPr>
        <w:t>Эл № ФС77-72471 от 05.03.2018).»</w:t>
      </w:r>
      <w:proofErr w:type="gramEnd"/>
    </w:p>
    <w:p w:rsidR="002A10FF" w:rsidRPr="000728FF" w:rsidRDefault="000728FF" w:rsidP="0007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728FF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304CC4" w:rsidRPr="000728FF">
        <w:rPr>
          <w:rFonts w:ascii="Times New Roman" w:eastAsia="Times New Roman" w:hAnsi="Times New Roman" w:cs="Times New Roman"/>
          <w:color w:val="000000"/>
          <w:sz w:val="26"/>
          <w:szCs w:val="26"/>
        </w:rPr>
        <w:t>. Часть 8 статьи 57 признать утратившей силу.</w:t>
      </w:r>
    </w:p>
    <w:p w:rsidR="00340B62" w:rsidRPr="000728FF" w:rsidRDefault="00340B62" w:rsidP="00072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sectPr w:rsidR="00340B62" w:rsidRPr="0007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99" w:rsidRDefault="00B80B99" w:rsidP="008E4318">
      <w:pPr>
        <w:spacing w:after="0" w:line="240" w:lineRule="auto"/>
      </w:pPr>
      <w:r>
        <w:separator/>
      </w:r>
    </w:p>
  </w:endnote>
  <w:endnote w:type="continuationSeparator" w:id="0">
    <w:p w:rsidR="00B80B99" w:rsidRDefault="00B80B99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99" w:rsidRDefault="00B80B99" w:rsidP="008E4318">
      <w:pPr>
        <w:spacing w:after="0" w:line="240" w:lineRule="auto"/>
      </w:pPr>
      <w:r>
        <w:separator/>
      </w:r>
    </w:p>
  </w:footnote>
  <w:footnote w:type="continuationSeparator" w:id="0">
    <w:p w:rsidR="00B80B99" w:rsidRDefault="00B80B99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358B9"/>
    <w:rsid w:val="0004221A"/>
    <w:rsid w:val="00044560"/>
    <w:rsid w:val="00062B66"/>
    <w:rsid w:val="000728FF"/>
    <w:rsid w:val="000778BB"/>
    <w:rsid w:val="0008325D"/>
    <w:rsid w:val="00085E52"/>
    <w:rsid w:val="00087F4B"/>
    <w:rsid w:val="00093E0F"/>
    <w:rsid w:val="000B2DCA"/>
    <w:rsid w:val="000C0654"/>
    <w:rsid w:val="000C58E6"/>
    <w:rsid w:val="000E02F5"/>
    <w:rsid w:val="000E390B"/>
    <w:rsid w:val="000F3CB5"/>
    <w:rsid w:val="00102432"/>
    <w:rsid w:val="00142EC2"/>
    <w:rsid w:val="00147057"/>
    <w:rsid w:val="0016021A"/>
    <w:rsid w:val="0016635F"/>
    <w:rsid w:val="00172922"/>
    <w:rsid w:val="001D0BBB"/>
    <w:rsid w:val="001E50AA"/>
    <w:rsid w:val="001E5C68"/>
    <w:rsid w:val="002140D5"/>
    <w:rsid w:val="00236A8C"/>
    <w:rsid w:val="00264F1C"/>
    <w:rsid w:val="00287517"/>
    <w:rsid w:val="002A10FF"/>
    <w:rsid w:val="002A4E25"/>
    <w:rsid w:val="002C103B"/>
    <w:rsid w:val="00304344"/>
    <w:rsid w:val="00304CC4"/>
    <w:rsid w:val="003300A2"/>
    <w:rsid w:val="00330599"/>
    <w:rsid w:val="003369EC"/>
    <w:rsid w:val="00340B62"/>
    <w:rsid w:val="00354184"/>
    <w:rsid w:val="0036297D"/>
    <w:rsid w:val="00370763"/>
    <w:rsid w:val="00382889"/>
    <w:rsid w:val="003B1298"/>
    <w:rsid w:val="003D1FD6"/>
    <w:rsid w:val="003F662E"/>
    <w:rsid w:val="0042128B"/>
    <w:rsid w:val="00443613"/>
    <w:rsid w:val="004450B7"/>
    <w:rsid w:val="00487FA4"/>
    <w:rsid w:val="004C1786"/>
    <w:rsid w:val="004C6238"/>
    <w:rsid w:val="00501AC8"/>
    <w:rsid w:val="00515912"/>
    <w:rsid w:val="0052316F"/>
    <w:rsid w:val="00525A6C"/>
    <w:rsid w:val="00537B17"/>
    <w:rsid w:val="00553954"/>
    <w:rsid w:val="00566150"/>
    <w:rsid w:val="00567636"/>
    <w:rsid w:val="00584BA4"/>
    <w:rsid w:val="005B3CA9"/>
    <w:rsid w:val="005C1264"/>
    <w:rsid w:val="005D01B0"/>
    <w:rsid w:val="005E5747"/>
    <w:rsid w:val="005F0848"/>
    <w:rsid w:val="0060643A"/>
    <w:rsid w:val="006159BB"/>
    <w:rsid w:val="006278AE"/>
    <w:rsid w:val="00627D8B"/>
    <w:rsid w:val="006404AA"/>
    <w:rsid w:val="00663A92"/>
    <w:rsid w:val="006941A0"/>
    <w:rsid w:val="006A6F56"/>
    <w:rsid w:val="006B5CEA"/>
    <w:rsid w:val="006B5EA5"/>
    <w:rsid w:val="006C27E9"/>
    <w:rsid w:val="006E3192"/>
    <w:rsid w:val="006E433A"/>
    <w:rsid w:val="006F0DFC"/>
    <w:rsid w:val="00702DE7"/>
    <w:rsid w:val="00714B19"/>
    <w:rsid w:val="00717A70"/>
    <w:rsid w:val="00723AAD"/>
    <w:rsid w:val="00732CD3"/>
    <w:rsid w:val="00785583"/>
    <w:rsid w:val="007A4BF2"/>
    <w:rsid w:val="007B1F12"/>
    <w:rsid w:val="007D4D24"/>
    <w:rsid w:val="00816861"/>
    <w:rsid w:val="00823108"/>
    <w:rsid w:val="008307FD"/>
    <w:rsid w:val="00834C7A"/>
    <w:rsid w:val="008500AE"/>
    <w:rsid w:val="00876E7C"/>
    <w:rsid w:val="0088579E"/>
    <w:rsid w:val="0089273F"/>
    <w:rsid w:val="008A12A0"/>
    <w:rsid w:val="008A23B8"/>
    <w:rsid w:val="008A420F"/>
    <w:rsid w:val="008B0023"/>
    <w:rsid w:val="008B2B18"/>
    <w:rsid w:val="008C1AC6"/>
    <w:rsid w:val="008E4318"/>
    <w:rsid w:val="008F692B"/>
    <w:rsid w:val="009071AC"/>
    <w:rsid w:val="009145AE"/>
    <w:rsid w:val="0095561A"/>
    <w:rsid w:val="00962917"/>
    <w:rsid w:val="009634AC"/>
    <w:rsid w:val="00977C56"/>
    <w:rsid w:val="00991641"/>
    <w:rsid w:val="009B5F18"/>
    <w:rsid w:val="009D0F96"/>
    <w:rsid w:val="009D2FFC"/>
    <w:rsid w:val="009F5892"/>
    <w:rsid w:val="00A24386"/>
    <w:rsid w:val="00A63787"/>
    <w:rsid w:val="00A665E1"/>
    <w:rsid w:val="00AD5FF8"/>
    <w:rsid w:val="00AE01EB"/>
    <w:rsid w:val="00B10B48"/>
    <w:rsid w:val="00B316F1"/>
    <w:rsid w:val="00B34DA6"/>
    <w:rsid w:val="00B44A10"/>
    <w:rsid w:val="00B4666E"/>
    <w:rsid w:val="00B62496"/>
    <w:rsid w:val="00B77114"/>
    <w:rsid w:val="00B80B99"/>
    <w:rsid w:val="00B87FBA"/>
    <w:rsid w:val="00BA2CDA"/>
    <w:rsid w:val="00C04826"/>
    <w:rsid w:val="00C50489"/>
    <w:rsid w:val="00C618D6"/>
    <w:rsid w:val="00CA3E1B"/>
    <w:rsid w:val="00CB2CC7"/>
    <w:rsid w:val="00CC592B"/>
    <w:rsid w:val="00CE1493"/>
    <w:rsid w:val="00CE2884"/>
    <w:rsid w:val="00D031ED"/>
    <w:rsid w:val="00D04E1D"/>
    <w:rsid w:val="00D35778"/>
    <w:rsid w:val="00D52080"/>
    <w:rsid w:val="00D613B2"/>
    <w:rsid w:val="00D7467B"/>
    <w:rsid w:val="00D769AD"/>
    <w:rsid w:val="00D93400"/>
    <w:rsid w:val="00D972F2"/>
    <w:rsid w:val="00DE5983"/>
    <w:rsid w:val="00DF1B9D"/>
    <w:rsid w:val="00E04130"/>
    <w:rsid w:val="00E15479"/>
    <w:rsid w:val="00E21606"/>
    <w:rsid w:val="00E270C0"/>
    <w:rsid w:val="00E54AE7"/>
    <w:rsid w:val="00E67CFD"/>
    <w:rsid w:val="00E81FB3"/>
    <w:rsid w:val="00EA1B9A"/>
    <w:rsid w:val="00EB2E5C"/>
    <w:rsid w:val="00EC5053"/>
    <w:rsid w:val="00ED7D60"/>
    <w:rsid w:val="00EE017B"/>
    <w:rsid w:val="00EE0803"/>
    <w:rsid w:val="00EF082B"/>
    <w:rsid w:val="00EF0DD9"/>
    <w:rsid w:val="00EF73B1"/>
    <w:rsid w:val="00F240E5"/>
    <w:rsid w:val="00F314FF"/>
    <w:rsid w:val="00F52626"/>
    <w:rsid w:val="00F540EB"/>
    <w:rsid w:val="00F6000E"/>
    <w:rsid w:val="00F8033C"/>
    <w:rsid w:val="00FA4624"/>
    <w:rsid w:val="00FC643F"/>
    <w:rsid w:val="00FE69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customStyle="1" w:styleId="article">
    <w:name w:val="article"/>
    <w:basedOn w:val="a"/>
    <w:rsid w:val="002A10FF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customStyle="1" w:styleId="article">
    <w:name w:val="article"/>
    <w:basedOn w:val="a"/>
    <w:rsid w:val="002A10FF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24</cp:revision>
  <cp:lastPrinted>2024-03-10T23:10:00Z</cp:lastPrinted>
  <dcterms:created xsi:type="dcterms:W3CDTF">2023-03-24T02:43:00Z</dcterms:created>
  <dcterms:modified xsi:type="dcterms:W3CDTF">2024-03-13T04:50:00Z</dcterms:modified>
</cp:coreProperties>
</file>