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9E" w:rsidRPr="00CD1B9D" w:rsidRDefault="00FB2B9E" w:rsidP="00FB2B9E">
      <w:pPr>
        <w:spacing w:after="0" w:line="240" w:lineRule="auto"/>
        <w:jc w:val="center"/>
        <w:rPr>
          <w:rFonts w:ascii="Times New Roman" w:hAnsi="Times New Roman" w:cs="Times New Roman"/>
        </w:rPr>
      </w:pPr>
      <w:r w:rsidRPr="00CD1B9D">
        <w:rPr>
          <w:rFonts w:ascii="Times New Roman" w:hAnsi="Times New Roman" w:cs="Times New Roman"/>
          <w:noProof/>
          <w:lang w:eastAsia="ru-RU"/>
        </w:rPr>
        <w:drawing>
          <wp:inline distT="0" distB="0" distL="0" distR="0" wp14:anchorId="31B30B40" wp14:editId="3CC36620">
            <wp:extent cx="609600" cy="727075"/>
            <wp:effectExtent l="1905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09600" cy="727075"/>
                    </a:xfrm>
                    <a:prstGeom prst="rect">
                      <a:avLst/>
                    </a:prstGeom>
                    <a:noFill/>
                    <a:ln w="9525">
                      <a:noFill/>
                      <a:miter lim="800000"/>
                      <a:headEnd/>
                      <a:tailEnd/>
                    </a:ln>
                  </pic:spPr>
                </pic:pic>
              </a:graphicData>
            </a:graphic>
          </wp:inline>
        </w:drawing>
      </w:r>
    </w:p>
    <w:p w:rsidR="00FB2B9E" w:rsidRPr="00CD1B9D" w:rsidRDefault="00FB2B9E" w:rsidP="00FB2B9E">
      <w:pPr>
        <w:spacing w:after="0" w:line="240" w:lineRule="auto"/>
        <w:jc w:val="center"/>
        <w:rPr>
          <w:rFonts w:ascii="Times New Roman" w:hAnsi="Times New Roman" w:cs="Times New Roman"/>
          <w:b/>
          <w:sz w:val="28"/>
          <w:szCs w:val="28"/>
        </w:rPr>
      </w:pP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АДМИНИСТРАЦИЯ</w:t>
      </w: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МУНИЦИПАЛЬНОГО ОБРАЗОВАНИЯ</w:t>
      </w: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БИЛИБИНСКИЙ МУНИЦИПАЛЬНЫЙ РАЙОН</w:t>
      </w: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ЧУКОТСКОГО АВТОНОМНОГО ОКРУГА</w:t>
      </w:r>
    </w:p>
    <w:p w:rsidR="00FB2B9E" w:rsidRPr="00CD1B9D" w:rsidRDefault="00FB2B9E" w:rsidP="00FB2B9E">
      <w:pPr>
        <w:spacing w:after="0" w:line="240" w:lineRule="auto"/>
        <w:jc w:val="center"/>
        <w:rPr>
          <w:rFonts w:ascii="Times New Roman" w:hAnsi="Times New Roman" w:cs="Times New Roman"/>
          <w:sz w:val="28"/>
          <w:szCs w:val="28"/>
        </w:rPr>
      </w:pPr>
    </w:p>
    <w:p w:rsidR="00FB2B9E" w:rsidRPr="00CD1B9D" w:rsidRDefault="00FB2B9E" w:rsidP="00FB2B9E">
      <w:pPr>
        <w:spacing w:after="0" w:line="240" w:lineRule="auto"/>
        <w:jc w:val="center"/>
        <w:rPr>
          <w:rFonts w:ascii="Times New Roman" w:hAnsi="Times New Roman" w:cs="Times New Roman"/>
          <w:b/>
          <w:sz w:val="32"/>
          <w:szCs w:val="32"/>
        </w:rPr>
      </w:pPr>
      <w:r w:rsidRPr="00CD1B9D">
        <w:rPr>
          <w:rFonts w:ascii="Times New Roman" w:hAnsi="Times New Roman" w:cs="Times New Roman"/>
          <w:b/>
          <w:sz w:val="32"/>
          <w:szCs w:val="32"/>
        </w:rPr>
        <w:t>П О С Т А Н О В Л Е Н И Е</w:t>
      </w:r>
    </w:p>
    <w:p w:rsidR="00FB2B9E" w:rsidRPr="00CD1B9D" w:rsidRDefault="00FB2B9E" w:rsidP="00FB2B9E">
      <w:pPr>
        <w:spacing w:after="0" w:line="240" w:lineRule="auto"/>
        <w:jc w:val="center"/>
        <w:rPr>
          <w:rFonts w:ascii="Times New Roman" w:hAnsi="Times New Roman" w:cs="Times New Roman"/>
          <w:b/>
          <w:sz w:val="32"/>
          <w:szCs w:val="32"/>
        </w:rPr>
      </w:pPr>
    </w:p>
    <w:tbl>
      <w:tblPr>
        <w:tblW w:w="9747" w:type="dxa"/>
        <w:tblLook w:val="01E0" w:firstRow="1" w:lastRow="1" w:firstColumn="1" w:lastColumn="1" w:noHBand="0" w:noVBand="0"/>
      </w:tblPr>
      <w:tblGrid>
        <w:gridCol w:w="3652"/>
        <w:gridCol w:w="3686"/>
        <w:gridCol w:w="2409"/>
      </w:tblGrid>
      <w:tr w:rsidR="00555CC1" w:rsidRPr="00CD1B9D" w:rsidTr="00CA7261">
        <w:tc>
          <w:tcPr>
            <w:tcW w:w="3652" w:type="dxa"/>
            <w:hideMark/>
          </w:tcPr>
          <w:p w:rsidR="00555CC1" w:rsidRPr="00AE3E42" w:rsidRDefault="00555CC1" w:rsidP="00B06CE3">
            <w:pPr>
              <w:jc w:val="both"/>
              <w:rPr>
                <w:rFonts w:ascii="Times New Roman" w:hAnsi="Times New Roman" w:cs="Times New Roman"/>
                <w:sz w:val="26"/>
                <w:szCs w:val="26"/>
              </w:rPr>
            </w:pPr>
            <w:r w:rsidRPr="00AE3E42">
              <w:rPr>
                <w:rFonts w:ascii="Times New Roman" w:hAnsi="Times New Roman" w:cs="Times New Roman"/>
                <w:sz w:val="26"/>
                <w:szCs w:val="26"/>
              </w:rPr>
              <w:t xml:space="preserve">от </w:t>
            </w:r>
            <w:r w:rsidRPr="00641647">
              <w:rPr>
                <w:rFonts w:ascii="Times New Roman" w:hAnsi="Times New Roman" w:cs="Times New Roman"/>
                <w:sz w:val="26"/>
                <w:szCs w:val="26"/>
                <w:u w:val="single"/>
              </w:rPr>
              <w:t>5 апреля 2024 года</w:t>
            </w:r>
          </w:p>
        </w:tc>
        <w:tc>
          <w:tcPr>
            <w:tcW w:w="3686" w:type="dxa"/>
            <w:hideMark/>
          </w:tcPr>
          <w:p w:rsidR="00555CC1" w:rsidRPr="00641647" w:rsidRDefault="00555CC1" w:rsidP="00B06CE3">
            <w:pPr>
              <w:rPr>
                <w:rFonts w:ascii="Times New Roman" w:hAnsi="Times New Roman" w:cs="Times New Roman"/>
                <w:sz w:val="26"/>
                <w:szCs w:val="26"/>
              </w:rPr>
            </w:pPr>
            <w:r w:rsidRPr="00AE3E42">
              <w:rPr>
                <w:rFonts w:ascii="Times New Roman" w:hAnsi="Times New Roman" w:cs="Times New Roman"/>
                <w:sz w:val="26"/>
                <w:szCs w:val="26"/>
              </w:rPr>
              <w:t xml:space="preserve">№ </w:t>
            </w:r>
            <w:r>
              <w:rPr>
                <w:rFonts w:ascii="Times New Roman" w:hAnsi="Times New Roman" w:cs="Times New Roman"/>
                <w:sz w:val="26"/>
                <w:szCs w:val="26"/>
                <w:u w:val="single"/>
              </w:rPr>
              <w:t>365</w:t>
            </w:r>
          </w:p>
        </w:tc>
        <w:tc>
          <w:tcPr>
            <w:tcW w:w="2409" w:type="dxa"/>
            <w:hideMark/>
          </w:tcPr>
          <w:p w:rsidR="00555CC1" w:rsidRPr="00CD1B9D" w:rsidRDefault="00555CC1" w:rsidP="00E962CD">
            <w:pPr>
              <w:jc w:val="right"/>
              <w:rPr>
                <w:rFonts w:ascii="Times New Roman" w:hAnsi="Times New Roman" w:cs="Times New Roman"/>
                <w:sz w:val="26"/>
                <w:szCs w:val="26"/>
              </w:rPr>
            </w:pPr>
            <w:r w:rsidRPr="00CD1B9D">
              <w:rPr>
                <w:rFonts w:ascii="Times New Roman" w:hAnsi="Times New Roman" w:cs="Times New Roman"/>
                <w:sz w:val="26"/>
                <w:szCs w:val="26"/>
              </w:rPr>
              <w:t>г. Билибино</w:t>
            </w:r>
          </w:p>
        </w:tc>
      </w:tr>
    </w:tbl>
    <w:p w:rsidR="00FB2B9E" w:rsidRPr="00CD1B9D" w:rsidRDefault="00FB2B9E" w:rsidP="00FB2B9E">
      <w:pPr>
        <w:spacing w:after="0" w:line="240" w:lineRule="auto"/>
        <w:jc w:val="both"/>
        <w:rPr>
          <w:rFonts w:ascii="Times New Roman" w:hAnsi="Times New Roman" w:cs="Times New Roman"/>
          <w:sz w:val="26"/>
          <w:szCs w:val="26"/>
        </w:rPr>
      </w:pPr>
    </w:p>
    <w:tbl>
      <w:tblPr>
        <w:tblW w:w="5070" w:type="dxa"/>
        <w:tblLook w:val="01E0" w:firstRow="1" w:lastRow="1" w:firstColumn="1" w:lastColumn="1" w:noHBand="0" w:noVBand="0"/>
      </w:tblPr>
      <w:tblGrid>
        <w:gridCol w:w="5070"/>
      </w:tblGrid>
      <w:tr w:rsidR="00FB2B9E" w:rsidRPr="00CD1B9D" w:rsidTr="00E962CD">
        <w:trPr>
          <w:trHeight w:val="995"/>
        </w:trPr>
        <w:tc>
          <w:tcPr>
            <w:tcW w:w="5070" w:type="dxa"/>
            <w:hideMark/>
          </w:tcPr>
          <w:p w:rsidR="00FB2B9E" w:rsidRPr="00CD1B9D" w:rsidRDefault="00E962CD" w:rsidP="00E962CD">
            <w:pPr>
              <w:pStyle w:val="ConsPlusNormal"/>
              <w:jc w:val="both"/>
              <w:rPr>
                <w:rFonts w:ascii="Times New Roman" w:hAnsi="Times New Roman" w:cs="Times New Roman"/>
                <w:sz w:val="26"/>
                <w:szCs w:val="26"/>
              </w:rPr>
            </w:pPr>
            <w:r>
              <w:rPr>
                <w:rFonts w:ascii="Times New Roman" w:hAnsi="Times New Roman" w:cs="Times New Roman"/>
                <w:sz w:val="26"/>
                <w:szCs w:val="26"/>
              </w:rPr>
              <w:t>О внесении изменений в Постановление Администрации муниципального образования Билибинский муниципальный район от 2 ноября 2023 года № 1253</w:t>
            </w:r>
          </w:p>
        </w:tc>
      </w:tr>
    </w:tbl>
    <w:p w:rsidR="00317C0A" w:rsidRPr="00CD1B9D" w:rsidRDefault="00317C0A" w:rsidP="00317C0A">
      <w:pPr>
        <w:tabs>
          <w:tab w:val="left" w:pos="7538"/>
        </w:tabs>
        <w:suppressAutoHyphens/>
        <w:spacing w:after="0" w:line="22" w:lineRule="atLeast"/>
        <w:jc w:val="both"/>
        <w:rPr>
          <w:rFonts w:ascii="Times New Roman" w:hAnsi="Times New Roman" w:cs="Times New Roman"/>
        </w:rPr>
      </w:pPr>
    </w:p>
    <w:p w:rsidR="00317C0A" w:rsidRPr="00CD1B9D" w:rsidRDefault="00317C0A" w:rsidP="00317C0A">
      <w:pPr>
        <w:tabs>
          <w:tab w:val="left" w:pos="7538"/>
        </w:tabs>
        <w:suppressAutoHyphens/>
        <w:spacing w:after="0" w:line="22" w:lineRule="atLeast"/>
        <w:jc w:val="both"/>
        <w:rPr>
          <w:rFonts w:ascii="Times New Roman" w:hAnsi="Times New Roman" w:cs="Times New Roman"/>
        </w:rPr>
      </w:pPr>
    </w:p>
    <w:p w:rsidR="00E962CD" w:rsidRPr="00B71C86" w:rsidRDefault="00E962CD" w:rsidP="00E962CD">
      <w:pPr>
        <w:suppressAutoHyphens/>
        <w:spacing w:after="0" w:line="240" w:lineRule="auto"/>
        <w:ind w:right="-1" w:firstLine="709"/>
        <w:jc w:val="both"/>
        <w:rPr>
          <w:rFonts w:ascii="Times New Roman" w:hAnsi="Times New Roman" w:cs="Times New Roman"/>
          <w:sz w:val="26"/>
          <w:szCs w:val="26"/>
        </w:rPr>
      </w:pPr>
      <w:r w:rsidRPr="00B71C86">
        <w:rPr>
          <w:rFonts w:ascii="Times New Roman" w:hAnsi="Times New Roman" w:cs="Times New Roman"/>
          <w:sz w:val="26"/>
          <w:szCs w:val="26"/>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B2B9E" w:rsidRPr="00CD1B9D" w:rsidRDefault="00FB2B9E" w:rsidP="00317C0A">
      <w:pPr>
        <w:spacing w:after="0" w:line="22" w:lineRule="atLeast"/>
        <w:ind w:firstLine="851"/>
        <w:jc w:val="both"/>
        <w:rPr>
          <w:rFonts w:ascii="Times New Roman" w:hAnsi="Times New Roman" w:cs="Times New Roman"/>
          <w:b/>
          <w:spacing w:val="20"/>
          <w:sz w:val="26"/>
          <w:szCs w:val="26"/>
        </w:rPr>
      </w:pPr>
      <w:r w:rsidRPr="00CD1B9D">
        <w:rPr>
          <w:rFonts w:ascii="Times New Roman" w:hAnsi="Times New Roman" w:cs="Times New Roman"/>
          <w:b/>
          <w:spacing w:val="20"/>
          <w:sz w:val="26"/>
          <w:szCs w:val="26"/>
        </w:rPr>
        <w:t>ПОСТАНОВЛЯЕТ:</w:t>
      </w:r>
    </w:p>
    <w:p w:rsidR="00FB2B9E" w:rsidRPr="00CD1B9D" w:rsidRDefault="00FB2B9E" w:rsidP="00317C0A">
      <w:pPr>
        <w:spacing w:after="0" w:line="22" w:lineRule="atLeast"/>
        <w:ind w:firstLine="851"/>
        <w:jc w:val="both"/>
        <w:rPr>
          <w:rFonts w:ascii="Times New Roman" w:hAnsi="Times New Roman" w:cs="Times New Roman"/>
          <w:b/>
          <w:spacing w:val="20"/>
          <w:sz w:val="26"/>
          <w:szCs w:val="26"/>
        </w:rPr>
      </w:pPr>
    </w:p>
    <w:p w:rsidR="00E962CD" w:rsidRPr="00245A9C" w:rsidRDefault="00E962CD" w:rsidP="00E962CD">
      <w:pPr>
        <w:pStyle w:val="ConsPlusNormal"/>
        <w:numPr>
          <w:ilvl w:val="0"/>
          <w:numId w:val="22"/>
        </w:numPr>
        <w:tabs>
          <w:tab w:val="left" w:pos="1276"/>
        </w:tabs>
        <w:suppressAutoHyphens/>
        <w:autoSpaceDN/>
        <w:spacing w:line="22" w:lineRule="atLeast"/>
        <w:ind w:left="0" w:firstLine="709"/>
        <w:jc w:val="both"/>
        <w:rPr>
          <w:rFonts w:ascii="Times New Roman" w:hAnsi="Times New Roman" w:cs="Times New Roman"/>
          <w:sz w:val="26"/>
          <w:szCs w:val="26"/>
        </w:rPr>
      </w:pPr>
      <w:proofErr w:type="gramStart"/>
      <w:r w:rsidRPr="00245A9C">
        <w:rPr>
          <w:rFonts w:ascii="Times New Roman" w:hAnsi="Times New Roman" w:cs="Times New Roman"/>
          <w:sz w:val="26"/>
          <w:szCs w:val="26"/>
        </w:rPr>
        <w:t>Внести в Постановление Администрации муниципального образования Бил</w:t>
      </w:r>
      <w:r w:rsidR="002E44F2">
        <w:rPr>
          <w:rFonts w:ascii="Times New Roman" w:hAnsi="Times New Roman" w:cs="Times New Roman"/>
          <w:sz w:val="26"/>
          <w:szCs w:val="26"/>
        </w:rPr>
        <w:t>ибинский муниципальный район от 2 ноября 2023 года № 1253</w:t>
      </w:r>
      <w:r w:rsidR="002E44F2" w:rsidRPr="00245A9C">
        <w:rPr>
          <w:rFonts w:ascii="Times New Roman" w:hAnsi="Times New Roman" w:cs="Times New Roman"/>
          <w:sz w:val="26"/>
          <w:szCs w:val="26"/>
        </w:rPr>
        <w:t xml:space="preserve"> </w:t>
      </w:r>
      <w:r w:rsidRPr="00245A9C">
        <w:rPr>
          <w:rFonts w:ascii="Times New Roman" w:hAnsi="Times New Roman" w:cs="Times New Roman"/>
          <w:sz w:val="26"/>
          <w:szCs w:val="26"/>
        </w:rPr>
        <w:t>«</w:t>
      </w:r>
      <w:r w:rsidR="002E44F2" w:rsidRPr="00FE5BEE">
        <w:rPr>
          <w:rFonts w:ascii="Times New Roman" w:hAnsi="Times New Roman" w:cs="Times New Roman"/>
          <w:sz w:val="26"/>
          <w:szCs w:val="26"/>
        </w:rPr>
        <w:t xml:space="preserve">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w:t>
      </w:r>
      <w:r w:rsidR="002E44F2">
        <w:rPr>
          <w:rFonts w:ascii="Times New Roman" w:hAnsi="Times New Roman" w:cs="Times New Roman"/>
          <w:sz w:val="26"/>
          <w:szCs w:val="26"/>
        </w:rPr>
        <w:t xml:space="preserve">сельских поселений </w:t>
      </w:r>
      <w:r w:rsidR="002E44F2" w:rsidRPr="00FE5BEE">
        <w:rPr>
          <w:rFonts w:ascii="Times New Roman" w:hAnsi="Times New Roman" w:cs="Times New Roman"/>
          <w:sz w:val="26"/>
          <w:szCs w:val="26"/>
        </w:rPr>
        <w:t>муниципального образования Билибинский муниципальный район умерших, согласно гарантированному перечню услуг</w:t>
      </w:r>
      <w:r w:rsidRPr="00245A9C">
        <w:rPr>
          <w:rFonts w:ascii="Times New Roman" w:hAnsi="Times New Roman" w:cs="Times New Roman"/>
          <w:sz w:val="26"/>
          <w:szCs w:val="26"/>
        </w:rPr>
        <w:t>» следующее изменение:</w:t>
      </w:r>
      <w:proofErr w:type="gramEnd"/>
    </w:p>
    <w:p w:rsidR="00E962CD" w:rsidRPr="00245A9C" w:rsidRDefault="00E962CD" w:rsidP="00E962CD">
      <w:pPr>
        <w:pStyle w:val="ConsPlusNormal"/>
        <w:tabs>
          <w:tab w:val="left" w:pos="1276"/>
        </w:tabs>
        <w:suppressAutoHyphens/>
        <w:autoSpaceDN/>
        <w:spacing w:line="22" w:lineRule="atLeast"/>
        <w:ind w:firstLine="709"/>
        <w:jc w:val="both"/>
        <w:rPr>
          <w:rFonts w:ascii="Times New Roman" w:hAnsi="Times New Roman" w:cs="Times New Roman"/>
          <w:sz w:val="26"/>
          <w:szCs w:val="26"/>
        </w:rPr>
      </w:pPr>
      <w:r w:rsidRPr="00245A9C">
        <w:rPr>
          <w:rFonts w:ascii="Times New Roman" w:hAnsi="Times New Roman" w:cs="Times New Roman"/>
          <w:sz w:val="26"/>
          <w:szCs w:val="26"/>
        </w:rPr>
        <w:t>Приложение</w:t>
      </w:r>
      <w:r w:rsidR="001B35A3">
        <w:rPr>
          <w:rFonts w:ascii="Times New Roman" w:hAnsi="Times New Roman" w:cs="Times New Roman"/>
          <w:sz w:val="26"/>
          <w:szCs w:val="26"/>
        </w:rPr>
        <w:t xml:space="preserve"> </w:t>
      </w:r>
      <w:r w:rsidRPr="00245A9C">
        <w:rPr>
          <w:rFonts w:ascii="Times New Roman" w:hAnsi="Times New Roman" w:cs="Times New Roman"/>
          <w:sz w:val="26"/>
          <w:szCs w:val="26"/>
        </w:rPr>
        <w:t xml:space="preserve"> изложить в редакции согласно приложению</w:t>
      </w:r>
      <w:r w:rsidR="001B35A3">
        <w:rPr>
          <w:rFonts w:ascii="Times New Roman" w:hAnsi="Times New Roman" w:cs="Times New Roman"/>
          <w:sz w:val="26"/>
          <w:szCs w:val="26"/>
        </w:rPr>
        <w:t xml:space="preserve"> 1</w:t>
      </w:r>
      <w:r w:rsidRPr="00245A9C">
        <w:rPr>
          <w:rFonts w:ascii="Times New Roman" w:hAnsi="Times New Roman" w:cs="Times New Roman"/>
          <w:sz w:val="26"/>
          <w:szCs w:val="26"/>
        </w:rPr>
        <w:t xml:space="preserve"> к настоящему постановлению. </w:t>
      </w:r>
    </w:p>
    <w:p w:rsidR="00E962CD" w:rsidRPr="00245A9C" w:rsidRDefault="00E962CD" w:rsidP="00E962CD">
      <w:pPr>
        <w:pStyle w:val="ConsPlusNormal"/>
        <w:numPr>
          <w:ilvl w:val="0"/>
          <w:numId w:val="22"/>
        </w:numPr>
        <w:tabs>
          <w:tab w:val="left" w:pos="1276"/>
          <w:tab w:val="left" w:pos="1418"/>
        </w:tabs>
        <w:suppressAutoHyphens/>
        <w:autoSpaceDN/>
        <w:spacing w:line="22" w:lineRule="atLeast"/>
        <w:ind w:left="0" w:firstLine="851"/>
        <w:jc w:val="both"/>
        <w:rPr>
          <w:rFonts w:ascii="Times New Roman" w:hAnsi="Times New Roman" w:cs="Times New Roman"/>
          <w:sz w:val="26"/>
          <w:szCs w:val="26"/>
        </w:rPr>
      </w:pPr>
      <w:r w:rsidRPr="00245A9C">
        <w:rPr>
          <w:rFonts w:ascii="Times New Roman" w:hAnsi="Times New Roman" w:cs="Times New Roman"/>
          <w:sz w:val="26"/>
          <w:szCs w:val="2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962CD" w:rsidRPr="00245A9C" w:rsidRDefault="00E962CD" w:rsidP="00E962CD">
      <w:pPr>
        <w:numPr>
          <w:ilvl w:val="0"/>
          <w:numId w:val="23"/>
        </w:numPr>
        <w:tabs>
          <w:tab w:val="left" w:pos="1276"/>
        </w:tabs>
        <w:spacing w:after="0" w:line="22" w:lineRule="atLeast"/>
        <w:ind w:left="0" w:firstLine="851"/>
        <w:jc w:val="both"/>
        <w:rPr>
          <w:rFonts w:ascii="Times New Roman" w:hAnsi="Times New Roman" w:cs="Times New Roman"/>
          <w:sz w:val="26"/>
          <w:szCs w:val="26"/>
        </w:rPr>
      </w:pPr>
      <w:r w:rsidRPr="00245A9C">
        <w:rPr>
          <w:rFonts w:ascii="Times New Roman" w:hAnsi="Times New Roman" w:cs="Times New Roman"/>
          <w:sz w:val="26"/>
          <w:szCs w:val="26"/>
        </w:rPr>
        <w:t>Настоящее постановление вступает в силу со дня официального опубликования.</w:t>
      </w:r>
    </w:p>
    <w:p w:rsidR="00E962CD" w:rsidRPr="00245A9C" w:rsidRDefault="00E962CD" w:rsidP="00E962CD">
      <w:pPr>
        <w:numPr>
          <w:ilvl w:val="0"/>
          <w:numId w:val="23"/>
        </w:numPr>
        <w:tabs>
          <w:tab w:val="left" w:pos="1276"/>
        </w:tabs>
        <w:spacing w:after="0" w:line="22" w:lineRule="atLeast"/>
        <w:ind w:left="0" w:firstLine="851"/>
        <w:jc w:val="both"/>
        <w:rPr>
          <w:rFonts w:ascii="Times New Roman" w:hAnsi="Times New Roman" w:cs="Times New Roman"/>
          <w:sz w:val="26"/>
          <w:szCs w:val="26"/>
        </w:rPr>
      </w:pPr>
      <w:proofErr w:type="gramStart"/>
      <w:r w:rsidRPr="00245A9C">
        <w:rPr>
          <w:rFonts w:ascii="Times New Roman" w:hAnsi="Times New Roman" w:cs="Times New Roman"/>
          <w:sz w:val="26"/>
          <w:szCs w:val="26"/>
        </w:rPr>
        <w:t>Контроль за</w:t>
      </w:r>
      <w:proofErr w:type="gramEnd"/>
      <w:r w:rsidRPr="00245A9C">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82460" w:rsidRPr="00CD1B9D" w:rsidRDefault="00582460" w:rsidP="00DE7252">
      <w:pPr>
        <w:tabs>
          <w:tab w:val="left" w:pos="1276"/>
          <w:tab w:val="left" w:pos="1418"/>
        </w:tabs>
        <w:spacing w:after="0" w:line="216" w:lineRule="auto"/>
        <w:ind w:left="851"/>
        <w:jc w:val="both"/>
        <w:rPr>
          <w:rFonts w:ascii="Times New Roman" w:hAnsi="Times New Roman" w:cs="Times New Roman"/>
          <w:sz w:val="26"/>
          <w:szCs w:val="26"/>
        </w:rPr>
      </w:pPr>
    </w:p>
    <w:p w:rsidR="00D858A5" w:rsidRPr="00CD1B9D" w:rsidRDefault="00D858A5" w:rsidP="00DE7252">
      <w:pPr>
        <w:tabs>
          <w:tab w:val="left" w:pos="1276"/>
          <w:tab w:val="left" w:pos="1418"/>
        </w:tabs>
        <w:spacing w:after="0" w:line="216" w:lineRule="auto"/>
        <w:ind w:left="851"/>
        <w:jc w:val="both"/>
        <w:rPr>
          <w:rFonts w:ascii="Times New Roman" w:hAnsi="Times New Roman" w:cs="Times New Roman"/>
          <w:sz w:val="26"/>
          <w:szCs w:val="26"/>
        </w:rPr>
      </w:pPr>
    </w:p>
    <w:p w:rsidR="00E73DB4" w:rsidRPr="00CD1B9D" w:rsidRDefault="00E73DB4" w:rsidP="00DE7252">
      <w:pPr>
        <w:tabs>
          <w:tab w:val="left" w:pos="1276"/>
          <w:tab w:val="left" w:pos="1418"/>
        </w:tabs>
        <w:spacing w:after="0" w:line="216" w:lineRule="auto"/>
        <w:ind w:left="851"/>
        <w:jc w:val="both"/>
        <w:rPr>
          <w:rFonts w:ascii="Times New Roman" w:hAnsi="Times New Roman" w:cs="Times New Roman"/>
          <w:sz w:val="26"/>
          <w:szCs w:val="26"/>
        </w:rPr>
      </w:pPr>
    </w:p>
    <w:p w:rsidR="00582460" w:rsidRPr="00CD1B9D" w:rsidRDefault="00582460" w:rsidP="00582460">
      <w:pPr>
        <w:spacing w:after="0" w:line="240" w:lineRule="auto"/>
        <w:rPr>
          <w:rFonts w:ascii="Times New Roman" w:hAnsi="Times New Roman" w:cs="Times New Roman"/>
          <w:sz w:val="26"/>
          <w:szCs w:val="26"/>
        </w:rPr>
      </w:pPr>
      <w:r w:rsidRPr="00CD1B9D">
        <w:rPr>
          <w:rFonts w:ascii="Times New Roman" w:hAnsi="Times New Roman" w:cs="Times New Roman"/>
          <w:sz w:val="26"/>
          <w:szCs w:val="26"/>
        </w:rPr>
        <w:t>Глав</w:t>
      </w:r>
      <w:r w:rsidR="00CA7261" w:rsidRPr="00CD1B9D">
        <w:rPr>
          <w:rFonts w:ascii="Times New Roman" w:hAnsi="Times New Roman" w:cs="Times New Roman"/>
          <w:sz w:val="26"/>
          <w:szCs w:val="26"/>
        </w:rPr>
        <w:t>а</w:t>
      </w:r>
      <w:r w:rsidRPr="00CD1B9D">
        <w:rPr>
          <w:rFonts w:ascii="Times New Roman" w:hAnsi="Times New Roman" w:cs="Times New Roman"/>
          <w:sz w:val="26"/>
          <w:szCs w:val="26"/>
        </w:rPr>
        <w:t xml:space="preserve"> Ад</w:t>
      </w:r>
      <w:r w:rsidR="00E962CD">
        <w:rPr>
          <w:rFonts w:ascii="Times New Roman" w:hAnsi="Times New Roman" w:cs="Times New Roman"/>
          <w:sz w:val="26"/>
          <w:szCs w:val="26"/>
        </w:rPr>
        <w:t>министрации</w:t>
      </w:r>
      <w:r w:rsidR="00E962CD">
        <w:rPr>
          <w:rFonts w:ascii="Times New Roman" w:hAnsi="Times New Roman" w:cs="Times New Roman"/>
          <w:sz w:val="26"/>
          <w:szCs w:val="26"/>
        </w:rPr>
        <w:tab/>
      </w:r>
      <w:r w:rsidR="00E962CD">
        <w:rPr>
          <w:rFonts w:ascii="Times New Roman" w:hAnsi="Times New Roman" w:cs="Times New Roman"/>
          <w:sz w:val="26"/>
          <w:szCs w:val="26"/>
        </w:rPr>
        <w:tab/>
      </w:r>
      <w:r w:rsidR="00E962CD">
        <w:rPr>
          <w:rFonts w:ascii="Times New Roman" w:hAnsi="Times New Roman" w:cs="Times New Roman"/>
          <w:sz w:val="26"/>
          <w:szCs w:val="26"/>
        </w:rPr>
        <w:tab/>
        <w:t xml:space="preserve">      </w:t>
      </w:r>
      <w:r w:rsidR="00E962CD">
        <w:rPr>
          <w:rFonts w:ascii="Times New Roman" w:hAnsi="Times New Roman" w:cs="Times New Roman"/>
          <w:sz w:val="26"/>
          <w:szCs w:val="26"/>
        </w:rPr>
        <w:tab/>
      </w:r>
      <w:r w:rsidR="00E962CD">
        <w:rPr>
          <w:rFonts w:ascii="Times New Roman" w:hAnsi="Times New Roman" w:cs="Times New Roman"/>
          <w:sz w:val="26"/>
          <w:szCs w:val="26"/>
        </w:rPr>
        <w:tab/>
      </w:r>
      <w:r w:rsidR="00E962CD">
        <w:rPr>
          <w:rFonts w:ascii="Times New Roman" w:hAnsi="Times New Roman" w:cs="Times New Roman"/>
          <w:sz w:val="26"/>
          <w:szCs w:val="26"/>
        </w:rPr>
        <w:tab/>
      </w:r>
      <w:r w:rsidR="00E962CD">
        <w:rPr>
          <w:rFonts w:ascii="Times New Roman" w:hAnsi="Times New Roman" w:cs="Times New Roman"/>
          <w:sz w:val="26"/>
          <w:szCs w:val="26"/>
        </w:rPr>
        <w:tab/>
        <w:t xml:space="preserve">     </w:t>
      </w:r>
      <w:r w:rsidRPr="00CD1B9D">
        <w:rPr>
          <w:rFonts w:ascii="Times New Roman" w:hAnsi="Times New Roman" w:cs="Times New Roman"/>
          <w:sz w:val="26"/>
          <w:szCs w:val="26"/>
        </w:rPr>
        <w:t xml:space="preserve">       </w:t>
      </w:r>
      <w:r w:rsidR="00CA7261" w:rsidRPr="00CD1B9D">
        <w:rPr>
          <w:rFonts w:ascii="Times New Roman" w:hAnsi="Times New Roman" w:cs="Times New Roman"/>
          <w:sz w:val="26"/>
          <w:szCs w:val="26"/>
        </w:rPr>
        <w:t>Е.З. Сафонов</w:t>
      </w:r>
    </w:p>
    <w:p w:rsidR="00FB2B9E" w:rsidRPr="00CD1B9D" w:rsidRDefault="00FB2B9E" w:rsidP="00FB2B9E">
      <w:pPr>
        <w:spacing w:after="0"/>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C01441" w:rsidRDefault="00C01441" w:rsidP="00E73DB4">
      <w:pPr>
        <w:suppressAutoHyphens/>
        <w:spacing w:after="0" w:line="240" w:lineRule="auto"/>
        <w:ind w:left="5529"/>
        <w:rPr>
          <w:rFonts w:ascii="Times New Roman" w:eastAsia="Times New Roman" w:hAnsi="Times New Roman" w:cs="Times New Roman"/>
          <w:sz w:val="26"/>
          <w:szCs w:val="26"/>
          <w:lang w:eastAsia="ru-RU"/>
        </w:rPr>
      </w:pPr>
    </w:p>
    <w:p w:rsidR="00C01441" w:rsidRDefault="00C01441" w:rsidP="00E73DB4">
      <w:pPr>
        <w:suppressAutoHyphens/>
        <w:spacing w:after="0" w:line="240" w:lineRule="auto"/>
        <w:ind w:left="5529"/>
        <w:rPr>
          <w:rFonts w:ascii="Times New Roman" w:eastAsia="Times New Roman" w:hAnsi="Times New Roman" w:cs="Times New Roman"/>
          <w:sz w:val="26"/>
          <w:szCs w:val="26"/>
          <w:lang w:eastAsia="ru-RU"/>
        </w:rPr>
      </w:pPr>
    </w:p>
    <w:p w:rsidR="00C01441" w:rsidRDefault="00C01441" w:rsidP="00E73DB4">
      <w:pPr>
        <w:suppressAutoHyphens/>
        <w:spacing w:after="0" w:line="240" w:lineRule="auto"/>
        <w:ind w:left="5529"/>
        <w:rPr>
          <w:rFonts w:ascii="Times New Roman" w:eastAsia="Times New Roman" w:hAnsi="Times New Roman" w:cs="Times New Roman"/>
          <w:sz w:val="26"/>
          <w:szCs w:val="26"/>
          <w:lang w:eastAsia="ru-RU"/>
        </w:rPr>
      </w:pPr>
    </w:p>
    <w:tbl>
      <w:tblPr>
        <w:tblW w:w="9495" w:type="dxa"/>
        <w:jc w:val="center"/>
        <w:tblLayout w:type="fixed"/>
        <w:tblLook w:val="04A0" w:firstRow="1" w:lastRow="0" w:firstColumn="1" w:lastColumn="0" w:noHBand="0" w:noVBand="1"/>
      </w:tblPr>
      <w:tblGrid>
        <w:gridCol w:w="5384"/>
        <w:gridCol w:w="1843"/>
        <w:gridCol w:w="2268"/>
      </w:tblGrid>
      <w:tr w:rsidR="008E44F9" w:rsidTr="006B28C9">
        <w:trPr>
          <w:trHeight w:val="119"/>
          <w:jc w:val="center"/>
        </w:trPr>
        <w:tc>
          <w:tcPr>
            <w:tcW w:w="5384" w:type="dxa"/>
            <w:hideMark/>
          </w:tcPr>
          <w:p w:rsidR="008E44F9" w:rsidRPr="00854837" w:rsidRDefault="008E44F9" w:rsidP="008E44F9">
            <w:pPr>
              <w:tabs>
                <w:tab w:val="left" w:pos="6200"/>
                <w:tab w:val="left" w:pos="7968"/>
              </w:tabs>
              <w:spacing w:after="0"/>
              <w:rPr>
                <w:rFonts w:ascii="Times New Roman" w:hAnsi="Times New Roman" w:cs="Times New Roman"/>
                <w:sz w:val="26"/>
                <w:szCs w:val="26"/>
              </w:rPr>
            </w:pPr>
            <w:r w:rsidRPr="00854837">
              <w:rPr>
                <w:rFonts w:ascii="Times New Roman" w:hAnsi="Times New Roman" w:cs="Times New Roman"/>
                <w:sz w:val="26"/>
                <w:szCs w:val="26"/>
              </w:rPr>
              <w:t>Подготовлено:</w:t>
            </w:r>
          </w:p>
        </w:tc>
        <w:tc>
          <w:tcPr>
            <w:tcW w:w="1843" w:type="dxa"/>
          </w:tcPr>
          <w:p w:rsidR="008E44F9" w:rsidRPr="00854837" w:rsidRDefault="008E44F9" w:rsidP="008E44F9">
            <w:pPr>
              <w:spacing w:after="0"/>
              <w:ind w:left="176"/>
              <w:rPr>
                <w:rFonts w:ascii="Times New Roman" w:hAnsi="Times New Roman" w:cs="Times New Roman"/>
                <w:sz w:val="26"/>
                <w:szCs w:val="26"/>
              </w:rPr>
            </w:pPr>
          </w:p>
        </w:tc>
        <w:tc>
          <w:tcPr>
            <w:tcW w:w="2268" w:type="dxa"/>
          </w:tcPr>
          <w:p w:rsidR="008E44F9" w:rsidRPr="00854837" w:rsidRDefault="008E44F9" w:rsidP="008E44F9">
            <w:pPr>
              <w:spacing w:after="0"/>
              <w:ind w:left="176"/>
              <w:rPr>
                <w:rFonts w:ascii="Times New Roman" w:hAnsi="Times New Roman" w:cs="Times New Roman"/>
                <w:sz w:val="26"/>
                <w:szCs w:val="26"/>
              </w:rPr>
            </w:pPr>
          </w:p>
        </w:tc>
      </w:tr>
      <w:tr w:rsidR="008E44F9" w:rsidTr="006B28C9">
        <w:trPr>
          <w:trHeight w:val="119"/>
          <w:jc w:val="center"/>
        </w:trPr>
        <w:tc>
          <w:tcPr>
            <w:tcW w:w="5384" w:type="dxa"/>
          </w:tcPr>
          <w:p w:rsidR="008E44F9" w:rsidRPr="00854837" w:rsidRDefault="008E44F9" w:rsidP="008E44F9">
            <w:pPr>
              <w:tabs>
                <w:tab w:val="left" w:pos="6200"/>
                <w:tab w:val="left" w:pos="7968"/>
              </w:tabs>
              <w:spacing w:after="0"/>
              <w:rPr>
                <w:rFonts w:ascii="Times New Roman" w:hAnsi="Times New Roman" w:cs="Times New Roman"/>
                <w:sz w:val="26"/>
                <w:szCs w:val="26"/>
              </w:rPr>
            </w:pPr>
          </w:p>
          <w:p w:rsidR="008E44F9" w:rsidRPr="00854837" w:rsidRDefault="008E44F9" w:rsidP="008E44F9">
            <w:pPr>
              <w:tabs>
                <w:tab w:val="left" w:pos="6200"/>
                <w:tab w:val="left" w:pos="7968"/>
              </w:tabs>
              <w:spacing w:after="0"/>
              <w:rPr>
                <w:rFonts w:ascii="Times New Roman" w:hAnsi="Times New Roman" w:cs="Times New Roman"/>
                <w:sz w:val="26"/>
                <w:szCs w:val="26"/>
              </w:rPr>
            </w:pPr>
            <w:r w:rsidRPr="00854837">
              <w:rPr>
                <w:rFonts w:ascii="Times New Roman" w:hAnsi="Times New Roman" w:cs="Times New Roman"/>
                <w:sz w:val="26"/>
                <w:szCs w:val="26"/>
              </w:rPr>
              <w:t>Консультант отдела промышленности, транспорта, ТЭК и ЖКХ Управления промышленной и сельскохозяйственной политики</w:t>
            </w:r>
          </w:p>
        </w:tc>
        <w:tc>
          <w:tcPr>
            <w:tcW w:w="1843" w:type="dxa"/>
          </w:tcPr>
          <w:p w:rsidR="008E44F9" w:rsidRPr="00854837" w:rsidRDefault="008E44F9" w:rsidP="008E44F9">
            <w:pPr>
              <w:spacing w:after="0"/>
              <w:ind w:left="176"/>
              <w:rPr>
                <w:rFonts w:ascii="Times New Roman" w:hAnsi="Times New Roman" w:cs="Times New Roman"/>
                <w:sz w:val="26"/>
                <w:szCs w:val="26"/>
              </w:rPr>
            </w:pPr>
          </w:p>
        </w:tc>
        <w:tc>
          <w:tcPr>
            <w:tcW w:w="2268" w:type="dxa"/>
          </w:tcPr>
          <w:p w:rsidR="008E44F9" w:rsidRPr="00854837" w:rsidRDefault="008E44F9" w:rsidP="008E44F9">
            <w:pPr>
              <w:spacing w:after="0"/>
              <w:ind w:left="176" w:hanging="142"/>
              <w:rPr>
                <w:rFonts w:ascii="Times New Roman" w:hAnsi="Times New Roman" w:cs="Times New Roman"/>
                <w:sz w:val="26"/>
                <w:szCs w:val="26"/>
              </w:rPr>
            </w:pPr>
          </w:p>
          <w:p w:rsidR="008E44F9" w:rsidRPr="00854837" w:rsidRDefault="008E44F9" w:rsidP="008E44F9">
            <w:pPr>
              <w:spacing w:after="0"/>
              <w:ind w:left="176" w:hanging="142"/>
              <w:rPr>
                <w:rFonts w:ascii="Times New Roman" w:hAnsi="Times New Roman" w:cs="Times New Roman"/>
                <w:sz w:val="26"/>
                <w:szCs w:val="26"/>
              </w:rPr>
            </w:pPr>
          </w:p>
          <w:p w:rsidR="008E44F9" w:rsidRPr="00854837" w:rsidRDefault="008E44F9" w:rsidP="008E44F9">
            <w:pPr>
              <w:spacing w:after="0"/>
              <w:ind w:left="176" w:hanging="142"/>
              <w:rPr>
                <w:rFonts w:ascii="Times New Roman" w:hAnsi="Times New Roman" w:cs="Times New Roman"/>
                <w:sz w:val="26"/>
                <w:szCs w:val="26"/>
              </w:rPr>
            </w:pPr>
          </w:p>
          <w:p w:rsidR="008E44F9" w:rsidRPr="00854837" w:rsidRDefault="008E44F9" w:rsidP="008E44F9">
            <w:pPr>
              <w:spacing w:after="0"/>
              <w:ind w:left="176" w:hanging="142"/>
              <w:rPr>
                <w:rFonts w:ascii="Times New Roman" w:hAnsi="Times New Roman" w:cs="Times New Roman"/>
                <w:sz w:val="26"/>
                <w:szCs w:val="26"/>
              </w:rPr>
            </w:pPr>
          </w:p>
          <w:p w:rsidR="008E44F9" w:rsidRPr="00854837" w:rsidRDefault="008E44F9" w:rsidP="008E44F9">
            <w:pPr>
              <w:spacing w:after="0"/>
              <w:ind w:left="176" w:hanging="142"/>
              <w:rPr>
                <w:rFonts w:ascii="Times New Roman" w:hAnsi="Times New Roman" w:cs="Times New Roman"/>
                <w:sz w:val="26"/>
                <w:szCs w:val="26"/>
              </w:rPr>
            </w:pPr>
            <w:r w:rsidRPr="00854837">
              <w:rPr>
                <w:rFonts w:ascii="Times New Roman" w:hAnsi="Times New Roman" w:cs="Times New Roman"/>
                <w:sz w:val="26"/>
                <w:szCs w:val="26"/>
              </w:rPr>
              <w:t>А.Н. Пегасова</w:t>
            </w:r>
          </w:p>
        </w:tc>
      </w:tr>
      <w:tr w:rsidR="008E44F9" w:rsidTr="006B28C9">
        <w:trPr>
          <w:trHeight w:val="119"/>
          <w:jc w:val="center"/>
        </w:trPr>
        <w:tc>
          <w:tcPr>
            <w:tcW w:w="5384" w:type="dxa"/>
          </w:tcPr>
          <w:p w:rsidR="008E44F9" w:rsidRPr="00854837" w:rsidRDefault="008E44F9" w:rsidP="008E44F9">
            <w:pPr>
              <w:tabs>
                <w:tab w:val="left" w:pos="6200"/>
                <w:tab w:val="left" w:pos="7968"/>
              </w:tabs>
              <w:spacing w:after="0"/>
              <w:rPr>
                <w:rFonts w:ascii="Times New Roman" w:hAnsi="Times New Roman" w:cs="Times New Roman"/>
                <w:sz w:val="26"/>
                <w:szCs w:val="26"/>
              </w:rPr>
            </w:pPr>
          </w:p>
          <w:p w:rsidR="008E44F9" w:rsidRPr="00854837" w:rsidRDefault="008E44F9" w:rsidP="008E44F9">
            <w:pPr>
              <w:tabs>
                <w:tab w:val="left" w:pos="6200"/>
                <w:tab w:val="left" w:pos="7968"/>
              </w:tabs>
              <w:spacing w:after="0"/>
              <w:rPr>
                <w:rFonts w:ascii="Times New Roman" w:hAnsi="Times New Roman" w:cs="Times New Roman"/>
                <w:sz w:val="26"/>
                <w:szCs w:val="26"/>
              </w:rPr>
            </w:pPr>
            <w:r w:rsidRPr="00854837">
              <w:rPr>
                <w:rFonts w:ascii="Times New Roman" w:hAnsi="Times New Roman" w:cs="Times New Roman"/>
                <w:sz w:val="26"/>
                <w:szCs w:val="26"/>
              </w:rPr>
              <w:t>Согласовано:</w:t>
            </w:r>
          </w:p>
        </w:tc>
        <w:tc>
          <w:tcPr>
            <w:tcW w:w="1843" w:type="dxa"/>
          </w:tcPr>
          <w:p w:rsidR="008E44F9" w:rsidRPr="00854837" w:rsidRDefault="008E44F9" w:rsidP="008E44F9">
            <w:pPr>
              <w:spacing w:after="0"/>
              <w:ind w:left="176"/>
              <w:rPr>
                <w:rFonts w:ascii="Times New Roman" w:hAnsi="Times New Roman" w:cs="Times New Roman"/>
                <w:sz w:val="26"/>
                <w:szCs w:val="26"/>
              </w:rPr>
            </w:pPr>
          </w:p>
        </w:tc>
        <w:tc>
          <w:tcPr>
            <w:tcW w:w="2268" w:type="dxa"/>
          </w:tcPr>
          <w:p w:rsidR="008E44F9" w:rsidRPr="00854837" w:rsidRDefault="008E44F9" w:rsidP="008E44F9">
            <w:pPr>
              <w:spacing w:after="0"/>
              <w:ind w:left="176"/>
              <w:rPr>
                <w:rFonts w:ascii="Times New Roman" w:hAnsi="Times New Roman" w:cs="Times New Roman"/>
                <w:sz w:val="26"/>
                <w:szCs w:val="26"/>
              </w:rPr>
            </w:pPr>
          </w:p>
        </w:tc>
      </w:tr>
      <w:tr w:rsidR="008E44F9" w:rsidTr="006B28C9">
        <w:trPr>
          <w:trHeight w:val="119"/>
          <w:jc w:val="center"/>
        </w:trPr>
        <w:tc>
          <w:tcPr>
            <w:tcW w:w="5384" w:type="dxa"/>
          </w:tcPr>
          <w:p w:rsidR="008E44F9" w:rsidRPr="00854837" w:rsidRDefault="008E44F9" w:rsidP="008E44F9">
            <w:pPr>
              <w:spacing w:after="0"/>
              <w:rPr>
                <w:rFonts w:ascii="Times New Roman" w:hAnsi="Times New Roman" w:cs="Times New Roman"/>
                <w:sz w:val="26"/>
                <w:szCs w:val="26"/>
              </w:rPr>
            </w:pPr>
          </w:p>
          <w:p w:rsidR="008E44F9" w:rsidRPr="00854837" w:rsidRDefault="008E44F9" w:rsidP="008E44F9">
            <w:pPr>
              <w:spacing w:after="0"/>
              <w:rPr>
                <w:rFonts w:ascii="Times New Roman" w:hAnsi="Times New Roman" w:cs="Times New Roman"/>
                <w:sz w:val="26"/>
                <w:szCs w:val="26"/>
              </w:rPr>
            </w:pPr>
            <w:r w:rsidRPr="00854837">
              <w:rPr>
                <w:rFonts w:ascii="Times New Roman" w:hAnsi="Times New Roman" w:cs="Times New Roman"/>
                <w:sz w:val="26"/>
                <w:szCs w:val="26"/>
              </w:rPr>
              <w:t xml:space="preserve">Заместитель начальника Управления </w:t>
            </w:r>
            <w:proofErr w:type="gramStart"/>
            <w:r w:rsidRPr="00854837">
              <w:rPr>
                <w:rFonts w:ascii="Times New Roman" w:hAnsi="Times New Roman" w:cs="Times New Roman"/>
                <w:sz w:val="26"/>
                <w:szCs w:val="26"/>
              </w:rPr>
              <w:t>промышленной</w:t>
            </w:r>
            <w:proofErr w:type="gramEnd"/>
            <w:r w:rsidRPr="00854837">
              <w:rPr>
                <w:rFonts w:ascii="Times New Roman" w:hAnsi="Times New Roman" w:cs="Times New Roman"/>
                <w:sz w:val="26"/>
                <w:szCs w:val="26"/>
              </w:rPr>
              <w:t xml:space="preserve"> и сельскохозяйственной</w:t>
            </w:r>
          </w:p>
          <w:p w:rsidR="008E44F9" w:rsidRPr="00854837" w:rsidRDefault="008E44F9" w:rsidP="008E44F9">
            <w:pPr>
              <w:spacing w:after="0"/>
              <w:rPr>
                <w:rFonts w:ascii="Times New Roman" w:hAnsi="Times New Roman" w:cs="Times New Roman"/>
                <w:sz w:val="26"/>
                <w:szCs w:val="26"/>
              </w:rPr>
            </w:pPr>
            <w:r w:rsidRPr="00854837">
              <w:rPr>
                <w:rFonts w:ascii="Times New Roman" w:hAnsi="Times New Roman" w:cs="Times New Roman"/>
                <w:sz w:val="26"/>
                <w:szCs w:val="26"/>
              </w:rPr>
              <w:t>политики -  начальник отдела промышленности, транспорта, ТЭК и ЖКХ</w:t>
            </w:r>
          </w:p>
        </w:tc>
        <w:tc>
          <w:tcPr>
            <w:tcW w:w="1843" w:type="dxa"/>
          </w:tcPr>
          <w:p w:rsidR="008E44F9" w:rsidRPr="00854837" w:rsidRDefault="008E44F9" w:rsidP="008E44F9">
            <w:pPr>
              <w:spacing w:after="0"/>
              <w:ind w:left="176"/>
              <w:jc w:val="right"/>
              <w:rPr>
                <w:rFonts w:ascii="Times New Roman" w:hAnsi="Times New Roman" w:cs="Times New Roman"/>
                <w:sz w:val="26"/>
                <w:szCs w:val="26"/>
              </w:rPr>
            </w:pPr>
          </w:p>
        </w:tc>
        <w:tc>
          <w:tcPr>
            <w:tcW w:w="2268" w:type="dxa"/>
            <w:vAlign w:val="bottom"/>
          </w:tcPr>
          <w:p w:rsidR="008E44F9" w:rsidRPr="00854837" w:rsidRDefault="008E44F9" w:rsidP="008E44F9">
            <w:pPr>
              <w:spacing w:after="0"/>
              <w:ind w:left="34"/>
              <w:rPr>
                <w:rFonts w:ascii="Times New Roman" w:hAnsi="Times New Roman" w:cs="Times New Roman"/>
                <w:sz w:val="26"/>
                <w:szCs w:val="26"/>
              </w:rPr>
            </w:pPr>
            <w:r w:rsidRPr="00854837">
              <w:rPr>
                <w:rFonts w:ascii="Times New Roman" w:hAnsi="Times New Roman" w:cs="Times New Roman"/>
                <w:sz w:val="26"/>
                <w:szCs w:val="26"/>
              </w:rPr>
              <w:t>Л.А. Заводчикова</w:t>
            </w:r>
          </w:p>
        </w:tc>
      </w:tr>
      <w:tr w:rsidR="008E44F9" w:rsidTr="006B28C9">
        <w:trPr>
          <w:trHeight w:val="119"/>
          <w:jc w:val="center"/>
        </w:trPr>
        <w:tc>
          <w:tcPr>
            <w:tcW w:w="5384" w:type="dxa"/>
          </w:tcPr>
          <w:p w:rsidR="008E44F9" w:rsidRPr="00854837" w:rsidRDefault="008E44F9" w:rsidP="008E44F9">
            <w:pPr>
              <w:spacing w:after="0"/>
              <w:rPr>
                <w:rFonts w:ascii="Times New Roman" w:hAnsi="Times New Roman" w:cs="Times New Roman"/>
                <w:sz w:val="26"/>
                <w:szCs w:val="26"/>
              </w:rPr>
            </w:pPr>
          </w:p>
          <w:p w:rsidR="008E44F9" w:rsidRPr="00854837" w:rsidRDefault="008E44F9" w:rsidP="008E44F9">
            <w:pPr>
              <w:spacing w:after="0"/>
              <w:rPr>
                <w:rFonts w:ascii="Times New Roman" w:hAnsi="Times New Roman" w:cs="Times New Roman"/>
                <w:sz w:val="26"/>
                <w:szCs w:val="26"/>
              </w:rPr>
            </w:pPr>
            <w:proofErr w:type="gramStart"/>
            <w:r w:rsidRPr="00854837">
              <w:rPr>
                <w:rFonts w:ascii="Times New Roman" w:hAnsi="Times New Roman" w:cs="Times New Roman"/>
                <w:sz w:val="26"/>
                <w:szCs w:val="26"/>
              </w:rPr>
              <w:t>Исполняющий</w:t>
            </w:r>
            <w:proofErr w:type="gramEnd"/>
            <w:r w:rsidRPr="00854837">
              <w:rPr>
                <w:rFonts w:ascii="Times New Roman" w:hAnsi="Times New Roman" w:cs="Times New Roman"/>
                <w:sz w:val="26"/>
                <w:szCs w:val="26"/>
              </w:rPr>
              <w:t xml:space="preserve"> обязанности  начальника Управления финансов, экономики и имущественных отношений</w:t>
            </w:r>
          </w:p>
        </w:tc>
        <w:tc>
          <w:tcPr>
            <w:tcW w:w="1843" w:type="dxa"/>
          </w:tcPr>
          <w:p w:rsidR="008E44F9" w:rsidRPr="00854837" w:rsidRDefault="008E44F9" w:rsidP="008E44F9">
            <w:pPr>
              <w:spacing w:after="0"/>
              <w:ind w:left="176"/>
              <w:jc w:val="right"/>
              <w:rPr>
                <w:rFonts w:ascii="Times New Roman" w:hAnsi="Times New Roman" w:cs="Times New Roman"/>
                <w:sz w:val="26"/>
                <w:szCs w:val="26"/>
              </w:rPr>
            </w:pPr>
          </w:p>
        </w:tc>
        <w:tc>
          <w:tcPr>
            <w:tcW w:w="2268" w:type="dxa"/>
            <w:vAlign w:val="bottom"/>
            <w:hideMark/>
          </w:tcPr>
          <w:p w:rsidR="008E44F9" w:rsidRPr="00854837" w:rsidRDefault="008E44F9" w:rsidP="008E44F9">
            <w:pPr>
              <w:spacing w:after="0"/>
              <w:ind w:left="34"/>
              <w:rPr>
                <w:rFonts w:ascii="Times New Roman" w:hAnsi="Times New Roman" w:cs="Times New Roman"/>
                <w:sz w:val="26"/>
                <w:szCs w:val="26"/>
              </w:rPr>
            </w:pPr>
            <w:r w:rsidRPr="00854837">
              <w:rPr>
                <w:rFonts w:ascii="Times New Roman" w:hAnsi="Times New Roman" w:cs="Times New Roman"/>
                <w:sz w:val="26"/>
                <w:szCs w:val="26"/>
              </w:rPr>
              <w:t>Е.В. Жижин</w:t>
            </w:r>
          </w:p>
        </w:tc>
      </w:tr>
      <w:tr w:rsidR="008E44F9" w:rsidTr="006B28C9">
        <w:trPr>
          <w:trHeight w:val="119"/>
          <w:jc w:val="center"/>
        </w:trPr>
        <w:tc>
          <w:tcPr>
            <w:tcW w:w="5384" w:type="dxa"/>
          </w:tcPr>
          <w:p w:rsidR="008E44F9" w:rsidRPr="00854837" w:rsidRDefault="008E44F9" w:rsidP="008E44F9">
            <w:pPr>
              <w:spacing w:after="0"/>
              <w:rPr>
                <w:rFonts w:ascii="Times New Roman" w:hAnsi="Times New Roman" w:cs="Times New Roman"/>
                <w:sz w:val="26"/>
                <w:szCs w:val="26"/>
              </w:rPr>
            </w:pPr>
          </w:p>
          <w:p w:rsidR="008E44F9" w:rsidRPr="00854837" w:rsidRDefault="008E44F9" w:rsidP="008E44F9">
            <w:pPr>
              <w:spacing w:after="0"/>
              <w:rPr>
                <w:rFonts w:ascii="Times New Roman" w:hAnsi="Times New Roman" w:cs="Times New Roman"/>
                <w:sz w:val="26"/>
                <w:szCs w:val="26"/>
              </w:rPr>
            </w:pPr>
            <w:r w:rsidRPr="00854837">
              <w:rPr>
                <w:rFonts w:ascii="Times New Roman" w:hAnsi="Times New Roman" w:cs="Times New Roman"/>
                <w:sz w:val="26"/>
                <w:szCs w:val="26"/>
              </w:rPr>
              <w:t xml:space="preserve">Начальник отдела </w:t>
            </w:r>
            <w:proofErr w:type="gramStart"/>
            <w:r w:rsidRPr="00854837">
              <w:rPr>
                <w:rFonts w:ascii="Times New Roman" w:hAnsi="Times New Roman" w:cs="Times New Roman"/>
                <w:sz w:val="26"/>
                <w:szCs w:val="26"/>
              </w:rPr>
              <w:t>организационной</w:t>
            </w:r>
            <w:proofErr w:type="gramEnd"/>
            <w:r w:rsidRPr="00854837">
              <w:rPr>
                <w:rFonts w:ascii="Times New Roman" w:hAnsi="Times New Roman" w:cs="Times New Roman"/>
                <w:sz w:val="26"/>
                <w:szCs w:val="26"/>
              </w:rPr>
              <w:t xml:space="preserve"> и </w:t>
            </w:r>
          </w:p>
          <w:p w:rsidR="008E44F9" w:rsidRPr="00854837" w:rsidRDefault="008E44F9" w:rsidP="008E44F9">
            <w:pPr>
              <w:spacing w:after="0"/>
              <w:rPr>
                <w:rFonts w:ascii="Times New Roman" w:hAnsi="Times New Roman" w:cs="Times New Roman"/>
                <w:sz w:val="26"/>
                <w:szCs w:val="26"/>
              </w:rPr>
            </w:pPr>
            <w:r w:rsidRPr="00854837">
              <w:rPr>
                <w:rFonts w:ascii="Times New Roman" w:hAnsi="Times New Roman" w:cs="Times New Roman"/>
                <w:sz w:val="26"/>
                <w:szCs w:val="26"/>
              </w:rPr>
              <w:t>кадровой работы</w:t>
            </w:r>
          </w:p>
        </w:tc>
        <w:tc>
          <w:tcPr>
            <w:tcW w:w="1843" w:type="dxa"/>
          </w:tcPr>
          <w:p w:rsidR="008E44F9" w:rsidRPr="00854837" w:rsidRDefault="008E44F9" w:rsidP="008E44F9">
            <w:pPr>
              <w:spacing w:after="0"/>
              <w:ind w:left="176"/>
              <w:jc w:val="right"/>
              <w:rPr>
                <w:rFonts w:ascii="Times New Roman" w:hAnsi="Times New Roman" w:cs="Times New Roman"/>
                <w:sz w:val="26"/>
                <w:szCs w:val="26"/>
              </w:rPr>
            </w:pPr>
          </w:p>
        </w:tc>
        <w:tc>
          <w:tcPr>
            <w:tcW w:w="2268" w:type="dxa"/>
            <w:vAlign w:val="bottom"/>
            <w:hideMark/>
          </w:tcPr>
          <w:p w:rsidR="008E44F9" w:rsidRPr="00854837" w:rsidRDefault="008E44F9" w:rsidP="008E44F9">
            <w:pPr>
              <w:spacing w:after="0"/>
              <w:ind w:left="34"/>
              <w:rPr>
                <w:rFonts w:ascii="Times New Roman" w:hAnsi="Times New Roman" w:cs="Times New Roman"/>
                <w:sz w:val="26"/>
                <w:szCs w:val="26"/>
              </w:rPr>
            </w:pPr>
            <w:r w:rsidRPr="00854837">
              <w:rPr>
                <w:rFonts w:ascii="Times New Roman" w:hAnsi="Times New Roman" w:cs="Times New Roman"/>
                <w:sz w:val="26"/>
                <w:szCs w:val="26"/>
              </w:rPr>
              <w:t>Е.Б. Снесарь</w:t>
            </w:r>
          </w:p>
        </w:tc>
      </w:tr>
      <w:tr w:rsidR="008E44F9" w:rsidTr="006B28C9">
        <w:trPr>
          <w:trHeight w:val="119"/>
          <w:jc w:val="center"/>
        </w:trPr>
        <w:tc>
          <w:tcPr>
            <w:tcW w:w="5384" w:type="dxa"/>
          </w:tcPr>
          <w:p w:rsidR="008E44F9" w:rsidRPr="00854837" w:rsidRDefault="008E44F9" w:rsidP="008E44F9">
            <w:pPr>
              <w:spacing w:after="0"/>
              <w:rPr>
                <w:rFonts w:ascii="Times New Roman" w:hAnsi="Times New Roman" w:cs="Times New Roman"/>
                <w:sz w:val="26"/>
                <w:szCs w:val="26"/>
              </w:rPr>
            </w:pPr>
          </w:p>
          <w:p w:rsidR="008E44F9" w:rsidRPr="00854837" w:rsidRDefault="008E44F9" w:rsidP="008E44F9">
            <w:pPr>
              <w:spacing w:after="0"/>
              <w:rPr>
                <w:rFonts w:ascii="Times New Roman" w:hAnsi="Times New Roman" w:cs="Times New Roman"/>
                <w:sz w:val="26"/>
                <w:szCs w:val="26"/>
              </w:rPr>
            </w:pPr>
            <w:proofErr w:type="gramStart"/>
            <w:r w:rsidRPr="00854837">
              <w:rPr>
                <w:rFonts w:ascii="Times New Roman" w:hAnsi="Times New Roman" w:cs="Times New Roman"/>
                <w:sz w:val="26"/>
                <w:szCs w:val="26"/>
              </w:rPr>
              <w:t>Исполняющий</w:t>
            </w:r>
            <w:proofErr w:type="gramEnd"/>
            <w:r w:rsidRPr="00854837">
              <w:rPr>
                <w:rFonts w:ascii="Times New Roman" w:hAnsi="Times New Roman" w:cs="Times New Roman"/>
                <w:sz w:val="26"/>
                <w:szCs w:val="26"/>
              </w:rPr>
              <w:t xml:space="preserve"> обязанности начальника Управления правового и организационного обеспечения </w:t>
            </w:r>
          </w:p>
        </w:tc>
        <w:tc>
          <w:tcPr>
            <w:tcW w:w="1843" w:type="dxa"/>
          </w:tcPr>
          <w:p w:rsidR="008E44F9" w:rsidRPr="00854837" w:rsidRDefault="008E44F9" w:rsidP="008E44F9">
            <w:pPr>
              <w:spacing w:after="0"/>
              <w:ind w:left="176"/>
              <w:jc w:val="right"/>
              <w:rPr>
                <w:rFonts w:ascii="Times New Roman" w:hAnsi="Times New Roman" w:cs="Times New Roman"/>
                <w:sz w:val="26"/>
                <w:szCs w:val="26"/>
              </w:rPr>
            </w:pPr>
          </w:p>
        </w:tc>
        <w:tc>
          <w:tcPr>
            <w:tcW w:w="2268" w:type="dxa"/>
            <w:vAlign w:val="bottom"/>
            <w:hideMark/>
          </w:tcPr>
          <w:p w:rsidR="008E44F9" w:rsidRPr="00854837" w:rsidRDefault="008E44F9" w:rsidP="008E44F9">
            <w:pPr>
              <w:spacing w:after="0"/>
              <w:ind w:left="34"/>
              <w:rPr>
                <w:rFonts w:ascii="Times New Roman" w:hAnsi="Times New Roman" w:cs="Times New Roman"/>
                <w:sz w:val="26"/>
                <w:szCs w:val="26"/>
              </w:rPr>
            </w:pPr>
            <w:r w:rsidRPr="00854837">
              <w:rPr>
                <w:rFonts w:ascii="Times New Roman" w:hAnsi="Times New Roman" w:cs="Times New Roman"/>
                <w:sz w:val="26"/>
                <w:szCs w:val="26"/>
              </w:rPr>
              <w:t>А.В. Шаповалова</w:t>
            </w:r>
          </w:p>
        </w:tc>
      </w:tr>
      <w:tr w:rsidR="008E44F9" w:rsidTr="008E44F9">
        <w:trPr>
          <w:trHeight w:val="119"/>
          <w:jc w:val="center"/>
        </w:trPr>
        <w:tc>
          <w:tcPr>
            <w:tcW w:w="5384" w:type="dxa"/>
          </w:tcPr>
          <w:p w:rsidR="008E44F9" w:rsidRPr="00854837" w:rsidRDefault="008E44F9" w:rsidP="008E44F9">
            <w:pPr>
              <w:tabs>
                <w:tab w:val="left" w:pos="6200"/>
                <w:tab w:val="left" w:pos="7968"/>
              </w:tabs>
              <w:spacing w:after="0"/>
              <w:rPr>
                <w:rFonts w:ascii="Times New Roman" w:hAnsi="Times New Roman" w:cs="Times New Roman"/>
                <w:sz w:val="26"/>
                <w:szCs w:val="26"/>
              </w:rPr>
            </w:pPr>
          </w:p>
        </w:tc>
        <w:tc>
          <w:tcPr>
            <w:tcW w:w="1843" w:type="dxa"/>
          </w:tcPr>
          <w:p w:rsidR="008E44F9" w:rsidRPr="00854837" w:rsidRDefault="008E44F9" w:rsidP="008E44F9">
            <w:pPr>
              <w:spacing w:after="0"/>
              <w:ind w:left="176"/>
              <w:rPr>
                <w:rFonts w:ascii="Times New Roman" w:hAnsi="Times New Roman" w:cs="Times New Roman"/>
                <w:sz w:val="26"/>
                <w:szCs w:val="26"/>
              </w:rPr>
            </w:pPr>
          </w:p>
        </w:tc>
        <w:tc>
          <w:tcPr>
            <w:tcW w:w="2268" w:type="dxa"/>
            <w:hideMark/>
          </w:tcPr>
          <w:p w:rsidR="008E44F9" w:rsidRPr="00854837" w:rsidRDefault="008E44F9" w:rsidP="008E44F9">
            <w:pPr>
              <w:spacing w:after="0"/>
              <w:ind w:left="176"/>
              <w:rPr>
                <w:rFonts w:ascii="Times New Roman" w:hAnsi="Times New Roman" w:cs="Times New Roman"/>
                <w:sz w:val="26"/>
                <w:szCs w:val="26"/>
              </w:rPr>
            </w:pPr>
          </w:p>
        </w:tc>
      </w:tr>
    </w:tbl>
    <w:p w:rsidR="00C01441" w:rsidRDefault="00C01441" w:rsidP="00C01441">
      <w:pPr>
        <w:tabs>
          <w:tab w:val="left" w:pos="990"/>
        </w:tabs>
        <w:ind w:left="9214"/>
        <w:jc w:val="both"/>
        <w:rPr>
          <w:sz w:val="20"/>
          <w:szCs w:val="20"/>
        </w:rPr>
      </w:pP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t xml:space="preserve">к </w:t>
      </w:r>
      <w:r>
        <w:rPr>
          <w:rFonts w:ascii="Times New Roman" w:hAnsi="Times New Roman" w:cs="Times New Roman"/>
          <w:sz w:val="26"/>
          <w:szCs w:val="26"/>
        </w:rPr>
        <w:t>Постановлению</w:t>
      </w:r>
      <w:r w:rsidRPr="00AF418C">
        <w:rPr>
          <w:rFonts w:ascii="Times New Roman" w:hAnsi="Times New Roman" w:cs="Times New Roman"/>
          <w:sz w:val="26"/>
          <w:szCs w:val="26"/>
        </w:rPr>
        <w:t xml:space="preserve"> Администрации</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t>муниципального образования</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t>Билибинский муниципальный район</w:t>
      </w:r>
    </w:p>
    <w:p w:rsidR="00F72E00" w:rsidRDefault="00555CC1" w:rsidP="00F72E00">
      <w:pPr>
        <w:pStyle w:val="ad"/>
        <w:suppressAutoHyphens/>
        <w:spacing w:after="0" w:line="240" w:lineRule="auto"/>
        <w:ind w:left="5387" w:right="-1"/>
        <w:jc w:val="both"/>
        <w:rPr>
          <w:rFonts w:ascii="Times New Roman" w:hAnsi="Times New Roman" w:cs="Times New Roman"/>
          <w:sz w:val="26"/>
          <w:szCs w:val="26"/>
        </w:rPr>
      </w:pPr>
      <w:r>
        <w:rPr>
          <w:rFonts w:ascii="Times New Roman" w:eastAsia="Times New Roman" w:hAnsi="Times New Roman" w:cs="Times New Roman"/>
          <w:sz w:val="26"/>
          <w:szCs w:val="26"/>
          <w:u w:val="single"/>
          <w:lang w:eastAsia="ru-RU"/>
        </w:rPr>
        <w:t>от 5 апреля 2024 года № 365</w:t>
      </w:r>
      <w:bookmarkStart w:id="0" w:name="_GoBack"/>
      <w:bookmarkEnd w:id="0"/>
    </w:p>
    <w:p w:rsidR="00F72E00" w:rsidRDefault="00F72E00" w:rsidP="00F72E00">
      <w:pPr>
        <w:pStyle w:val="ad"/>
        <w:suppressAutoHyphens/>
        <w:spacing w:after="0" w:line="240" w:lineRule="auto"/>
        <w:ind w:left="5387" w:right="-1"/>
        <w:jc w:val="both"/>
        <w:rPr>
          <w:rFonts w:ascii="Times New Roman" w:hAnsi="Times New Roman" w:cs="Times New Roman"/>
          <w:sz w:val="26"/>
          <w:szCs w:val="26"/>
        </w:rPr>
      </w:pP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Pr>
          <w:rFonts w:ascii="Times New Roman" w:hAnsi="Times New Roman" w:cs="Times New Roman"/>
          <w:sz w:val="26"/>
          <w:szCs w:val="26"/>
        </w:rPr>
        <w:t>«</w:t>
      </w:r>
      <w:r w:rsidRPr="0022603F">
        <w:rPr>
          <w:rFonts w:ascii="Times New Roman" w:hAnsi="Times New Roman" w:cs="Times New Roman"/>
          <w:sz w:val="26"/>
          <w:szCs w:val="26"/>
        </w:rPr>
        <w:t>Приложение</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к Постановлению Администрации</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муниципального образования</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Билибинский муниципальный район</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 xml:space="preserve">от </w:t>
      </w:r>
      <w:r>
        <w:rPr>
          <w:rFonts w:ascii="Times New Roman" w:hAnsi="Times New Roman" w:cs="Times New Roman"/>
          <w:sz w:val="26"/>
          <w:szCs w:val="26"/>
        </w:rPr>
        <w:t>2 ноября 2023 года</w:t>
      </w:r>
      <w:r w:rsidRPr="0022603F">
        <w:rPr>
          <w:rFonts w:ascii="Times New Roman" w:hAnsi="Times New Roman" w:cs="Times New Roman"/>
          <w:sz w:val="26"/>
          <w:szCs w:val="26"/>
        </w:rPr>
        <w:t xml:space="preserve">№ </w:t>
      </w:r>
      <w:r>
        <w:rPr>
          <w:rFonts w:ascii="Times New Roman" w:hAnsi="Times New Roman" w:cs="Times New Roman"/>
          <w:sz w:val="26"/>
          <w:szCs w:val="26"/>
        </w:rPr>
        <w:t>1253</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p>
    <w:p w:rsidR="00E73DB4" w:rsidRPr="00CD1B9D" w:rsidRDefault="00E73DB4" w:rsidP="00E73DB4">
      <w:pPr>
        <w:pStyle w:val="ConsPlusNormal"/>
        <w:tabs>
          <w:tab w:val="left" w:pos="8484"/>
        </w:tabs>
        <w:ind w:left="5529"/>
        <w:jc w:val="both"/>
        <w:rPr>
          <w:rFonts w:ascii="Times New Roman" w:hAnsi="Times New Roman" w:cs="Times New Roman"/>
          <w:sz w:val="26"/>
          <w:szCs w:val="26"/>
        </w:rPr>
      </w:pPr>
      <w:r w:rsidRPr="00CD1B9D">
        <w:rPr>
          <w:rFonts w:ascii="Times New Roman" w:hAnsi="Times New Roman" w:cs="Times New Roman"/>
          <w:sz w:val="26"/>
          <w:szCs w:val="26"/>
        </w:rPr>
        <w:tab/>
      </w:r>
    </w:p>
    <w:p w:rsidR="00924CC4" w:rsidRPr="00CD1B9D" w:rsidRDefault="00924CC4" w:rsidP="00F72E00">
      <w:pPr>
        <w:pStyle w:val="ConsPlusNormal"/>
        <w:tabs>
          <w:tab w:val="left" w:pos="8484"/>
        </w:tabs>
        <w:ind w:firstLine="851"/>
        <w:jc w:val="both"/>
        <w:rPr>
          <w:rFonts w:ascii="Times New Roman" w:hAnsi="Times New Roman" w:cs="Times New Roman"/>
          <w:sz w:val="26"/>
          <w:szCs w:val="26"/>
        </w:rPr>
      </w:pPr>
      <w:r w:rsidRPr="00CD1B9D">
        <w:rPr>
          <w:rFonts w:ascii="Times New Roman" w:hAnsi="Times New Roman" w:cs="Times New Roman"/>
          <w:sz w:val="26"/>
          <w:szCs w:val="26"/>
        </w:rPr>
        <w:tab/>
      </w:r>
    </w:p>
    <w:p w:rsidR="00924CC4" w:rsidRPr="00E962CD" w:rsidRDefault="00924CC4" w:rsidP="00F72E00">
      <w:pPr>
        <w:pStyle w:val="ConsPlusNormal"/>
        <w:tabs>
          <w:tab w:val="left" w:pos="7532"/>
        </w:tabs>
        <w:ind w:firstLine="851"/>
        <w:jc w:val="center"/>
        <w:rPr>
          <w:rFonts w:ascii="Times New Roman" w:hAnsi="Times New Roman" w:cs="Times New Roman"/>
          <w:b/>
          <w:sz w:val="26"/>
          <w:szCs w:val="26"/>
        </w:rPr>
      </w:pPr>
      <w:bookmarkStart w:id="1" w:name="P41"/>
      <w:bookmarkEnd w:id="1"/>
      <w:r w:rsidRPr="00E962CD">
        <w:rPr>
          <w:rFonts w:ascii="Times New Roman" w:hAnsi="Times New Roman" w:cs="Times New Roman"/>
          <w:b/>
          <w:sz w:val="26"/>
          <w:szCs w:val="26"/>
        </w:rPr>
        <w:t>ПОЛОЖЕНИЕ</w:t>
      </w:r>
    </w:p>
    <w:p w:rsidR="00924CC4" w:rsidRPr="00CD1B9D" w:rsidRDefault="00924CC4" w:rsidP="00F72E00">
      <w:pPr>
        <w:pStyle w:val="ConsPlusNormal"/>
        <w:ind w:firstLine="851"/>
        <w:jc w:val="center"/>
        <w:rPr>
          <w:rFonts w:ascii="Times New Roman" w:hAnsi="Times New Roman" w:cs="Times New Roman"/>
          <w:b/>
          <w:sz w:val="26"/>
          <w:szCs w:val="26"/>
        </w:rPr>
      </w:pPr>
      <w:r w:rsidRPr="00CD1B9D">
        <w:rPr>
          <w:rFonts w:ascii="Times New Roman" w:hAnsi="Times New Roman" w:cs="Times New Roman"/>
          <w:b/>
          <w:sz w:val="26"/>
          <w:szCs w:val="26"/>
        </w:rPr>
        <w:t>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w:t>
      </w:r>
      <w:r w:rsidR="00E60AA9">
        <w:rPr>
          <w:rFonts w:ascii="Times New Roman" w:hAnsi="Times New Roman" w:cs="Times New Roman"/>
          <w:b/>
          <w:sz w:val="26"/>
          <w:szCs w:val="26"/>
        </w:rPr>
        <w:t xml:space="preserve"> сельских поселений</w:t>
      </w:r>
      <w:r w:rsidRPr="00CD1B9D">
        <w:rPr>
          <w:rFonts w:ascii="Times New Roman" w:hAnsi="Times New Roman" w:cs="Times New Roman"/>
          <w:b/>
          <w:sz w:val="26"/>
          <w:szCs w:val="26"/>
        </w:rPr>
        <w:t xml:space="preserve"> муниципального образования Билибинский муниципальный район умерших, согласно гарантированному перечню услуг</w:t>
      </w:r>
    </w:p>
    <w:p w:rsidR="00924CC4" w:rsidRPr="00CD1B9D" w:rsidRDefault="00924CC4" w:rsidP="00F72E00">
      <w:pPr>
        <w:pStyle w:val="ConsPlusNormal"/>
        <w:ind w:firstLine="851"/>
        <w:jc w:val="both"/>
        <w:rPr>
          <w:rFonts w:ascii="Times New Roman" w:hAnsi="Times New Roman" w:cs="Times New Roman"/>
          <w:b/>
          <w:sz w:val="26"/>
          <w:szCs w:val="26"/>
        </w:rPr>
      </w:pPr>
    </w:p>
    <w:p w:rsidR="00924CC4" w:rsidRPr="00CD1B9D" w:rsidRDefault="00924CC4" w:rsidP="00F72E00">
      <w:pPr>
        <w:pStyle w:val="ConsPlusNormal"/>
        <w:ind w:firstLine="851"/>
        <w:jc w:val="center"/>
        <w:rPr>
          <w:rFonts w:ascii="Times New Roman" w:hAnsi="Times New Roman" w:cs="Times New Roman"/>
          <w:b/>
          <w:sz w:val="26"/>
          <w:szCs w:val="26"/>
        </w:rPr>
      </w:pPr>
      <w:r w:rsidRPr="00CD1B9D">
        <w:rPr>
          <w:rFonts w:ascii="Times New Roman" w:hAnsi="Times New Roman" w:cs="Times New Roman"/>
          <w:b/>
          <w:sz w:val="26"/>
          <w:szCs w:val="26"/>
        </w:rPr>
        <w:t>1. Общее положение о предоставлении субсидии</w:t>
      </w:r>
    </w:p>
    <w:p w:rsidR="00E962CD" w:rsidRPr="00F72E00"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F72E00">
        <w:rPr>
          <w:rFonts w:ascii="Times New Roman" w:hAnsi="Times New Roman" w:cs="Times New Roman"/>
          <w:sz w:val="26"/>
          <w:szCs w:val="26"/>
        </w:rPr>
        <w:t xml:space="preserve">Настоящее Положение разработано в соответствии со статьей 78 Бюджетного       кодекса         Российской      Федерации,       Федеральным       </w:t>
      </w:r>
      <w:hyperlink r:id="rId10" w:history="1">
        <w:r w:rsidRPr="00F72E00">
          <w:rPr>
            <w:rFonts w:ascii="Times New Roman" w:hAnsi="Times New Roman" w:cs="Times New Roman"/>
            <w:sz w:val="26"/>
            <w:szCs w:val="26"/>
          </w:rPr>
          <w:t>законом</w:t>
        </w:r>
      </w:hyperlink>
      <w:r w:rsidRPr="00CD1B9D">
        <w:t xml:space="preserve"> </w:t>
      </w:r>
      <w:r w:rsidRPr="00F72E00">
        <w:rPr>
          <w:rFonts w:ascii="Times New Roman" w:hAnsi="Times New Roman" w:cs="Times New Roman"/>
          <w:sz w:val="26"/>
          <w:szCs w:val="26"/>
        </w:rPr>
        <w:t>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w:t>
      </w:r>
      <w:r w:rsidR="00E962CD" w:rsidRPr="00F72E00">
        <w:rPr>
          <w:rFonts w:ascii="Times New Roman" w:hAnsi="Times New Roman" w:cs="Times New Roman"/>
          <w:sz w:val="26"/>
          <w:szCs w:val="26"/>
        </w:rPr>
        <w:t>едерации».</w:t>
      </w:r>
      <w:r w:rsidRPr="00F72E00">
        <w:rPr>
          <w:rFonts w:ascii="Times New Roman" w:hAnsi="Times New Roman" w:cs="Times New Roman"/>
          <w:sz w:val="26"/>
          <w:szCs w:val="26"/>
        </w:rPr>
        <w:t xml:space="preserve"> </w:t>
      </w:r>
    </w:p>
    <w:p w:rsidR="00DE5A24" w:rsidRPr="00E962CD" w:rsidRDefault="00347A79"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E962CD">
        <w:rPr>
          <w:rFonts w:ascii="Times New Roman" w:hAnsi="Times New Roman" w:cs="Times New Roman"/>
          <w:sz w:val="26"/>
          <w:szCs w:val="2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w:t>
      </w:r>
      <w:r w:rsidR="00E962CD">
        <w:rPr>
          <w:rFonts w:ascii="Times New Roman" w:hAnsi="Times New Roman" w:cs="Times New Roman"/>
          <w:sz w:val="26"/>
          <w:szCs w:val="26"/>
        </w:rPr>
        <w:t xml:space="preserve"> -</w:t>
      </w:r>
      <w:r w:rsidR="00E962CD" w:rsidRPr="00B71C86">
        <w:rPr>
          <w:rFonts w:ascii="Times New Roman" w:hAnsi="Times New Roman" w:cs="Times New Roman"/>
          <w:sz w:val="26"/>
          <w:szCs w:val="26"/>
        </w:rPr>
        <w:t xml:space="preserve"> Муниципальное предприятие жилищно-коммунального хозяйства Билибинского муниципального района</w:t>
      </w:r>
      <w:r w:rsidR="00E962CD" w:rsidRPr="00B71C86">
        <w:rPr>
          <w:rFonts w:ascii="Times New Roman" w:hAnsi="Times New Roman"/>
          <w:sz w:val="26"/>
          <w:szCs w:val="26"/>
        </w:rPr>
        <w:t>.</w:t>
      </w:r>
    </w:p>
    <w:p w:rsidR="00924CC4" w:rsidRPr="00CD1B9D"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w:t>
      </w:r>
      <w:hyperlink r:id="rId11" w:history="1">
        <w:r w:rsidRPr="00CD1B9D">
          <w:rPr>
            <w:rFonts w:ascii="Times New Roman" w:hAnsi="Times New Roman" w:cs="Times New Roman"/>
            <w:sz w:val="26"/>
            <w:szCs w:val="26"/>
          </w:rPr>
          <w:t>перечню</w:t>
        </w:r>
      </w:hyperlink>
      <w:r w:rsidRPr="00CD1B9D">
        <w:rPr>
          <w:rFonts w:ascii="Times New Roman" w:hAnsi="Times New Roman" w:cs="Times New Roman"/>
          <w:sz w:val="26"/>
          <w:szCs w:val="26"/>
        </w:rPr>
        <w:t xml:space="preserve"> услуг по погребению умерших:</w:t>
      </w:r>
    </w:p>
    <w:p w:rsidR="00924CC4" w:rsidRPr="00CD1B9D" w:rsidRDefault="00924CC4" w:rsidP="00F72E00">
      <w:pPr>
        <w:pStyle w:val="ad"/>
        <w:numPr>
          <w:ilvl w:val="0"/>
          <w:numId w:val="27"/>
        </w:numPr>
        <w:tabs>
          <w:tab w:val="left" w:pos="1134"/>
          <w:tab w:val="left" w:pos="1418"/>
          <w:tab w:val="left" w:pos="1560"/>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имевших родственников, законных представителей или лиц, взявших на себя обязанность осуществить погребение умершего, в следующих случаях:</w:t>
      </w:r>
    </w:p>
    <w:p w:rsidR="00924CC4" w:rsidRPr="00CD1B9D" w:rsidRDefault="00924CC4" w:rsidP="00F72E00">
      <w:pPr>
        <w:pStyle w:val="ad"/>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924CC4" w:rsidRPr="00CD1B9D" w:rsidRDefault="00924CC4" w:rsidP="00F72E00">
      <w:pPr>
        <w:pStyle w:val="ad"/>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924CC4" w:rsidRPr="00CD1B9D" w:rsidRDefault="00924CC4" w:rsidP="00F72E00">
      <w:pPr>
        <w:pStyle w:val="ad"/>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рождения мертвого ребенка по истечении 154 дней беременности.</w:t>
      </w:r>
    </w:p>
    <w:p w:rsidR="00924CC4" w:rsidRPr="00CD1B9D" w:rsidRDefault="00924CC4" w:rsidP="00F72E00">
      <w:pPr>
        <w:pStyle w:val="ad"/>
        <w:numPr>
          <w:ilvl w:val="0"/>
          <w:numId w:val="27"/>
        </w:numPr>
        <w:tabs>
          <w:tab w:val="left" w:pos="1134"/>
          <w:tab w:val="left" w:pos="1560"/>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не имевших родственников, законных представителей или лиц, взявших  на  себя обязанность  осуществить  погребение  умершего,  в следующих случаях:</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lastRenderedPageBreak/>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рождение мертвого ребенка по истечении 154 дней беременности;</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w:t>
      </w:r>
      <w:proofErr w:type="gramEnd"/>
      <w:r w:rsidRPr="00CD1B9D">
        <w:rPr>
          <w:rFonts w:ascii="Times New Roman" w:hAnsi="Times New Roman" w:cs="Times New Roman"/>
          <w:sz w:val="26"/>
          <w:szCs w:val="26"/>
        </w:rPr>
        <w:t xml:space="preserve">, личность которого не установлена органами внутренних дел в определенные законодательством Российской Федерации сроки; </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умерший, невостребованный из морга,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умерших граждан, находившихся на обеспечении в государственных организациях социального обслуживания населения, здравоохранения, государственных и муниципальных организациях, осуществляющих образовательную деятельность, по заявкам указанных организаций.</w:t>
      </w:r>
    </w:p>
    <w:p w:rsidR="00924CC4" w:rsidRPr="00CD1B9D"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Основные понятия и термины, используемые в настоящем Положении:</w:t>
      </w:r>
    </w:p>
    <w:p w:rsidR="00924CC4" w:rsidRPr="00CD1B9D" w:rsidRDefault="00924CC4"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Субсидия - средства,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w:t>
      </w:r>
      <w:hyperlink r:id="rId12" w:history="1">
        <w:r w:rsidRPr="00CD1B9D">
          <w:rPr>
            <w:rFonts w:ascii="Times New Roman" w:hAnsi="Times New Roman" w:cs="Times New Roman"/>
            <w:sz w:val="26"/>
            <w:szCs w:val="26"/>
          </w:rPr>
          <w:t>перечню</w:t>
        </w:r>
      </w:hyperlink>
      <w:r w:rsidRPr="00CD1B9D">
        <w:rPr>
          <w:rFonts w:ascii="Times New Roman" w:hAnsi="Times New Roman" w:cs="Times New Roman"/>
          <w:sz w:val="26"/>
          <w:szCs w:val="26"/>
        </w:rPr>
        <w:t xml:space="preserve"> услуг по погребению;</w:t>
      </w:r>
    </w:p>
    <w:p w:rsidR="00924CC4" w:rsidRPr="00CD1B9D" w:rsidRDefault="00924CC4"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Получатель субсидии - юридические лица, индивидуальные предприниматели, физические лица, осуществившие на безвозмездной основе, в объеме услуг, предусмотренных гарантированным перечнем услуг, погребение на территории Билибинского муниципального района, и осуществляющие деятельность по организации похорон и оказанию связанных с ними ритуальных услуг;</w:t>
      </w:r>
    </w:p>
    <w:p w:rsidR="00924CC4" w:rsidRPr="00CD1B9D" w:rsidRDefault="00924CC4"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CD1B9D">
        <w:rPr>
          <w:rFonts w:ascii="Times New Roman" w:hAnsi="Times New Roman" w:cs="Times New Roman"/>
          <w:sz w:val="26"/>
          <w:szCs w:val="26"/>
        </w:rPr>
        <w:t>контроль за</w:t>
      </w:r>
      <w:proofErr w:type="gramEnd"/>
      <w:r w:rsidRPr="00CD1B9D">
        <w:rPr>
          <w:rFonts w:ascii="Times New Roman" w:hAnsi="Times New Roman" w:cs="Times New Roman"/>
          <w:sz w:val="26"/>
          <w:szCs w:val="26"/>
        </w:rPr>
        <w:t xml:space="preserve"> полнотой и качеством предоставляемых услуг, по соблюдению настоящего Положения;</w:t>
      </w:r>
    </w:p>
    <w:p w:rsidR="00924CC4" w:rsidRPr="00CD1B9D" w:rsidRDefault="00A31969"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Г</w:t>
      </w:r>
      <w:r w:rsidR="00924CC4" w:rsidRPr="00CD1B9D">
        <w:rPr>
          <w:rFonts w:ascii="Times New Roman" w:hAnsi="Times New Roman" w:cs="Times New Roman"/>
          <w:sz w:val="26"/>
          <w:szCs w:val="26"/>
        </w:rPr>
        <w:t>лавный распорядитель как получатель бюджетных средств, предоставляемых в виде Субсидии (далее - главный распорядитель) - Администрация муниципального образования Билибинский муниципальный район.</w:t>
      </w:r>
    </w:p>
    <w:p w:rsidR="00924CC4" w:rsidRPr="00CD1B9D"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Субсидия имеет заявительный характер и предоставляется из бюджета Билибинского муниципального района</w:t>
      </w:r>
      <w:r w:rsidR="00E60AA9">
        <w:rPr>
          <w:rFonts w:ascii="Times New Roman" w:hAnsi="Times New Roman" w:cs="Times New Roman"/>
          <w:sz w:val="26"/>
          <w:szCs w:val="26"/>
        </w:rPr>
        <w:t>,</w:t>
      </w:r>
      <w:r w:rsidRPr="00CD1B9D">
        <w:rPr>
          <w:rFonts w:ascii="Times New Roman" w:hAnsi="Times New Roman" w:cs="Times New Roman"/>
          <w:sz w:val="26"/>
          <w:szCs w:val="26"/>
        </w:rPr>
        <w:t xml:space="preserve"> при погребении умерших на территориях сельских поселений Анюйск, Илирней, Омолон, Островное, в целях возмещения юридическим лицам, индивидуальным предпринимателям, физическим лицам недополученных доходов и (или) возмещения затрат на погребение умерших, произведенные в соответствии с гарантированным перечнем услуг на основании заключенного с Получателем субсидии Соглашения, в пределах утвержденных лимитов бюджетных обязательств</w:t>
      </w:r>
      <w:proofErr w:type="gramEnd"/>
      <w:r w:rsidRPr="00CD1B9D">
        <w:rPr>
          <w:rFonts w:ascii="Times New Roman" w:hAnsi="Times New Roman" w:cs="Times New Roman"/>
          <w:sz w:val="26"/>
          <w:szCs w:val="26"/>
        </w:rPr>
        <w:t>, предусмотренных на реализацию мероприятий подпрограммы «Социальная поддержка отдельных категорий граждан» Муниципальной программы «Социальная поддержка населения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21 марта 2016 года № 167 (далее - Подпрограмма).</w:t>
      </w:r>
    </w:p>
    <w:p w:rsidR="00FD549D" w:rsidRPr="00CD1B9D" w:rsidRDefault="00162BE2" w:rsidP="00F72E00">
      <w:pPr>
        <w:pStyle w:val="ConsPlusNormal"/>
        <w:tabs>
          <w:tab w:val="left" w:pos="1276"/>
        </w:tabs>
        <w:suppressAutoHyphens/>
        <w:autoSpaceDN/>
        <w:ind w:firstLine="851"/>
        <w:jc w:val="both"/>
        <w:rPr>
          <w:rFonts w:ascii="Times New Roman" w:hAnsi="Times New Roman" w:cs="Times New Roman"/>
          <w:sz w:val="26"/>
          <w:szCs w:val="26"/>
        </w:rPr>
      </w:pPr>
      <w:r>
        <w:rPr>
          <w:rFonts w:ascii="Times New Roman" w:hAnsi="Times New Roman" w:cs="Times New Roman"/>
          <w:sz w:val="26"/>
          <w:szCs w:val="26"/>
        </w:rPr>
        <w:t>1.6</w:t>
      </w:r>
      <w:r w:rsidR="00FD549D" w:rsidRPr="00CD1B9D">
        <w:rPr>
          <w:rFonts w:ascii="Times New Roman" w:hAnsi="Times New Roman" w:cs="Times New Roman"/>
          <w:sz w:val="26"/>
          <w:szCs w:val="26"/>
        </w:rPr>
        <w:t xml:space="preserve">. При формировании проекта решения о бюджете, проекта решения о </w:t>
      </w:r>
      <w:r w:rsidR="00FD549D" w:rsidRPr="00CD1B9D">
        <w:rPr>
          <w:rFonts w:ascii="Times New Roman" w:hAnsi="Times New Roman" w:cs="Times New Roman"/>
          <w:sz w:val="26"/>
          <w:szCs w:val="26"/>
        </w:rPr>
        <w:lastRenderedPageBreak/>
        <w:t xml:space="preserve">внесении изменений в решение о бюджете, </w:t>
      </w:r>
      <w:r w:rsidR="007630C8">
        <w:rPr>
          <w:rFonts w:ascii="Times New Roman" w:hAnsi="Times New Roman" w:cs="Times New Roman"/>
          <w:sz w:val="26"/>
          <w:szCs w:val="26"/>
        </w:rPr>
        <w:t>Главный</w:t>
      </w:r>
      <w:r w:rsidR="00FD549D" w:rsidRPr="00CD1B9D">
        <w:rPr>
          <w:rFonts w:ascii="Times New Roman" w:hAnsi="Times New Roman" w:cs="Times New Roman"/>
          <w:sz w:val="26"/>
          <w:szCs w:val="26"/>
        </w:rPr>
        <w:t xml:space="preserve">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rsidR="00924CC4" w:rsidRPr="00CD1B9D" w:rsidRDefault="00924CC4" w:rsidP="00F72E00">
      <w:pPr>
        <w:autoSpaceDE w:val="0"/>
        <w:autoSpaceDN w:val="0"/>
        <w:adjustRightInd w:val="0"/>
        <w:spacing w:after="0" w:line="240" w:lineRule="auto"/>
        <w:ind w:firstLine="851"/>
        <w:jc w:val="both"/>
        <w:rPr>
          <w:rFonts w:ascii="Times New Roman" w:hAnsi="Times New Roman" w:cs="Times New Roman"/>
          <w:sz w:val="26"/>
          <w:szCs w:val="26"/>
        </w:rPr>
      </w:pPr>
    </w:p>
    <w:p w:rsidR="00924CC4" w:rsidRPr="00CD1B9D" w:rsidRDefault="00924CC4" w:rsidP="00F72E00">
      <w:pPr>
        <w:autoSpaceDE w:val="0"/>
        <w:autoSpaceDN w:val="0"/>
        <w:adjustRightInd w:val="0"/>
        <w:spacing w:after="0" w:line="240" w:lineRule="auto"/>
        <w:ind w:firstLine="851"/>
        <w:jc w:val="center"/>
        <w:rPr>
          <w:rFonts w:ascii="Times New Roman" w:hAnsi="Times New Roman" w:cs="Times New Roman"/>
          <w:b/>
          <w:sz w:val="26"/>
          <w:szCs w:val="26"/>
        </w:rPr>
      </w:pPr>
      <w:r w:rsidRPr="00CD1B9D">
        <w:rPr>
          <w:rFonts w:ascii="Times New Roman" w:hAnsi="Times New Roman" w:cs="Times New Roman"/>
          <w:b/>
          <w:sz w:val="26"/>
          <w:szCs w:val="26"/>
        </w:rPr>
        <w:t>2. Условия и порядок предоставления субсидии</w:t>
      </w:r>
      <w:bookmarkStart w:id="2" w:name="Par0"/>
      <w:bookmarkEnd w:id="2"/>
    </w:p>
    <w:p w:rsidR="00162BE2" w:rsidRPr="00162BE2" w:rsidRDefault="00162BE2"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162BE2">
        <w:rPr>
          <w:rFonts w:ascii="Times New Roman" w:hAnsi="Times New Roman" w:cs="Times New Roman"/>
          <w:sz w:val="26"/>
          <w:szCs w:val="26"/>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являются:</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B71C86">
        <w:rPr>
          <w:rFonts w:ascii="Times New Roman" w:hAnsi="Times New Roman" w:cs="Times New Roman"/>
          <w:sz w:val="26"/>
          <w:szCs w:val="26"/>
        </w:rPr>
        <w:t>предоставленных</w:t>
      </w:r>
      <w:proofErr w:type="gramEnd"/>
      <w:r w:rsidRPr="00B71C86">
        <w:rPr>
          <w:rFonts w:ascii="Times New Roman" w:hAnsi="Times New Roman" w:cs="Times New Roman"/>
          <w:sz w:val="26"/>
          <w:szCs w:val="26"/>
        </w:rPr>
        <w:t xml:space="preserve"> в том числе в соответствии с иными правовыми актами, и иная просроченная (</w:t>
      </w:r>
      <w:proofErr w:type="spellStart"/>
      <w:r w:rsidRPr="00B71C86">
        <w:rPr>
          <w:rFonts w:ascii="Times New Roman" w:hAnsi="Times New Roman" w:cs="Times New Roman"/>
          <w:sz w:val="26"/>
          <w:szCs w:val="26"/>
        </w:rPr>
        <w:t>неурегулируемая</w:t>
      </w:r>
      <w:proofErr w:type="spellEnd"/>
      <w:r w:rsidRPr="00B71C86">
        <w:rPr>
          <w:rFonts w:ascii="Times New Roman" w:hAnsi="Times New Roman" w:cs="Times New Roman"/>
          <w:sz w:val="26"/>
          <w:szCs w:val="2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B71C86">
        <w:rPr>
          <w:rFonts w:ascii="Times New Roman" w:hAnsi="Times New Roman" w:cs="Times New Roman"/>
          <w:sz w:val="26"/>
          <w:szCs w:val="26"/>
        </w:rPr>
        <w:t>Получатель субсидии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 (в случае, если</w:t>
      </w:r>
      <w:proofErr w:type="gramEnd"/>
      <w:r w:rsidRPr="00B71C86">
        <w:rPr>
          <w:rFonts w:ascii="Times New Roman" w:hAnsi="Times New Roman" w:cs="Times New Roman"/>
          <w:sz w:val="26"/>
          <w:szCs w:val="26"/>
        </w:rPr>
        <w:t xml:space="preserve"> такие требования предусмотрены правовым актом;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B71C86">
        <w:rPr>
          <w:rFonts w:ascii="Times New Roman" w:hAnsi="Times New Roman" w:cs="Times New Roman"/>
          <w:sz w:val="26"/>
          <w:szCs w:val="26"/>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B71C86">
        <w:rPr>
          <w:rFonts w:ascii="Times New Roman" w:hAnsi="Times New Roman" w:cs="Times New Roman"/>
          <w:sz w:val="26"/>
          <w:szCs w:val="26"/>
        </w:rPr>
        <w:t>) в отношении таких юридических лиц, в совокупности превышает 50 процентов;</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1.3 настоящего Положения;</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B71C86">
        <w:rPr>
          <w:rFonts w:ascii="Times New Roman" w:hAnsi="Times New Roman" w:cs="Times New Roman"/>
          <w:sz w:val="26"/>
          <w:szCs w:val="26"/>
        </w:rPr>
        <w:t xml:space="preserve">получатель субсидии не находится в составляемых в рамках реализации полномочий, предусмотренных </w:t>
      </w:r>
      <w:hyperlink r:id="rId13" w:history="1">
        <w:r w:rsidRPr="00B71C86">
          <w:rPr>
            <w:rFonts w:ascii="Times New Roman" w:hAnsi="Times New Roman" w:cs="Times New Roman"/>
            <w:sz w:val="26"/>
            <w:szCs w:val="26"/>
          </w:rPr>
          <w:t>главой VII</w:t>
        </w:r>
      </w:hyperlink>
      <w:r w:rsidRPr="00B71C8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w:t>
      </w:r>
      <w:r w:rsidRPr="00B71C86">
        <w:rPr>
          <w:rFonts w:ascii="Times New Roman" w:hAnsi="Times New Roman" w:cs="Times New Roman"/>
          <w:sz w:val="26"/>
          <w:szCs w:val="26"/>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 xml:space="preserve">получатель субсидии (участник отбора) не является иностранным агентом в соответствии с </w:t>
      </w:r>
      <w:hyperlink r:id="rId14" w:history="1">
        <w:r w:rsidRPr="00B71C86">
          <w:rPr>
            <w:rFonts w:ascii="Times New Roman" w:hAnsi="Times New Roman" w:cs="Times New Roman"/>
            <w:sz w:val="26"/>
            <w:szCs w:val="26"/>
          </w:rPr>
          <w:t>Федеральным законом</w:t>
        </w:r>
      </w:hyperlink>
      <w:r w:rsidRPr="00B71C86">
        <w:rPr>
          <w:rFonts w:ascii="Times New Roman" w:hAnsi="Times New Roman" w:cs="Times New Roman"/>
          <w:sz w:val="26"/>
          <w:szCs w:val="26"/>
        </w:rPr>
        <w:t xml:space="preserve"> «О </w:t>
      </w:r>
      <w:proofErr w:type="gramStart"/>
      <w:r w:rsidRPr="00B71C86">
        <w:rPr>
          <w:rFonts w:ascii="Times New Roman" w:hAnsi="Times New Roman" w:cs="Times New Roman"/>
          <w:sz w:val="26"/>
          <w:szCs w:val="26"/>
        </w:rPr>
        <w:t>контроле за</w:t>
      </w:r>
      <w:proofErr w:type="gramEnd"/>
      <w:r w:rsidRPr="00B71C86">
        <w:rPr>
          <w:rFonts w:ascii="Times New Roman" w:hAnsi="Times New Roman" w:cs="Times New Roman"/>
          <w:sz w:val="26"/>
          <w:szCs w:val="26"/>
        </w:rPr>
        <w:t xml:space="preserve"> деятельностью лиц, находящихся под иностранным влиянием»;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bookmarkStart w:id="3" w:name="sub_11282"/>
      <w:proofErr w:type="gramStart"/>
      <w:r w:rsidRPr="00B71C86">
        <w:rPr>
          <w:rFonts w:ascii="Times New Roman" w:hAnsi="Times New Roman" w:cs="Times New Roman"/>
          <w:sz w:val="26"/>
          <w:szCs w:val="2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B71C86">
        <w:rPr>
          <w:rFonts w:ascii="Times New Roman" w:hAnsi="Times New Roman" w:cs="Times New Roman"/>
          <w:sz w:val="26"/>
          <w:szCs w:val="26"/>
        </w:rPr>
        <w:t xml:space="preserve"> в совокупности превышает 25 процентов (если иное не предусмотрено законодательством Российской Федерации). </w:t>
      </w:r>
      <w:proofErr w:type="gramStart"/>
      <w:r w:rsidRPr="00B71C86">
        <w:rPr>
          <w:rFonts w:ascii="Times New Roman" w:hAnsi="Times New Roman" w:cs="Times New Roman"/>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71C86">
        <w:rPr>
          <w:rFonts w:ascii="Times New Roman" w:hAnsi="Times New Roman" w:cs="Times New Roman"/>
          <w:sz w:val="26"/>
          <w:szCs w:val="26"/>
        </w:rPr>
        <w:t xml:space="preserve"> акционерных обществ</w:t>
      </w:r>
      <w:bookmarkEnd w:id="3"/>
      <w:r>
        <w:rPr>
          <w:rFonts w:ascii="Times New Roman" w:hAnsi="Times New Roman" w:cs="Times New Roman"/>
          <w:sz w:val="26"/>
          <w:szCs w:val="26"/>
        </w:rPr>
        <w:t>.</w:t>
      </w:r>
    </w:p>
    <w:p w:rsidR="00924CC4" w:rsidRPr="00CD1B9D" w:rsidRDefault="0029070E"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b/>
          <w:sz w:val="26"/>
          <w:szCs w:val="26"/>
        </w:rPr>
      </w:pPr>
      <w:r w:rsidRPr="00CD1B9D">
        <w:rPr>
          <w:rFonts w:ascii="Times New Roman" w:eastAsia="Times New Roman" w:hAnsi="Times New Roman" w:cs="Times New Roman"/>
          <w:sz w:val="26"/>
          <w:szCs w:val="26"/>
          <w:lang w:eastAsia="ru-RU"/>
        </w:rPr>
        <w:t xml:space="preserve"> </w:t>
      </w:r>
      <w:r w:rsidR="00924CC4" w:rsidRPr="00CD1B9D">
        <w:rPr>
          <w:rFonts w:ascii="Times New Roman" w:eastAsia="Times New Roman" w:hAnsi="Times New Roman" w:cs="Times New Roman"/>
          <w:sz w:val="26"/>
          <w:szCs w:val="26"/>
          <w:lang w:eastAsia="ru-RU"/>
        </w:rPr>
        <w:t>Для получения Субсидии и заключения Соглашения, претенденты представляют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копии устава и (или) учредительного договора (для юридических лиц);</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 xml:space="preserve">копии документа, удостоверяющего личность (для физических лиц); </w:t>
      </w:r>
    </w:p>
    <w:p w:rsidR="00924CC4" w:rsidRPr="00CD1B9D" w:rsidRDefault="00924CC4" w:rsidP="00F72E00">
      <w:pPr>
        <w:pStyle w:val="ad"/>
        <w:numPr>
          <w:ilvl w:val="0"/>
          <w:numId w:val="2"/>
        </w:numPr>
        <w:tabs>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расчет планируемого количества захоронений, расчет планируемого объема субсидии на текущий финансовый год;</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реквизиты расчетного счета для перечисления субсидии;</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копию свидетельства о постановке на учет юридического лица в налоговом органе по месту нахождения на территории Российской Федерации, заверенную подписью уполномоченного лица Получателя субсидии;</w:t>
      </w:r>
    </w:p>
    <w:p w:rsidR="00924CC4"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8E44F9" w:rsidRPr="00CD1B9D" w:rsidRDefault="008E44F9"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8E44F9">
        <w:rPr>
          <w:rFonts w:ascii="Times New Roman" w:eastAsia="Times New Roman" w:hAnsi="Times New Roman" w:cs="Times New Roman"/>
          <w:sz w:val="26"/>
          <w:szCs w:val="26"/>
          <w:lang w:eastAsia="ru-RU"/>
        </w:rPr>
        <w:t>копии документов на соответствие требованиям, указанным в пункте 2.1. настоящего раздела.</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Документы должны быть заверены подписью руководителя и главного бухгалтера Получателя субсидии или иного уполномоченного лица.</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Ответственность за достоверность информации несет Получатель субсидии.</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lastRenderedPageBreak/>
        <w:t>Субсидия предоставляется при выполнении следующих условий:</w:t>
      </w:r>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фактического осуществления захоронений умерших на территории Билибинского муниципального района Получателем субсидии;</w:t>
      </w:r>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 xml:space="preserve">объем предоставляемых услуг при захоронении и стоимость услуг должны соответствовать и не превышать значения, определенные постановлением Администрации согласно гарантированному перечню услуг по погребению в Билибинском муниципальном районе на текущий год. </w:t>
      </w:r>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proofErr w:type="gramStart"/>
      <w:r w:rsidRPr="00CD1B9D">
        <w:rPr>
          <w:rFonts w:ascii="Times New Roman" w:eastAsia="Times New Roman" w:hAnsi="Times New Roman" w:cs="Times New Roman"/>
          <w:sz w:val="26"/>
          <w:szCs w:val="26"/>
          <w:lang w:eastAsia="ru-RU"/>
        </w:rPr>
        <w:t>целевым показателем результативности использования субсидии является обеспеченность услугами по погребению (соотношение числа граждан, погребенных в течение срока, на который заключено соглашение о предоставлении субсидии, и числа граждан, подлежащих захоронению в течение срока, на который заключено соглашение о предоставлении субсидии), в случаях, указанных в подпункте 1, 2 пункта 1.2 Раздела 1 настоящего Положения.</w:t>
      </w:r>
      <w:proofErr w:type="gramEnd"/>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 xml:space="preserve">значение показателя результативности является 100% обеспеченность услугами по погребению, в случаях, указанных в </w:t>
      </w:r>
      <w:r w:rsidR="00E22F9B">
        <w:rPr>
          <w:rFonts w:ascii="Times New Roman" w:eastAsia="Times New Roman" w:hAnsi="Times New Roman" w:cs="Times New Roman"/>
          <w:sz w:val="26"/>
          <w:szCs w:val="26"/>
          <w:lang w:eastAsia="ru-RU"/>
        </w:rPr>
        <w:t>подпункте 1, 2 пункта 1.3</w:t>
      </w:r>
      <w:r w:rsidRPr="00CD1B9D">
        <w:rPr>
          <w:rFonts w:ascii="Times New Roman" w:eastAsia="Times New Roman" w:hAnsi="Times New Roman" w:cs="Times New Roman"/>
          <w:sz w:val="26"/>
          <w:szCs w:val="26"/>
          <w:lang w:eastAsia="ru-RU"/>
        </w:rPr>
        <w:t xml:space="preserve"> Раздела 1 настоящего Положения.</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proofErr w:type="gramStart"/>
      <w:r w:rsidRPr="00CD1B9D">
        <w:rPr>
          <w:rFonts w:ascii="Times New Roman" w:eastAsia="Times New Roman" w:hAnsi="Times New Roman" w:cs="Times New Roman"/>
          <w:sz w:val="26"/>
          <w:szCs w:val="26"/>
          <w:lang w:eastAsia="ru-RU"/>
        </w:rPr>
        <w:t>Объем Субсидии рассчитывается произведением количества умерших и захороненных согласно условиям пункта 1</w:t>
      </w:r>
      <w:r w:rsidR="00CD1B9D">
        <w:rPr>
          <w:rFonts w:ascii="Times New Roman" w:eastAsia="Times New Roman" w:hAnsi="Times New Roman" w:cs="Times New Roman"/>
          <w:sz w:val="26"/>
          <w:szCs w:val="26"/>
          <w:lang w:eastAsia="ru-RU"/>
        </w:rPr>
        <w:t>.3</w:t>
      </w:r>
      <w:r w:rsidRPr="00CD1B9D">
        <w:rPr>
          <w:rFonts w:ascii="Times New Roman" w:eastAsia="Times New Roman" w:hAnsi="Times New Roman" w:cs="Times New Roman"/>
          <w:sz w:val="26"/>
          <w:szCs w:val="26"/>
          <w:lang w:eastAsia="ru-RU"/>
        </w:rPr>
        <w:t xml:space="preserve"> настоящего Положения и стоимости услуг, определяемой как разница между стоимостью гарантированного перечня ритуальных услуг, установленной на соответствующий период и суммой социальных пособий и компенсаций на погребение, получаемых получателями субсидии за счет средств Пенсионного фонда Российской Федерации, федерального бюджета, Фонда социального страхования Российской Федерации.</w:t>
      </w:r>
      <w:proofErr w:type="gramEnd"/>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Объем субсидии определяется по формуле:</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val="en-US" w:eastAsia="ru-RU"/>
        </w:rPr>
      </w:pPr>
      <w:proofErr w:type="spellStart"/>
      <w:r w:rsidRPr="00CD1B9D">
        <w:rPr>
          <w:rFonts w:ascii="Times New Roman" w:eastAsia="Times New Roman" w:hAnsi="Times New Roman" w:cs="Times New Roman"/>
          <w:sz w:val="26"/>
          <w:szCs w:val="26"/>
          <w:lang w:val="en-US" w:eastAsia="ru-RU"/>
        </w:rPr>
        <w:t>Ci</w:t>
      </w:r>
      <w:proofErr w:type="spellEnd"/>
      <w:r w:rsidRPr="00CD1B9D">
        <w:rPr>
          <w:rFonts w:ascii="Times New Roman" w:eastAsia="Times New Roman" w:hAnsi="Times New Roman" w:cs="Times New Roman"/>
          <w:sz w:val="26"/>
          <w:szCs w:val="26"/>
          <w:lang w:val="en-US" w:eastAsia="ru-RU"/>
        </w:rPr>
        <w:t xml:space="preserve"> = V *(Pi / Po), </w:t>
      </w:r>
      <w:r w:rsidRPr="00CD1B9D">
        <w:rPr>
          <w:rFonts w:ascii="Times New Roman" w:eastAsia="Times New Roman" w:hAnsi="Times New Roman" w:cs="Times New Roman"/>
          <w:sz w:val="26"/>
          <w:szCs w:val="26"/>
          <w:lang w:eastAsia="ru-RU"/>
        </w:rPr>
        <w:t>где</w:t>
      </w:r>
      <w:r w:rsidRPr="00CD1B9D">
        <w:rPr>
          <w:rFonts w:ascii="Times New Roman" w:eastAsia="Times New Roman" w:hAnsi="Times New Roman" w:cs="Times New Roman"/>
          <w:sz w:val="26"/>
          <w:szCs w:val="26"/>
          <w:lang w:val="en-US" w:eastAsia="ru-RU"/>
        </w:rPr>
        <w:t>:</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proofErr w:type="spellStart"/>
      <w:r w:rsidRPr="00CD1B9D">
        <w:rPr>
          <w:rFonts w:ascii="Times New Roman" w:eastAsia="Times New Roman" w:hAnsi="Times New Roman" w:cs="Times New Roman"/>
          <w:sz w:val="26"/>
          <w:szCs w:val="26"/>
          <w:lang w:val="en-US" w:eastAsia="ru-RU"/>
        </w:rPr>
        <w:t>Ci</w:t>
      </w:r>
      <w:proofErr w:type="spellEnd"/>
      <w:r w:rsidRPr="00CD1B9D">
        <w:rPr>
          <w:rFonts w:ascii="Times New Roman" w:eastAsia="Times New Roman" w:hAnsi="Times New Roman" w:cs="Times New Roman"/>
          <w:sz w:val="26"/>
          <w:szCs w:val="26"/>
          <w:lang w:eastAsia="ru-RU"/>
        </w:rPr>
        <w:t xml:space="preserve"> - размер Субсидии, предоставляемой i-</w:t>
      </w:r>
      <w:proofErr w:type="spellStart"/>
      <w:r w:rsidRPr="00CD1B9D">
        <w:rPr>
          <w:rFonts w:ascii="Times New Roman" w:eastAsia="Times New Roman" w:hAnsi="Times New Roman" w:cs="Times New Roman"/>
          <w:sz w:val="26"/>
          <w:szCs w:val="26"/>
          <w:lang w:eastAsia="ru-RU"/>
        </w:rPr>
        <w:t>му</w:t>
      </w:r>
      <w:proofErr w:type="spellEnd"/>
      <w:r w:rsidRPr="00CD1B9D">
        <w:rPr>
          <w:rFonts w:ascii="Times New Roman" w:eastAsia="Times New Roman" w:hAnsi="Times New Roman" w:cs="Times New Roman"/>
          <w:sz w:val="26"/>
          <w:szCs w:val="26"/>
          <w:lang w:eastAsia="ru-RU"/>
        </w:rPr>
        <w:t xml:space="preserve"> Получателю субсидии, рублей;</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погребению согласно гарантированному перечню услуг, рублей;</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proofErr w:type="spellStart"/>
      <w:r w:rsidRPr="00CD1B9D">
        <w:rPr>
          <w:rFonts w:ascii="Times New Roman" w:eastAsia="Times New Roman" w:hAnsi="Times New Roman" w:cs="Times New Roman"/>
          <w:sz w:val="26"/>
          <w:szCs w:val="26"/>
          <w:lang w:eastAsia="ru-RU"/>
        </w:rPr>
        <w:t>Pi</w:t>
      </w:r>
      <w:proofErr w:type="spellEnd"/>
      <w:r w:rsidRPr="00CD1B9D">
        <w:rPr>
          <w:rFonts w:ascii="Times New Roman" w:eastAsia="Times New Roman" w:hAnsi="Times New Roman" w:cs="Times New Roman"/>
          <w:sz w:val="26"/>
          <w:szCs w:val="26"/>
          <w:lang w:eastAsia="ru-RU"/>
        </w:rPr>
        <w:t xml:space="preserve"> - плановая потребность в средствах i-</w:t>
      </w:r>
      <w:proofErr w:type="spellStart"/>
      <w:r w:rsidRPr="00CD1B9D">
        <w:rPr>
          <w:rFonts w:ascii="Times New Roman" w:eastAsia="Times New Roman" w:hAnsi="Times New Roman" w:cs="Times New Roman"/>
          <w:sz w:val="26"/>
          <w:szCs w:val="26"/>
          <w:lang w:eastAsia="ru-RU"/>
        </w:rPr>
        <w:t>го</w:t>
      </w:r>
      <w:proofErr w:type="spellEnd"/>
      <w:r w:rsidRPr="00CD1B9D">
        <w:rPr>
          <w:rFonts w:ascii="Times New Roman" w:eastAsia="Times New Roman" w:hAnsi="Times New Roman" w:cs="Times New Roman"/>
          <w:sz w:val="26"/>
          <w:szCs w:val="26"/>
          <w:lang w:eastAsia="ru-RU"/>
        </w:rPr>
        <w:t xml:space="preserve"> Получателя субсидии в текущем году, рублей;</w:t>
      </w:r>
    </w:p>
    <w:p w:rsidR="00924CC4"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proofErr w:type="spellStart"/>
      <w:r w:rsidRPr="00CD1B9D">
        <w:rPr>
          <w:rFonts w:ascii="Times New Roman" w:eastAsia="Times New Roman" w:hAnsi="Times New Roman" w:cs="Times New Roman"/>
          <w:sz w:val="26"/>
          <w:szCs w:val="26"/>
          <w:lang w:eastAsia="ru-RU"/>
        </w:rPr>
        <w:t>Po</w:t>
      </w:r>
      <w:proofErr w:type="spellEnd"/>
      <w:r w:rsidRPr="00CD1B9D">
        <w:rPr>
          <w:rFonts w:ascii="Times New Roman" w:eastAsia="Times New Roman" w:hAnsi="Times New Roman" w:cs="Times New Roman"/>
          <w:sz w:val="26"/>
          <w:szCs w:val="26"/>
          <w:lang w:eastAsia="ru-RU"/>
        </w:rPr>
        <w:t xml:space="preserve"> - общая плановая потребность в средствах Получателей субсидии, подавших заявки на получение Субсидии текущем году, рублей.</w:t>
      </w:r>
      <w:bookmarkStart w:id="4" w:name="P76"/>
      <w:bookmarkEnd w:id="4"/>
    </w:p>
    <w:p w:rsidR="00953790" w:rsidRPr="00685332" w:rsidRDefault="00953790" w:rsidP="0095379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olor w:val="70AD47" w:themeColor="accent6"/>
          <w:sz w:val="26"/>
          <w:szCs w:val="26"/>
        </w:rPr>
      </w:pPr>
      <w:r w:rsidRPr="00685332">
        <w:rPr>
          <w:rFonts w:ascii="Times New Roman" w:hAnsi="Times New Roman"/>
          <w:color w:val="70AD47" w:themeColor="accent6"/>
          <w:sz w:val="26"/>
          <w:szCs w:val="26"/>
        </w:rPr>
        <w:t xml:space="preserve"> Управление в течение 3(трех) рабочих дней рассматривает документы, предоставленные в соответствии с пунктом 2.1 и 2.2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162BE2" w:rsidRPr="00162BE2" w:rsidRDefault="00162BE2"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162BE2">
        <w:rPr>
          <w:rFonts w:ascii="Times New Roman" w:hAnsi="Times New Roman" w:cs="Times New Roman"/>
          <w:sz w:val="26"/>
          <w:szCs w:val="26"/>
        </w:rPr>
        <w:t xml:space="preserve"> Управление в течение 3(трех)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162BE2" w:rsidRPr="00162BE2" w:rsidRDefault="00162BE2" w:rsidP="00F72E00">
      <w:pPr>
        <w:pStyle w:val="ad"/>
        <w:tabs>
          <w:tab w:val="left" w:pos="1418"/>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162BE2">
        <w:rPr>
          <w:rFonts w:ascii="Times New Roman" w:hAnsi="Times New Roman" w:cs="Times New Roman"/>
          <w:sz w:val="26"/>
          <w:szCs w:val="26"/>
        </w:rPr>
        <w:t>В случае</w:t>
      </w:r>
      <w:proofErr w:type="gramStart"/>
      <w:r w:rsidRPr="00162BE2">
        <w:rPr>
          <w:rFonts w:ascii="Times New Roman" w:hAnsi="Times New Roman" w:cs="Times New Roman"/>
          <w:sz w:val="26"/>
          <w:szCs w:val="26"/>
        </w:rPr>
        <w:t>,</w:t>
      </w:r>
      <w:proofErr w:type="gramEnd"/>
      <w:r w:rsidRPr="00162BE2">
        <w:rPr>
          <w:rFonts w:ascii="Times New Roman" w:hAnsi="Times New Roman" w:cs="Times New Roman"/>
          <w:sz w:val="26"/>
          <w:szCs w:val="26"/>
        </w:rPr>
        <w:t xml:space="preserve">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924CC4" w:rsidRPr="00CD1B9D" w:rsidRDefault="007C086C"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Основания для отказа Получателю субсидии в предоставлении Субсидии:</w:t>
      </w:r>
    </w:p>
    <w:p w:rsidR="00924CC4" w:rsidRPr="00CD1B9D" w:rsidRDefault="00924CC4" w:rsidP="00F72E00">
      <w:pPr>
        <w:pStyle w:val="ad"/>
        <w:numPr>
          <w:ilvl w:val="0"/>
          <w:numId w:val="16"/>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lastRenderedPageBreak/>
        <w:t>несоответствие представленных Получателем субсидии документов требованиям, предусмотренных пунктом 2.1 настоящего Положения, или непредставление (предоставление не в полном объеме) указанных документов;</w:t>
      </w:r>
    </w:p>
    <w:p w:rsidR="00924CC4" w:rsidRPr="00CD1B9D" w:rsidRDefault="00924CC4" w:rsidP="00F72E00">
      <w:pPr>
        <w:pStyle w:val="ad"/>
        <w:numPr>
          <w:ilvl w:val="0"/>
          <w:numId w:val="16"/>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недостоверность представленной Получателем субсидии информации.</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 xml:space="preserve">Плановый объем Субсидии по Получателям субсидии определяется в соответствии с </w:t>
      </w:r>
      <w:hyperlink w:anchor="P76" w:history="1">
        <w:r w:rsidR="00924CC4" w:rsidRPr="00CD1B9D">
          <w:rPr>
            <w:rFonts w:ascii="Times New Roman" w:hAnsi="Times New Roman" w:cs="Times New Roman"/>
            <w:sz w:val="26"/>
            <w:szCs w:val="26"/>
          </w:rPr>
          <w:t>пунктом 2.</w:t>
        </w:r>
      </w:hyperlink>
      <w:r w:rsidR="00924CC4" w:rsidRPr="00CD1B9D">
        <w:rPr>
          <w:rFonts w:ascii="Times New Roman" w:hAnsi="Times New Roman" w:cs="Times New Roman"/>
          <w:sz w:val="26"/>
          <w:szCs w:val="26"/>
        </w:rPr>
        <w:t xml:space="preserve">4 настоящего Положения исходя из ожидаемого количества </w:t>
      </w:r>
      <w:proofErr w:type="gramStart"/>
      <w:r w:rsidR="00924CC4" w:rsidRPr="00CD1B9D">
        <w:rPr>
          <w:rFonts w:ascii="Times New Roman" w:hAnsi="Times New Roman" w:cs="Times New Roman"/>
          <w:sz w:val="26"/>
          <w:szCs w:val="26"/>
        </w:rPr>
        <w:t>умерших</w:t>
      </w:r>
      <w:proofErr w:type="gramEnd"/>
      <w:r w:rsidR="00924CC4" w:rsidRPr="00CD1B9D">
        <w:rPr>
          <w:rFonts w:ascii="Times New Roman" w:hAnsi="Times New Roman" w:cs="Times New Roman"/>
          <w:sz w:val="26"/>
          <w:szCs w:val="26"/>
        </w:rPr>
        <w:t>.</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Управление в течение 7</w:t>
      </w:r>
      <w:r w:rsidR="00CD1B9D">
        <w:rPr>
          <w:rFonts w:ascii="Times New Roman" w:hAnsi="Times New Roman" w:cs="Times New Roman"/>
          <w:sz w:val="26"/>
          <w:szCs w:val="26"/>
        </w:rPr>
        <w:t xml:space="preserve"> (семи)</w:t>
      </w:r>
      <w:r w:rsidRPr="00CD1B9D">
        <w:rPr>
          <w:rFonts w:ascii="Times New Roman" w:hAnsi="Times New Roman" w:cs="Times New Roman"/>
          <w:sz w:val="26"/>
          <w:szCs w:val="26"/>
        </w:rPr>
        <w:t xml:space="preserve"> рабочих дней с момента утверждения перечня Получателей субсидии подготавливает проекты Соглашений о предоставлении Субсидии, в течение </w:t>
      </w:r>
      <w:r w:rsidR="00CD1B9D">
        <w:rPr>
          <w:rFonts w:ascii="Times New Roman" w:hAnsi="Times New Roman" w:cs="Times New Roman"/>
          <w:sz w:val="26"/>
          <w:szCs w:val="26"/>
        </w:rPr>
        <w:t>3 (</w:t>
      </w:r>
      <w:r w:rsidRPr="00CD1B9D">
        <w:rPr>
          <w:rFonts w:ascii="Times New Roman" w:hAnsi="Times New Roman" w:cs="Times New Roman"/>
          <w:sz w:val="26"/>
          <w:szCs w:val="26"/>
        </w:rPr>
        <w:t>трех</w:t>
      </w:r>
      <w:r w:rsidR="00CD1B9D">
        <w:rPr>
          <w:rFonts w:ascii="Times New Roman" w:hAnsi="Times New Roman" w:cs="Times New Roman"/>
          <w:sz w:val="26"/>
          <w:szCs w:val="26"/>
        </w:rPr>
        <w:t>)</w:t>
      </w:r>
      <w:r w:rsidRPr="00CD1B9D">
        <w:rPr>
          <w:rFonts w:ascii="Times New Roman" w:hAnsi="Times New Roman" w:cs="Times New Roman"/>
          <w:sz w:val="26"/>
          <w:szCs w:val="26"/>
        </w:rPr>
        <w:t xml:space="preserve"> рабочих дней после подписания Соглашения Администрацией направляет их Получателям субсидии.</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w:t>
      </w:r>
      <w:r w:rsidRPr="00CD1B9D">
        <w:t xml:space="preserve"> </w:t>
      </w:r>
      <w:r w:rsidRPr="00CD1B9D">
        <w:rPr>
          <w:rFonts w:ascii="Times New Roman" w:hAnsi="Times New Roman"/>
          <w:sz w:val="26"/>
          <w:szCs w:val="26"/>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162BE2" w:rsidRPr="00162BE2" w:rsidRDefault="00162BE2"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 xml:space="preserve"> Изменение Соглашения путем заключения дополнительного соглашения возможно в случаях:</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1)  уменьшения (или увеличение) ранее доведенных лимитов бюджетных обязательств на предоставление субсидии;</w:t>
      </w:r>
    </w:p>
    <w:p w:rsid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2) при реорганизации Получателя субсидии в форме слияния присоединения или преобразования.</w:t>
      </w:r>
    </w:p>
    <w:p w:rsidR="00953790" w:rsidRPr="008E44F9" w:rsidRDefault="00953790" w:rsidP="00953790">
      <w:pPr>
        <w:pStyle w:val="ConsPlusNormal"/>
        <w:ind w:firstLine="851"/>
        <w:jc w:val="both"/>
        <w:rPr>
          <w:rFonts w:ascii="Times New Roman" w:hAnsi="Times New Roman"/>
          <w:sz w:val="26"/>
          <w:szCs w:val="26"/>
        </w:rPr>
      </w:pPr>
      <w:r w:rsidRPr="008E44F9">
        <w:rPr>
          <w:rFonts w:ascii="Times New Roman" w:hAnsi="Times New Roman"/>
          <w:sz w:val="26"/>
          <w:szCs w:val="26"/>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w:t>
      </w:r>
      <w:proofErr w:type="spellStart"/>
      <w:r w:rsidRPr="008E44F9">
        <w:rPr>
          <w:rFonts w:ascii="Times New Roman" w:hAnsi="Times New Roman"/>
          <w:sz w:val="26"/>
          <w:szCs w:val="26"/>
        </w:rPr>
        <w:t>недостижении</w:t>
      </w:r>
      <w:proofErr w:type="spellEnd"/>
      <w:r w:rsidRPr="008E44F9">
        <w:rPr>
          <w:rFonts w:ascii="Times New Roman" w:hAnsi="Times New Roman"/>
          <w:sz w:val="26"/>
          <w:szCs w:val="26"/>
        </w:rPr>
        <w:t xml:space="preserve"> согласия по новым условиям Соглашение Сторонами расторгается.</w:t>
      </w:r>
    </w:p>
    <w:p w:rsidR="008E44F9" w:rsidRPr="008E44F9" w:rsidRDefault="008E44F9" w:rsidP="008E44F9">
      <w:pPr>
        <w:pStyle w:val="ConsPlusNormal"/>
        <w:ind w:firstLine="851"/>
        <w:jc w:val="both"/>
        <w:rPr>
          <w:rFonts w:ascii="Times New Roman" w:hAnsi="Times New Roman"/>
          <w:sz w:val="26"/>
          <w:szCs w:val="26"/>
        </w:rPr>
      </w:pPr>
      <w:r w:rsidRPr="008E44F9">
        <w:rPr>
          <w:rFonts w:ascii="Times New Roman" w:hAnsi="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E44F9" w:rsidRPr="008E44F9" w:rsidRDefault="008E44F9" w:rsidP="008E44F9">
      <w:pPr>
        <w:pStyle w:val="ConsPlusNormal"/>
        <w:ind w:firstLine="851"/>
        <w:jc w:val="both"/>
        <w:rPr>
          <w:rFonts w:ascii="Times New Roman" w:hAnsi="Times New Roman"/>
          <w:sz w:val="26"/>
          <w:szCs w:val="26"/>
        </w:rPr>
      </w:pPr>
      <w:proofErr w:type="gramStart"/>
      <w:r w:rsidRPr="008E44F9">
        <w:rPr>
          <w:rFonts w:ascii="Times New Roman" w:hAnsi="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8E44F9">
        <w:rPr>
          <w:rFonts w:ascii="Times New Roman" w:hAnsi="Times New Roman"/>
          <w:sz w:val="26"/>
          <w:szCs w:val="26"/>
        </w:rPr>
        <w:t xml:space="preserve"> </w:t>
      </w:r>
      <w:proofErr w:type="gramStart"/>
      <w:r w:rsidRPr="008E44F9">
        <w:rPr>
          <w:rFonts w:ascii="Times New Roman" w:hAnsi="Times New Roman"/>
          <w:sz w:val="26"/>
          <w:szCs w:val="26"/>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E44F9" w:rsidRPr="008E44F9" w:rsidRDefault="008E44F9" w:rsidP="008E44F9">
      <w:pPr>
        <w:pStyle w:val="ConsPlusNormal"/>
        <w:ind w:firstLine="851"/>
        <w:jc w:val="both"/>
        <w:rPr>
          <w:rFonts w:ascii="Times New Roman" w:hAnsi="Times New Roman"/>
          <w:sz w:val="26"/>
          <w:szCs w:val="26"/>
        </w:rPr>
      </w:pPr>
      <w:proofErr w:type="gramStart"/>
      <w:r w:rsidRPr="008E44F9">
        <w:rPr>
          <w:rFonts w:ascii="Times New Roman" w:hAnsi="Times New Roman"/>
          <w:sz w:val="26"/>
          <w:szCs w:val="26"/>
        </w:rPr>
        <w:lastRenderedPageBreak/>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8E44F9">
        <w:rPr>
          <w:rFonts w:ascii="Times New Roman" w:hAnsi="Times New Roman"/>
          <w:sz w:val="26"/>
          <w:szCs w:val="26"/>
        </w:rPr>
        <w:t xml:space="preserve"> </w:t>
      </w:r>
      <w:proofErr w:type="gramStart"/>
      <w:r w:rsidRPr="008E44F9">
        <w:rPr>
          <w:rFonts w:ascii="Times New Roman" w:hAnsi="Times New Roman"/>
          <w:sz w:val="26"/>
          <w:szCs w:val="26"/>
        </w:rPr>
        <w:t>обязательстве</w:t>
      </w:r>
      <w:proofErr w:type="gramEnd"/>
      <w:r w:rsidRPr="008E44F9">
        <w:rPr>
          <w:rFonts w:ascii="Times New Roman" w:hAnsi="Times New Roman"/>
          <w:sz w:val="26"/>
          <w:szCs w:val="26"/>
        </w:rPr>
        <w:t xml:space="preserve"> с указанием стороны в соглашении иного лица, являющегося правопреемником. </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Расторжение Соглашения в одностороннем порядке осуществляется в случаях:</w:t>
      </w:r>
    </w:p>
    <w:p w:rsidR="00924CC4" w:rsidRPr="00162BE2"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proofErr w:type="gramStart"/>
      <w:r w:rsidRPr="00CD1B9D">
        <w:rPr>
          <w:rFonts w:ascii="Times New Roman" w:hAnsi="Times New Roman"/>
          <w:sz w:val="26"/>
          <w:szCs w:val="26"/>
        </w:rPr>
        <w:t xml:space="preserve">1) </w:t>
      </w:r>
      <w:r w:rsidR="00162BE2" w:rsidRPr="00162BE2">
        <w:rPr>
          <w:rFonts w:ascii="Times New Roman" w:hAnsi="Times New Roman"/>
          <w:sz w:val="26"/>
          <w:szCs w:val="26"/>
        </w:rPr>
        <w:t>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2) нарушения Получателем порядка, целей и условий предоставления Субсидии, установленных Положением предоставления субсидии и Соглашением;</w:t>
      </w:r>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 xml:space="preserve">3) </w:t>
      </w:r>
      <w:proofErr w:type="spellStart"/>
      <w:r w:rsidRPr="00CD1B9D">
        <w:rPr>
          <w:rFonts w:ascii="Times New Roman" w:hAnsi="Times New Roman"/>
          <w:sz w:val="26"/>
          <w:szCs w:val="26"/>
        </w:rPr>
        <w:t>недостижения</w:t>
      </w:r>
      <w:proofErr w:type="spellEnd"/>
      <w:r w:rsidRPr="00CD1B9D">
        <w:rPr>
          <w:rFonts w:ascii="Times New Roman" w:hAnsi="Times New Roman"/>
          <w:sz w:val="26"/>
          <w:szCs w:val="26"/>
        </w:rPr>
        <w:t xml:space="preserve"> Получателем установленных Соглашением результатов  предоставле</w:t>
      </w:r>
      <w:r w:rsidR="007C086C" w:rsidRPr="00CD1B9D">
        <w:rPr>
          <w:rFonts w:ascii="Times New Roman" w:hAnsi="Times New Roman"/>
          <w:sz w:val="26"/>
          <w:szCs w:val="26"/>
        </w:rPr>
        <w:t xml:space="preserve">ния   Субсидии,   показателей </w:t>
      </w:r>
      <w:r w:rsidRPr="00CD1B9D">
        <w:rPr>
          <w:rFonts w:ascii="Times New Roman" w:hAnsi="Times New Roman"/>
          <w:sz w:val="26"/>
          <w:szCs w:val="26"/>
        </w:rPr>
        <w:t>результативности предоставления Субсидии установленных в соответствии с пунктом 2.2.</w:t>
      </w:r>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Расторжение настоящего Соглашения осуществляется по соглашению Сторон.</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Обязательными условиями, включаемыми в Соглашение о предоставлении Субсидии, являются:</w:t>
      </w:r>
    </w:p>
    <w:p w:rsidR="00924CC4" w:rsidRPr="00CD1B9D" w:rsidRDefault="00924CC4" w:rsidP="00F72E00">
      <w:pPr>
        <w:pStyle w:val="ad"/>
        <w:numPr>
          <w:ilvl w:val="0"/>
          <w:numId w:val="17"/>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924CC4" w:rsidRPr="00CD1B9D" w:rsidRDefault="00924CC4" w:rsidP="00F72E00">
      <w:pPr>
        <w:pStyle w:val="ad"/>
        <w:numPr>
          <w:ilvl w:val="0"/>
          <w:numId w:val="17"/>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Субсидия предоставляется в соответствии с настоящим Положением и Соглашением, заключенным между Администрацией и Получателем субсидии.</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proofErr w:type="gramStart"/>
      <w:r w:rsidR="00924CC4" w:rsidRPr="00CD1B9D">
        <w:rPr>
          <w:rFonts w:ascii="Times New Roman" w:hAnsi="Times New Roman" w:cs="Times New Roman"/>
          <w:sz w:val="26"/>
          <w:szCs w:val="26"/>
        </w:rPr>
        <w:t>В соответствии с Соглашением о предоставлении субсидии Получатель субсидии ежемесячно представляет в Администрацию в срок до 20 числа месяца, следующего за отчетным, следующие документы:</w:t>
      </w:r>
      <w:bookmarkStart w:id="5" w:name="P123"/>
      <w:bookmarkEnd w:id="5"/>
      <w:proofErr w:type="gramEnd"/>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письменное обращение о перечислении Субсидии;</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справку – расчет (на соответствующий период) планируемого размера Субсидии на возмещение недополученных доходов и (или) финансовое </w:t>
      </w:r>
      <w:r w:rsidRPr="00CD1B9D">
        <w:rPr>
          <w:rFonts w:ascii="Times New Roman" w:hAnsi="Times New Roman" w:cs="Times New Roman"/>
          <w:sz w:val="26"/>
          <w:szCs w:val="26"/>
        </w:rPr>
        <w:lastRenderedPageBreak/>
        <w:t xml:space="preserve">обеспечение (возмещение) расходов на возмещение затрат на погребение, согласно гарантированному перечню услуг согласно приложению 1 к настоящему Положению; </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hAnsi="Times New Roman" w:cs="Times New Roman"/>
          <w:sz w:val="26"/>
          <w:szCs w:val="26"/>
        </w:rPr>
        <w:t>счета заказы на оказание услуг</w:t>
      </w:r>
      <w:r w:rsidRPr="00CD1B9D">
        <w:rPr>
          <w:rFonts w:ascii="Times New Roman" w:eastAsia="Times New Roman" w:hAnsi="Times New Roman" w:cs="Times New Roman"/>
          <w:sz w:val="26"/>
          <w:szCs w:val="26"/>
          <w:lang w:eastAsia="ru-RU"/>
        </w:rPr>
        <w:t>;</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счета-фактуры, подтверждающие факт оказания услуг по погребению;</w:t>
      </w:r>
    </w:p>
    <w:p w:rsidR="00924CC4" w:rsidRPr="00CD1B9D" w:rsidRDefault="00924CC4" w:rsidP="00F72E00">
      <w:pPr>
        <w:numPr>
          <w:ilvl w:val="0"/>
          <w:numId w:val="11"/>
        </w:numPr>
        <w:tabs>
          <w:tab w:val="left" w:pos="142"/>
          <w:tab w:val="left" w:pos="851"/>
          <w:tab w:val="left" w:pos="1134"/>
        </w:tabs>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акт приемки оказанных услуг по погребению;</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справки о смерти (оригиналы, либо заверенные Получателем копии);</w:t>
      </w:r>
    </w:p>
    <w:p w:rsidR="00924CC4" w:rsidRPr="00CD1B9D" w:rsidRDefault="00924CC4" w:rsidP="00F72E00">
      <w:pPr>
        <w:numPr>
          <w:ilvl w:val="0"/>
          <w:numId w:val="11"/>
        </w:numPr>
        <w:tabs>
          <w:tab w:val="left" w:pos="142"/>
          <w:tab w:val="left" w:pos="1134"/>
        </w:tabs>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отчет   о   возмещении   недополученных   доходов   и  (или)   финансовое обеспечение (возмещение) расходов на возмещение затрат на погребение согласно приложению 1 к Положению;</w:t>
      </w:r>
    </w:p>
    <w:p w:rsidR="00924CC4" w:rsidRDefault="00924CC4" w:rsidP="00F72E00">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sidRPr="00CD1B9D">
        <w:rPr>
          <w:rFonts w:ascii="Times New Roman" w:hAnsi="Times New Roman" w:cs="Times New Roman"/>
          <w:sz w:val="26"/>
          <w:szCs w:val="26"/>
        </w:rPr>
        <w:t>За полноту и достоверность предоставленной информации ответственность несет Получатель субсидии.</w:t>
      </w:r>
      <w:bookmarkStart w:id="6" w:name="P130"/>
      <w:bookmarkEnd w:id="6"/>
    </w:p>
    <w:p w:rsidR="00953790" w:rsidRDefault="00953790" w:rsidP="00953790">
      <w:pPr>
        <w:pStyle w:val="ConsPlusNormal"/>
        <w:ind w:firstLine="851"/>
        <w:jc w:val="both"/>
        <w:rPr>
          <w:rFonts w:ascii="Times New Roman" w:hAnsi="Times New Roman"/>
          <w:color w:val="70AD47" w:themeColor="accent6"/>
          <w:sz w:val="26"/>
          <w:szCs w:val="26"/>
        </w:rPr>
      </w:pPr>
      <w:r w:rsidRPr="00CD5C46">
        <w:rPr>
          <w:rFonts w:ascii="Times New Roman" w:hAnsi="Times New Roman"/>
          <w:color w:val="70AD47" w:themeColor="accent6"/>
          <w:sz w:val="26"/>
          <w:szCs w:val="26"/>
        </w:rPr>
        <w:t>Главный распорядитель имеет право запрашивать иные сведения, необходимые для предоставления субсидии.</w:t>
      </w:r>
    </w:p>
    <w:p w:rsidR="00953790" w:rsidRPr="00CD5C46" w:rsidRDefault="00953790" w:rsidP="0095379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olor w:val="70AD47" w:themeColor="accent6"/>
          <w:sz w:val="26"/>
          <w:szCs w:val="26"/>
        </w:rPr>
      </w:pPr>
      <w:r w:rsidRPr="00CD5C46">
        <w:rPr>
          <w:rFonts w:ascii="Times New Roman" w:hAnsi="Times New Roman"/>
          <w:color w:val="70AD47" w:themeColor="accent6"/>
          <w:sz w:val="26"/>
          <w:szCs w:val="26"/>
        </w:rPr>
        <w:t xml:space="preserve"> Главный распорядитель в течение 3 (трех) рабочих дней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В случае если Получателями субсидии в установленный срок не устранены выявленные недостатки, Главный распорядитель возвращает представленные документы Получателю субсидии без исполнения.</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Управление в течение 5</w:t>
      </w:r>
      <w:r w:rsidR="00CD1B9D" w:rsidRPr="00CD1B9D">
        <w:rPr>
          <w:rFonts w:ascii="Times New Roman" w:hAnsi="Times New Roman" w:cs="Times New Roman"/>
          <w:sz w:val="26"/>
          <w:szCs w:val="26"/>
        </w:rPr>
        <w:t xml:space="preserve"> (пяти)</w:t>
      </w:r>
      <w:r w:rsidRPr="00CD1B9D">
        <w:rPr>
          <w:rFonts w:ascii="Times New Roman" w:hAnsi="Times New Roman" w:cs="Times New Roman"/>
          <w:sz w:val="26"/>
          <w:szCs w:val="26"/>
        </w:rPr>
        <w:t xml:space="preserve"> рабочих дней после получения документов, указанных в </w:t>
      </w:r>
      <w:hyperlink w:anchor="P125" w:history="1">
        <w:r w:rsidRPr="00CD1B9D">
          <w:rPr>
            <w:rFonts w:ascii="Times New Roman" w:hAnsi="Times New Roman" w:cs="Times New Roman"/>
            <w:sz w:val="26"/>
            <w:szCs w:val="26"/>
          </w:rPr>
          <w:t>пункте 2.</w:t>
        </w:r>
      </w:hyperlink>
      <w:r w:rsidR="00E22F9B">
        <w:rPr>
          <w:rFonts w:ascii="Times New Roman" w:hAnsi="Times New Roman" w:cs="Times New Roman"/>
          <w:sz w:val="26"/>
          <w:szCs w:val="26"/>
        </w:rPr>
        <w:t>11</w:t>
      </w:r>
      <w:r w:rsidRPr="00CD1B9D">
        <w:rPr>
          <w:rFonts w:ascii="Times New Roman" w:hAnsi="Times New Roman" w:cs="Times New Roman"/>
          <w:sz w:val="26"/>
          <w:szCs w:val="26"/>
        </w:rPr>
        <w:t xml:space="preserve"> настоящего Положения, подписывает справку-расчет на предоставление субсидии,</w:t>
      </w:r>
      <w:r w:rsidRPr="00CD1B9D">
        <w:rPr>
          <w:rFonts w:ascii="Times New Roman" w:eastAsia="Times New Roman" w:hAnsi="Times New Roman" w:cs="Times New Roman"/>
          <w:sz w:val="26"/>
          <w:szCs w:val="26"/>
          <w:lang w:eastAsia="ru-RU"/>
        </w:rPr>
        <w:t xml:space="preserve"> расчет стоимости оказанных услуг (</w:t>
      </w:r>
      <w:r w:rsidRPr="00CD1B9D">
        <w:rPr>
          <w:rFonts w:ascii="Times New Roman" w:hAnsi="Times New Roman" w:cs="Times New Roman"/>
          <w:sz w:val="26"/>
          <w:szCs w:val="26"/>
        </w:rPr>
        <w:t xml:space="preserve">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924CC4" w:rsidRPr="00E22F9B"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E22F9B">
        <w:rPr>
          <w:rFonts w:ascii="Times New Roman" w:hAnsi="Times New Roman" w:cs="Times New Roman"/>
          <w:sz w:val="26"/>
          <w:szCs w:val="26"/>
        </w:rPr>
        <w:t xml:space="preserve">Управление финансов, при наличии собственных средств бюджета Билибинского муниципального района, не позднее </w:t>
      </w:r>
      <w:r w:rsidR="00CD1B9D" w:rsidRPr="00E22F9B">
        <w:rPr>
          <w:rFonts w:ascii="Times New Roman" w:hAnsi="Times New Roman" w:cs="Times New Roman"/>
          <w:sz w:val="26"/>
          <w:szCs w:val="26"/>
        </w:rPr>
        <w:t>10 (</w:t>
      </w:r>
      <w:r w:rsidRPr="00E22F9B">
        <w:rPr>
          <w:rFonts w:ascii="Times New Roman" w:hAnsi="Times New Roman" w:cs="Times New Roman"/>
          <w:sz w:val="26"/>
          <w:szCs w:val="26"/>
        </w:rPr>
        <w:t>десятого</w:t>
      </w:r>
      <w:r w:rsidR="00CD1B9D" w:rsidRPr="00E22F9B">
        <w:rPr>
          <w:rFonts w:ascii="Times New Roman" w:hAnsi="Times New Roman" w:cs="Times New Roman"/>
          <w:sz w:val="26"/>
          <w:szCs w:val="26"/>
        </w:rPr>
        <w:t>)</w:t>
      </w:r>
      <w:r w:rsidRPr="00E22F9B">
        <w:rPr>
          <w:rFonts w:ascii="Times New Roman" w:hAnsi="Times New Roman" w:cs="Times New Roman"/>
          <w:sz w:val="26"/>
          <w:szCs w:val="26"/>
        </w:rPr>
        <w:t xml:space="preserve"> рабочего дня с момента получения заявки, </w:t>
      </w:r>
      <w:r w:rsidR="00162BE2" w:rsidRPr="00162BE2">
        <w:rPr>
          <w:rFonts w:ascii="Times New Roman" w:hAnsi="Times New Roman" w:cs="Times New Roman"/>
          <w:sz w:val="26"/>
          <w:szCs w:val="26"/>
        </w:rPr>
        <w:t>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r w:rsidRPr="00E22F9B">
        <w:rPr>
          <w:rFonts w:ascii="Times New Roman" w:hAnsi="Times New Roman" w:cs="Times New Roman"/>
          <w:sz w:val="26"/>
          <w:szCs w:val="26"/>
        </w:rPr>
        <w:t>, заявленном Управлением промышленности.</w:t>
      </w:r>
      <w:proofErr w:type="gramEnd"/>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Основанием для отказа на предоставление Субсидии является:</w:t>
      </w:r>
    </w:p>
    <w:p w:rsidR="00924CC4" w:rsidRPr="00CD1B9D" w:rsidRDefault="00924CC4" w:rsidP="00F72E00">
      <w:pPr>
        <w:pStyle w:val="ad"/>
        <w:numPr>
          <w:ilvl w:val="0"/>
          <w:numId w:val="18"/>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представление не в полном объеме документов, указанных в </w:t>
      </w:r>
      <w:hyperlink w:anchor="P121" w:history="1">
        <w:r w:rsidRPr="00CD1B9D">
          <w:rPr>
            <w:rFonts w:ascii="Times New Roman" w:hAnsi="Times New Roman" w:cs="Times New Roman"/>
            <w:sz w:val="26"/>
            <w:szCs w:val="26"/>
          </w:rPr>
          <w:t>пункте 2.</w:t>
        </w:r>
      </w:hyperlink>
      <w:r w:rsidRPr="00CD1B9D">
        <w:rPr>
          <w:rFonts w:ascii="Times New Roman" w:hAnsi="Times New Roman" w:cs="Times New Roman"/>
          <w:sz w:val="26"/>
          <w:szCs w:val="26"/>
        </w:rPr>
        <w:t>1</w:t>
      </w:r>
      <w:r w:rsidR="00E22F9B">
        <w:rPr>
          <w:rFonts w:ascii="Times New Roman" w:hAnsi="Times New Roman" w:cs="Times New Roman"/>
          <w:sz w:val="26"/>
          <w:szCs w:val="26"/>
        </w:rPr>
        <w:t>1</w:t>
      </w:r>
      <w:r w:rsidRPr="00CD1B9D">
        <w:rPr>
          <w:rFonts w:ascii="Times New Roman" w:hAnsi="Times New Roman" w:cs="Times New Roman"/>
          <w:sz w:val="26"/>
          <w:szCs w:val="26"/>
        </w:rPr>
        <w:t xml:space="preserve"> настоящего Положения;</w:t>
      </w:r>
    </w:p>
    <w:p w:rsidR="00924CC4" w:rsidRPr="00CD1B9D" w:rsidRDefault="00924CC4" w:rsidP="00F72E00">
      <w:pPr>
        <w:pStyle w:val="ad"/>
        <w:numPr>
          <w:ilvl w:val="0"/>
          <w:numId w:val="18"/>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предъявление объема Субсидии, превышающего сумму соглашения.</w:t>
      </w:r>
    </w:p>
    <w:p w:rsidR="00924CC4" w:rsidRPr="00CD1B9D" w:rsidRDefault="00924CC4" w:rsidP="00F72E00">
      <w:pPr>
        <w:tabs>
          <w:tab w:val="left" w:pos="1560"/>
        </w:tabs>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sidRPr="00CD1B9D">
        <w:rPr>
          <w:rFonts w:ascii="Times New Roman" w:hAnsi="Times New Roman" w:cs="Times New Roman"/>
          <w:sz w:val="26"/>
          <w:szCs w:val="26"/>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2.11.</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trike/>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 xml:space="preserve">Кредиторская задолженность отчетного финансового года перечисляется на основании акта сверки. </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Авансирование при предоставлении субсидии не допускается.</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Документы и иная информация, предусмотренные Соглашением направляются заказным письмом с уведомлением о вручении либо вручением </w:t>
      </w:r>
      <w:r w:rsidRPr="00CD1B9D">
        <w:rPr>
          <w:rFonts w:ascii="Times New Roman" w:hAnsi="Times New Roman" w:cs="Times New Roman"/>
          <w:sz w:val="26"/>
          <w:szCs w:val="26"/>
        </w:rPr>
        <w:lastRenderedPageBreak/>
        <w:t>представителем одной Стороны подлинников документов, иной информации представителю другой Стороны.</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 xml:space="preserve"> Получатель субсидии в течени</w:t>
      </w:r>
      <w:proofErr w:type="gramStart"/>
      <w:r w:rsidRPr="00CD1B9D">
        <w:rPr>
          <w:rFonts w:ascii="Times New Roman" w:hAnsi="Times New Roman"/>
          <w:sz w:val="26"/>
          <w:szCs w:val="26"/>
        </w:rPr>
        <w:t>и</w:t>
      </w:r>
      <w:proofErr w:type="gramEnd"/>
      <w:r w:rsidRPr="00CD1B9D">
        <w:rPr>
          <w:rFonts w:ascii="Times New Roman" w:hAnsi="Times New Roman"/>
          <w:sz w:val="26"/>
          <w:szCs w:val="26"/>
        </w:rPr>
        <w:t xml:space="preserve"> 5</w:t>
      </w:r>
      <w:r w:rsidR="00CD1B9D">
        <w:rPr>
          <w:rFonts w:ascii="Times New Roman" w:hAnsi="Times New Roman"/>
          <w:sz w:val="26"/>
          <w:szCs w:val="26"/>
        </w:rPr>
        <w:t xml:space="preserve"> (пяти)</w:t>
      </w:r>
      <w:r w:rsidRPr="00CD1B9D">
        <w:rPr>
          <w:rFonts w:ascii="Times New Roman" w:hAnsi="Times New Roman"/>
          <w:sz w:val="26"/>
          <w:szCs w:val="26"/>
        </w:rPr>
        <w:t xml:space="preserve"> рабочих дней Соглашение подписывает, скрепляет печатью и один экземпляр направляет в адрес Администрации.</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В случае отказа от подписания Соглашения Получатель субсидии в течени</w:t>
      </w:r>
      <w:proofErr w:type="gramStart"/>
      <w:r w:rsidRPr="00CD1B9D">
        <w:rPr>
          <w:rFonts w:ascii="Times New Roman" w:hAnsi="Times New Roman"/>
          <w:sz w:val="26"/>
          <w:szCs w:val="26"/>
        </w:rPr>
        <w:t>и</w:t>
      </w:r>
      <w:proofErr w:type="gramEnd"/>
      <w:r w:rsidRPr="00CD1B9D">
        <w:rPr>
          <w:rFonts w:ascii="Times New Roman" w:hAnsi="Times New Roman"/>
          <w:sz w:val="26"/>
          <w:szCs w:val="26"/>
        </w:rPr>
        <w:t xml:space="preserve"> 5</w:t>
      </w:r>
      <w:r w:rsidR="00CD1B9D">
        <w:rPr>
          <w:rFonts w:ascii="Times New Roman" w:hAnsi="Times New Roman"/>
          <w:sz w:val="26"/>
          <w:szCs w:val="26"/>
        </w:rPr>
        <w:t xml:space="preserve"> (пяти)</w:t>
      </w:r>
      <w:r w:rsidRPr="00CD1B9D">
        <w:rPr>
          <w:rFonts w:ascii="Times New Roman" w:hAnsi="Times New Roman"/>
          <w:sz w:val="26"/>
          <w:szCs w:val="26"/>
        </w:rPr>
        <w:t xml:space="preserve"> рабочих дней направляет в адрес Администрации мотивированный отказ.</w:t>
      </w:r>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p>
    <w:p w:rsidR="00924CC4" w:rsidRPr="00CD1B9D" w:rsidRDefault="00924CC4" w:rsidP="00F72E00">
      <w:pPr>
        <w:pStyle w:val="ConsPlusNormal"/>
        <w:ind w:firstLine="851"/>
        <w:jc w:val="center"/>
        <w:rPr>
          <w:rFonts w:ascii="Times New Roman" w:hAnsi="Times New Roman" w:cs="Times New Roman"/>
          <w:b/>
          <w:sz w:val="26"/>
          <w:szCs w:val="26"/>
        </w:rPr>
      </w:pPr>
      <w:r w:rsidRPr="00CD1B9D">
        <w:rPr>
          <w:rFonts w:ascii="Times New Roman" w:hAnsi="Times New Roman" w:cs="Times New Roman"/>
          <w:b/>
          <w:sz w:val="26"/>
          <w:szCs w:val="26"/>
        </w:rPr>
        <w:t>3. Требования к отчетности</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3.1.</w:t>
      </w:r>
      <w:r>
        <w:rPr>
          <w:rFonts w:ascii="Times New Roman" w:hAnsi="Times New Roman"/>
          <w:sz w:val="26"/>
          <w:szCs w:val="26"/>
        </w:rPr>
        <w:t xml:space="preserve"> Получатель субсидии в срок до 2</w:t>
      </w:r>
      <w:r w:rsidRPr="00162BE2">
        <w:rPr>
          <w:rFonts w:ascii="Times New Roman" w:hAnsi="Times New Roman"/>
          <w:sz w:val="26"/>
          <w:szCs w:val="26"/>
        </w:rPr>
        <w:t>5 числа месяца, следующего за отчётным месяцем (или отчетным кварталом –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 xml:space="preserve">3.2.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3.3. Отчетность предоставляется на бумажном носителе с сопроводительным письмом.</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3.4.</w:t>
      </w:r>
      <w:r w:rsidRPr="00162BE2">
        <w:rPr>
          <w:rFonts w:ascii="Times New Roman" w:hAnsi="Times New Roman"/>
          <w:sz w:val="26"/>
          <w:szCs w:val="26"/>
        </w:rPr>
        <w:tab/>
        <w:t>За полноту и достоверность предоставленной информации ответственность несет Получатель субсидии.</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3.5.  Право Главного распорядителя устанавливать в Соглашении сроки и формы предоставления Получателем субсидии указанной отчетности.</w:t>
      </w:r>
    </w:p>
    <w:p w:rsidR="00924CC4" w:rsidRPr="00CD1B9D" w:rsidRDefault="00924CC4" w:rsidP="00F72E00">
      <w:pPr>
        <w:autoSpaceDE w:val="0"/>
        <w:autoSpaceDN w:val="0"/>
        <w:adjustRightInd w:val="0"/>
        <w:spacing w:after="0" w:line="240" w:lineRule="auto"/>
        <w:ind w:firstLine="851"/>
        <w:jc w:val="both"/>
        <w:rPr>
          <w:rFonts w:ascii="Times New Roman" w:hAnsi="Times New Roman" w:cs="Times New Roman"/>
          <w:strike/>
          <w:sz w:val="26"/>
          <w:szCs w:val="26"/>
        </w:rPr>
      </w:pPr>
    </w:p>
    <w:p w:rsidR="00924CC4" w:rsidRPr="00CD1B9D" w:rsidRDefault="00924CC4" w:rsidP="00F72E00">
      <w:pPr>
        <w:autoSpaceDE w:val="0"/>
        <w:autoSpaceDN w:val="0"/>
        <w:adjustRightInd w:val="0"/>
        <w:spacing w:after="0" w:line="240" w:lineRule="auto"/>
        <w:ind w:firstLine="851"/>
        <w:jc w:val="center"/>
        <w:rPr>
          <w:rFonts w:ascii="Times New Roman" w:hAnsi="Times New Roman" w:cs="Times New Roman"/>
          <w:b/>
          <w:sz w:val="26"/>
          <w:szCs w:val="26"/>
        </w:rPr>
      </w:pPr>
      <w:r w:rsidRPr="00CD1B9D">
        <w:rPr>
          <w:rFonts w:ascii="Times New Roman" w:hAnsi="Times New Roman" w:cs="Times New Roman"/>
          <w:b/>
          <w:sz w:val="26"/>
          <w:szCs w:val="26"/>
        </w:rPr>
        <w:t xml:space="preserve">4. Требования об осуществлении </w:t>
      </w:r>
      <w:proofErr w:type="gramStart"/>
      <w:r w:rsidRPr="00CD1B9D">
        <w:rPr>
          <w:rFonts w:ascii="Times New Roman" w:hAnsi="Times New Roman" w:cs="Times New Roman"/>
          <w:b/>
          <w:sz w:val="26"/>
          <w:szCs w:val="26"/>
        </w:rPr>
        <w:t>контроля за</w:t>
      </w:r>
      <w:proofErr w:type="gramEnd"/>
      <w:r w:rsidRPr="00CD1B9D">
        <w:rPr>
          <w:rFonts w:ascii="Times New Roman" w:hAnsi="Times New Roman" w:cs="Times New Roman"/>
          <w:b/>
          <w:sz w:val="26"/>
          <w:szCs w:val="26"/>
        </w:rPr>
        <w:t xml:space="preserve"> соблюдением условий, целей и порядка предоставления субсидии и ответственность за их нарушение.</w:t>
      </w:r>
    </w:p>
    <w:p w:rsidR="00924CC4" w:rsidRPr="00CD1B9D" w:rsidRDefault="00924CC4" w:rsidP="00F72E00">
      <w:pPr>
        <w:pStyle w:val="ad"/>
        <w:numPr>
          <w:ilvl w:val="0"/>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Обязательная проверка соблюдения условий, целей и порядка предоставления Субсидии Получателям субсидии проводится главным распорядителем</w:t>
      </w:r>
      <w:r w:rsidRPr="00CD1B9D">
        <w:t xml:space="preserve">, </w:t>
      </w:r>
      <w:r w:rsidRPr="00CD1B9D">
        <w:rPr>
          <w:rFonts w:ascii="Times New Roman" w:hAnsi="Times New Roman" w:cs="Times New Roman"/>
          <w:sz w:val="26"/>
          <w:szCs w:val="26"/>
        </w:rPr>
        <w:t>Уполномоченным органом и органом государственного (муниципального) финансового контроля.</w:t>
      </w:r>
    </w:p>
    <w:p w:rsidR="00924CC4" w:rsidRPr="00CD1B9D" w:rsidRDefault="00924CC4" w:rsidP="00F72E00">
      <w:pPr>
        <w:pStyle w:val="ConsPlusNormal"/>
        <w:numPr>
          <w:ilvl w:val="1"/>
          <w:numId w:val="41"/>
        </w:numPr>
        <w:tabs>
          <w:tab w:val="left" w:pos="1418"/>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Субсидия подлежит возврату в бюджет Билибинского муниципального района в случаях:</w:t>
      </w:r>
    </w:p>
    <w:p w:rsidR="00924CC4" w:rsidRPr="00CD1B9D" w:rsidRDefault="00924CC4" w:rsidP="00F72E00">
      <w:pPr>
        <w:pStyle w:val="ConsPlusNormal"/>
        <w:numPr>
          <w:ilvl w:val="0"/>
          <w:numId w:val="26"/>
        </w:numPr>
        <w:tabs>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Нарушения Положения, целей и условий предоставления Субсидии (далее - нарушения).</w:t>
      </w:r>
    </w:p>
    <w:p w:rsidR="00924CC4" w:rsidRPr="00CD1B9D" w:rsidRDefault="00924CC4" w:rsidP="00F72E00">
      <w:pPr>
        <w:pStyle w:val="ConsPlusNormal"/>
        <w:numPr>
          <w:ilvl w:val="0"/>
          <w:numId w:val="26"/>
        </w:numPr>
        <w:tabs>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w:t>
      </w:r>
      <w:r w:rsidR="00CD1B9D">
        <w:rPr>
          <w:rFonts w:ascii="Times New Roman" w:hAnsi="Times New Roman" w:cs="Times New Roman"/>
          <w:sz w:val="26"/>
          <w:szCs w:val="26"/>
        </w:rPr>
        <w:t>5 (</w:t>
      </w:r>
      <w:r w:rsidRPr="00CD1B9D">
        <w:rPr>
          <w:rFonts w:ascii="Times New Roman" w:hAnsi="Times New Roman" w:cs="Times New Roman"/>
          <w:sz w:val="26"/>
          <w:szCs w:val="26"/>
        </w:rPr>
        <w:t>пяти</w:t>
      </w:r>
      <w:r w:rsidR="00CD1B9D">
        <w:rPr>
          <w:rFonts w:ascii="Times New Roman" w:hAnsi="Times New Roman" w:cs="Times New Roman"/>
          <w:sz w:val="26"/>
          <w:szCs w:val="26"/>
        </w:rPr>
        <w:t>)</w:t>
      </w:r>
      <w:r w:rsidRPr="00CD1B9D">
        <w:rPr>
          <w:rFonts w:ascii="Times New Roman" w:hAnsi="Times New Roman" w:cs="Times New Roman"/>
          <w:sz w:val="26"/>
          <w:szCs w:val="26"/>
        </w:rPr>
        <w:t xml:space="preserve"> рабочих дней с момента составления акт направляется Получателю субсидии с требованием о возврате Субсидии в установленный срок. </w:t>
      </w:r>
    </w:p>
    <w:p w:rsidR="00924CC4" w:rsidRPr="00CD1B9D" w:rsidRDefault="00924CC4" w:rsidP="00F72E00">
      <w:pPr>
        <w:pStyle w:val="ConsPlusNormal"/>
        <w:numPr>
          <w:ilvl w:val="0"/>
          <w:numId w:val="26"/>
        </w:numPr>
        <w:tabs>
          <w:tab w:val="left" w:pos="851"/>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В течение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w:t>
      </w:r>
    </w:p>
    <w:p w:rsidR="00924CC4" w:rsidRPr="00CD1B9D" w:rsidRDefault="00924CC4" w:rsidP="00F72E00">
      <w:pPr>
        <w:pStyle w:val="ConsPlusNormal"/>
        <w:numPr>
          <w:ilvl w:val="0"/>
          <w:numId w:val="26"/>
        </w:numPr>
        <w:tabs>
          <w:tab w:val="left" w:pos="1134"/>
          <w:tab w:val="left" w:pos="1418"/>
          <w:tab w:val="left" w:pos="1560"/>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Администрация в течение 10</w:t>
      </w:r>
      <w:r w:rsidR="00CD1B9D">
        <w:rPr>
          <w:rFonts w:ascii="Times New Roman" w:hAnsi="Times New Roman" w:cs="Times New Roman"/>
          <w:sz w:val="26"/>
          <w:szCs w:val="26"/>
        </w:rPr>
        <w:t>(десяти)</w:t>
      </w:r>
      <w:r w:rsidRPr="00CD1B9D">
        <w:rPr>
          <w:rFonts w:ascii="Times New Roman" w:hAnsi="Times New Roman" w:cs="Times New Roman"/>
          <w:sz w:val="26"/>
          <w:szCs w:val="26"/>
        </w:rPr>
        <w:t xml:space="preserve"> рабочих дней со дня выявления случаев нарушения условий предоставления, определённых пунктом 2.2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924CC4" w:rsidRPr="00CD1B9D" w:rsidRDefault="00924CC4" w:rsidP="00F72E00">
      <w:pPr>
        <w:pStyle w:val="ConsPlusNormal"/>
        <w:numPr>
          <w:ilvl w:val="0"/>
          <w:numId w:val="26"/>
        </w:numPr>
        <w:tabs>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В течение 10</w:t>
      </w:r>
      <w:r w:rsidR="00CD1B9D">
        <w:rPr>
          <w:rFonts w:ascii="Times New Roman" w:hAnsi="Times New Roman" w:cs="Times New Roman"/>
          <w:sz w:val="26"/>
          <w:szCs w:val="26"/>
        </w:rPr>
        <w:t xml:space="preserve"> (десяти)</w:t>
      </w:r>
      <w:r w:rsidRPr="00CD1B9D">
        <w:rPr>
          <w:rFonts w:ascii="Times New Roman" w:hAnsi="Times New Roman" w:cs="Times New Roman"/>
          <w:sz w:val="26"/>
          <w:szCs w:val="26"/>
        </w:rPr>
        <w:t xml:space="preserve">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924CC4" w:rsidRPr="00CD1B9D" w:rsidRDefault="00924CC4" w:rsidP="00F72E00">
      <w:pPr>
        <w:pStyle w:val="ConsPlusNormal"/>
        <w:numPr>
          <w:ilvl w:val="0"/>
          <w:numId w:val="26"/>
        </w:numPr>
        <w:tabs>
          <w:tab w:val="left" w:pos="1134"/>
          <w:tab w:val="left" w:pos="1560"/>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В случае</w:t>
      </w:r>
      <w:proofErr w:type="gramStart"/>
      <w:r w:rsidRPr="00CD1B9D">
        <w:rPr>
          <w:rFonts w:ascii="Times New Roman" w:hAnsi="Times New Roman" w:cs="Times New Roman"/>
          <w:sz w:val="26"/>
          <w:szCs w:val="26"/>
        </w:rPr>
        <w:t>,</w:t>
      </w:r>
      <w:proofErr w:type="gramEnd"/>
      <w:r w:rsidRPr="00CD1B9D">
        <w:rPr>
          <w:rFonts w:ascii="Times New Roman" w:hAnsi="Times New Roman" w:cs="Times New Roman"/>
          <w:sz w:val="26"/>
          <w:szCs w:val="26"/>
        </w:rPr>
        <w:t xml:space="preserve"> если Получатель субсидии не перечислил в установленный срок сумму необоснованно полученной Субсидии, денежные средства </w:t>
      </w:r>
      <w:r w:rsidRPr="00CD1B9D">
        <w:rPr>
          <w:rFonts w:ascii="Times New Roman" w:hAnsi="Times New Roman" w:cs="Times New Roman"/>
          <w:sz w:val="26"/>
          <w:szCs w:val="26"/>
        </w:rPr>
        <w:lastRenderedPageBreak/>
        <w:t>взыскиваются в судебном порядке в соответствии с законодательством Российской Федерации.</w:t>
      </w:r>
    </w:p>
    <w:p w:rsidR="00924CC4" w:rsidRPr="00CD1B9D" w:rsidRDefault="00924CC4" w:rsidP="00F72E00">
      <w:pPr>
        <w:pStyle w:val="ConsPlusNormal"/>
        <w:numPr>
          <w:ilvl w:val="0"/>
          <w:numId w:val="26"/>
        </w:numPr>
        <w:tabs>
          <w:tab w:val="left" w:pos="0"/>
          <w:tab w:val="left" w:pos="1134"/>
          <w:tab w:val="left" w:pos="1560"/>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347A79" w:rsidRPr="00CD1B9D" w:rsidRDefault="00924CC4" w:rsidP="00F72E00">
      <w:pPr>
        <w:pStyle w:val="ConsPlusNormal"/>
        <w:numPr>
          <w:ilvl w:val="1"/>
          <w:numId w:val="41"/>
        </w:numPr>
        <w:tabs>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Получатель субсидии несет ответственность за полноту и достоверность предоставленной информации.</w:t>
      </w:r>
      <w:r w:rsidR="005B5F29" w:rsidRPr="00CD1B9D">
        <w:rPr>
          <w:rFonts w:ascii="Times New Roman" w:hAnsi="Times New Roman" w:cs="Times New Roman"/>
          <w:sz w:val="26"/>
          <w:szCs w:val="26"/>
        </w:rPr>
        <w:t xml:space="preserve"> </w:t>
      </w:r>
    </w:p>
    <w:p w:rsidR="00924CC4" w:rsidRDefault="00A31969" w:rsidP="00F72E00">
      <w:pPr>
        <w:pStyle w:val="ConsPlusNormal"/>
        <w:numPr>
          <w:ilvl w:val="1"/>
          <w:numId w:val="41"/>
        </w:numPr>
        <w:tabs>
          <w:tab w:val="left" w:pos="0"/>
          <w:tab w:val="left" w:pos="1560"/>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Управление</w:t>
      </w:r>
      <w:r w:rsidR="000A134C" w:rsidRPr="00CD1B9D">
        <w:rPr>
          <w:rFonts w:ascii="Times New Roman" w:hAnsi="Times New Roman" w:cs="Times New Roman"/>
          <w:sz w:val="26"/>
          <w:szCs w:val="26"/>
        </w:rPr>
        <w:t xml:space="preserve">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E22F9B" w:rsidRPr="00CD1B9D" w:rsidRDefault="00E22F9B" w:rsidP="00E22F9B">
      <w:pPr>
        <w:pStyle w:val="ConsPlusNormal"/>
        <w:tabs>
          <w:tab w:val="left" w:pos="0"/>
          <w:tab w:val="left" w:pos="1560"/>
        </w:tabs>
        <w:ind w:left="851"/>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sectPr w:rsidR="007C086C" w:rsidRPr="00CD1B9D" w:rsidSect="002E44F2">
      <w:pgSz w:w="11906" w:h="16838"/>
      <w:pgMar w:top="709"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C6" w:rsidRDefault="007472C6" w:rsidP="001F278C">
      <w:pPr>
        <w:spacing w:after="0" w:line="240" w:lineRule="auto"/>
      </w:pPr>
      <w:r>
        <w:separator/>
      </w:r>
    </w:p>
  </w:endnote>
  <w:endnote w:type="continuationSeparator" w:id="0">
    <w:p w:rsidR="007472C6" w:rsidRDefault="007472C6" w:rsidP="001F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C6" w:rsidRDefault="007472C6" w:rsidP="001F278C">
      <w:pPr>
        <w:spacing w:after="0" w:line="240" w:lineRule="auto"/>
      </w:pPr>
      <w:r>
        <w:separator/>
      </w:r>
    </w:p>
  </w:footnote>
  <w:footnote w:type="continuationSeparator" w:id="0">
    <w:p w:rsidR="007472C6" w:rsidRDefault="007472C6" w:rsidP="001F2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882"/>
    <w:multiLevelType w:val="hybridMultilevel"/>
    <w:tmpl w:val="65B8D356"/>
    <w:lvl w:ilvl="0" w:tplc="355A201E">
      <w:start w:val="2"/>
      <w:numFmt w:val="decimal"/>
      <w:lvlText w:val="%1.8."/>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2">
    <w:nsid w:val="05E26537"/>
    <w:multiLevelType w:val="hybridMultilevel"/>
    <w:tmpl w:val="7D82673C"/>
    <w:lvl w:ilvl="0" w:tplc="0F52FD6C">
      <w:start w:val="1"/>
      <w:numFmt w:val="bullet"/>
      <w:lvlText w:val="-"/>
      <w:lvlJc w:val="left"/>
      <w:pPr>
        <w:ind w:left="1571" w:hanging="360"/>
      </w:pPr>
      <w:rPr>
        <w:rFonts w:ascii="Segoe UI Light" w:hAnsi="Segoe UI Light"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9EE2D27"/>
    <w:multiLevelType w:val="hybridMultilevel"/>
    <w:tmpl w:val="D74C1408"/>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1D79B2"/>
    <w:multiLevelType w:val="hybridMultilevel"/>
    <w:tmpl w:val="D80CD086"/>
    <w:lvl w:ilvl="0" w:tplc="3D0C74DE">
      <w:start w:val="3"/>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091086"/>
    <w:multiLevelType w:val="hybridMultilevel"/>
    <w:tmpl w:val="0F628444"/>
    <w:lvl w:ilvl="0" w:tplc="D2A21EDA">
      <w:start w:val="2"/>
      <w:numFmt w:val="decimal"/>
      <w:lvlText w:val="%1.17."/>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DF1D05"/>
    <w:multiLevelType w:val="hybridMultilevel"/>
    <w:tmpl w:val="7F1AA5DA"/>
    <w:lvl w:ilvl="0" w:tplc="E700891C">
      <w:start w:val="2"/>
      <w:numFmt w:val="decimal"/>
      <w:lvlText w:val="%1.9."/>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472487"/>
    <w:multiLevelType w:val="hybridMultilevel"/>
    <w:tmpl w:val="721E8DE2"/>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7567ACC"/>
    <w:multiLevelType w:val="hybridMultilevel"/>
    <w:tmpl w:val="F0FA3A10"/>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FA4835"/>
    <w:multiLevelType w:val="multilevel"/>
    <w:tmpl w:val="B824C638"/>
    <w:lvl w:ilvl="0">
      <w:start w:val="1"/>
      <w:numFmt w:val="decimal"/>
      <w:lvlText w:val="%1."/>
      <w:lvlJc w:val="left"/>
      <w:pPr>
        <w:ind w:left="408" w:hanging="408"/>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2">
    <w:nsid w:val="23856BC1"/>
    <w:multiLevelType w:val="multilevel"/>
    <w:tmpl w:val="8764B102"/>
    <w:lvl w:ilvl="0">
      <w:start w:val="2"/>
      <w:numFmt w:val="decimal"/>
      <w:lvlText w:val="%1."/>
      <w:lvlJc w:val="left"/>
      <w:pPr>
        <w:ind w:left="390" w:hanging="390"/>
      </w:pPr>
      <w:rPr>
        <w:rFonts w:hint="default"/>
      </w:rPr>
    </w:lvl>
    <w:lvl w:ilvl="1">
      <w:start w:val="1"/>
      <w:numFmt w:val="decimal"/>
      <w:lvlText w:val="%1.%2."/>
      <w:lvlJc w:val="left"/>
      <w:pPr>
        <w:ind w:left="2592" w:hanging="720"/>
      </w:pPr>
      <w:rPr>
        <w:rFonts w:hint="default"/>
        <w:b w:val="0"/>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6776" w:hanging="1800"/>
      </w:pPr>
      <w:rPr>
        <w:rFonts w:hint="default"/>
      </w:rPr>
    </w:lvl>
  </w:abstractNum>
  <w:abstractNum w:abstractNumId="13">
    <w:nsid w:val="23CE586A"/>
    <w:multiLevelType w:val="hybridMultilevel"/>
    <w:tmpl w:val="D426314E"/>
    <w:lvl w:ilvl="0" w:tplc="0B900060">
      <w:start w:val="2"/>
      <w:numFmt w:val="decimal"/>
      <w:lvlText w:val="%1.15."/>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F3968"/>
    <w:multiLevelType w:val="hybridMultilevel"/>
    <w:tmpl w:val="09962C56"/>
    <w:lvl w:ilvl="0" w:tplc="0EB0C724">
      <w:start w:val="4"/>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201579"/>
    <w:multiLevelType w:val="hybridMultilevel"/>
    <w:tmpl w:val="6CF8E5B4"/>
    <w:lvl w:ilvl="0" w:tplc="B7C6B40E">
      <w:start w:val="2"/>
      <w:numFmt w:val="decimal"/>
      <w:lvlText w:val="%1.7."/>
      <w:lvlJc w:val="left"/>
      <w:pPr>
        <w:ind w:left="1571" w:hanging="360"/>
      </w:pPr>
      <w:rPr>
        <w:rFonts w:hint="default"/>
        <w:strike w:val="0"/>
        <w:color w:val="FF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97B08B9"/>
    <w:multiLevelType w:val="hybridMultilevel"/>
    <w:tmpl w:val="D7FC8E8A"/>
    <w:lvl w:ilvl="0" w:tplc="5978A9E8">
      <w:start w:val="4"/>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A80EBD"/>
    <w:multiLevelType w:val="hybridMultilevel"/>
    <w:tmpl w:val="901868B0"/>
    <w:lvl w:ilvl="0" w:tplc="14BEFE54">
      <w:start w:val="2"/>
      <w:numFmt w:val="decimal"/>
      <w:lvlText w:val="%1.7."/>
      <w:lvlJc w:val="left"/>
      <w:pPr>
        <w:ind w:left="1353" w:hanging="360"/>
      </w:pPr>
      <w:rPr>
        <w:rFonts w:hint="default"/>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C94662E"/>
    <w:multiLevelType w:val="multilevel"/>
    <w:tmpl w:val="64BABF36"/>
    <w:lvl w:ilvl="0">
      <w:start w:val="4"/>
      <w:numFmt w:val="decimal"/>
      <w:lvlText w:val="%1."/>
      <w:lvlJc w:val="left"/>
      <w:pPr>
        <w:ind w:left="408" w:hanging="408"/>
      </w:pPr>
      <w:rPr>
        <w:rFonts w:hint="default"/>
      </w:rPr>
    </w:lvl>
    <w:lvl w:ilvl="1">
      <w:start w:val="5"/>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9">
    <w:nsid w:val="2EFA61B9"/>
    <w:multiLevelType w:val="hybridMultilevel"/>
    <w:tmpl w:val="303CE4AE"/>
    <w:lvl w:ilvl="0" w:tplc="9FDC4A56">
      <w:start w:val="2"/>
      <w:numFmt w:val="decimal"/>
      <w:lvlText w:val="%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97116F"/>
    <w:multiLevelType w:val="hybridMultilevel"/>
    <w:tmpl w:val="2B1C26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370D2AE4"/>
    <w:multiLevelType w:val="hybridMultilevel"/>
    <w:tmpl w:val="6AC48218"/>
    <w:lvl w:ilvl="0" w:tplc="796211C0">
      <w:start w:val="2"/>
      <w:numFmt w:val="decimal"/>
      <w:lvlText w:val="%1.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0B5EB9"/>
    <w:multiLevelType w:val="multilevel"/>
    <w:tmpl w:val="3B4663F8"/>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nsid w:val="41633AD1"/>
    <w:multiLevelType w:val="multilevel"/>
    <w:tmpl w:val="662AB4CC"/>
    <w:lvl w:ilvl="0">
      <w:start w:val="1"/>
      <w:numFmt w:val="bullet"/>
      <w:lvlText w:val="-"/>
      <w:lvlJc w:val="left"/>
      <w:pPr>
        <w:ind w:left="552" w:hanging="552"/>
      </w:pPr>
      <w:rPr>
        <w:rFonts w:ascii="Segoe UI Light" w:hAnsi="Segoe UI Light" w:hint="default"/>
      </w:rPr>
    </w:lvl>
    <w:lvl w:ilvl="1">
      <w:start w:val="1"/>
      <w:numFmt w:val="decimal"/>
      <w:lvlText w:val="%1.%2."/>
      <w:lvlJc w:val="left"/>
      <w:pPr>
        <w:ind w:left="2592" w:hanging="720"/>
      </w:pPr>
      <w:rPr>
        <w:rFonts w:hint="default"/>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24">
    <w:nsid w:val="426E3192"/>
    <w:multiLevelType w:val="hybridMultilevel"/>
    <w:tmpl w:val="8E2235A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32A5955"/>
    <w:multiLevelType w:val="hybridMultilevel"/>
    <w:tmpl w:val="9050C502"/>
    <w:lvl w:ilvl="0" w:tplc="1896BB22">
      <w:start w:val="4"/>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872438"/>
    <w:multiLevelType w:val="multilevel"/>
    <w:tmpl w:val="859C197E"/>
    <w:lvl w:ilvl="0">
      <w:start w:val="2"/>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7">
    <w:nsid w:val="46BF4A65"/>
    <w:multiLevelType w:val="multilevel"/>
    <w:tmpl w:val="FAE6FC74"/>
    <w:lvl w:ilvl="0">
      <w:start w:val="1"/>
      <w:numFmt w:val="decimal"/>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357" w:hanging="357"/>
      </w:pPr>
      <w:rPr>
        <w:rFonts w:cs="Times New Roman" w:hint="default"/>
      </w:rPr>
    </w:lvl>
    <w:lvl w:ilvl="2">
      <w:start w:val="2"/>
      <w:numFmt w:val="decimal"/>
      <w:pStyle w:val="a1"/>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8">
    <w:nsid w:val="47861746"/>
    <w:multiLevelType w:val="hybridMultilevel"/>
    <w:tmpl w:val="13C6F7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A8F16C3"/>
    <w:multiLevelType w:val="hybridMultilevel"/>
    <w:tmpl w:val="D48481CE"/>
    <w:lvl w:ilvl="0" w:tplc="7E9A609C">
      <w:start w:val="3"/>
      <w:numFmt w:val="decimal"/>
      <w:lvlText w:val="%1."/>
      <w:lvlJc w:val="left"/>
      <w:pPr>
        <w:ind w:left="1571" w:hanging="360"/>
      </w:pPr>
      <w:rPr>
        <w:b w:val="0"/>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AD21A1D"/>
    <w:multiLevelType w:val="hybridMultilevel"/>
    <w:tmpl w:val="786C30B8"/>
    <w:lvl w:ilvl="0" w:tplc="FD22A482">
      <w:start w:val="2"/>
      <w:numFmt w:val="decimal"/>
      <w:lvlText w:val="%1.10."/>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0D796B"/>
    <w:multiLevelType w:val="hybridMultilevel"/>
    <w:tmpl w:val="A9B295B8"/>
    <w:lvl w:ilvl="0" w:tplc="6F8EFB4E">
      <w:start w:val="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0563F3"/>
    <w:multiLevelType w:val="multilevel"/>
    <w:tmpl w:val="49D4AEA4"/>
    <w:lvl w:ilvl="0">
      <w:start w:val="2"/>
      <w:numFmt w:val="decimal"/>
      <w:lvlText w:val="%1."/>
      <w:lvlJc w:val="left"/>
      <w:pPr>
        <w:ind w:left="408" w:hanging="408"/>
      </w:pPr>
      <w:rPr>
        <w:rFonts w:hint="default"/>
      </w:rPr>
    </w:lvl>
    <w:lvl w:ilvl="1">
      <w:start w:val="8"/>
      <w:numFmt w:val="decimal"/>
      <w:lvlText w:val="%1.%2."/>
      <w:lvlJc w:val="left"/>
      <w:pPr>
        <w:ind w:left="1997"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33">
    <w:nsid w:val="5490520F"/>
    <w:multiLevelType w:val="multilevel"/>
    <w:tmpl w:val="7350495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34">
    <w:nsid w:val="55270AE3"/>
    <w:multiLevelType w:val="hybridMultilevel"/>
    <w:tmpl w:val="BAA611E8"/>
    <w:lvl w:ilvl="0" w:tplc="8758B0F8">
      <w:start w:val="2"/>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5B60CB"/>
    <w:multiLevelType w:val="hybridMultilevel"/>
    <w:tmpl w:val="8E0CF7DE"/>
    <w:lvl w:ilvl="0" w:tplc="676E6A40">
      <w:start w:val="2"/>
      <w:numFmt w:val="decimal"/>
      <w:lvlText w:val="%1.14."/>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0B7FC8"/>
    <w:multiLevelType w:val="multilevel"/>
    <w:tmpl w:val="D6003612"/>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F3139F"/>
    <w:multiLevelType w:val="multilevel"/>
    <w:tmpl w:val="CA62975A"/>
    <w:lvl w:ilvl="0">
      <w:start w:val="1"/>
      <w:numFmt w:val="decimal"/>
      <w:lvlText w:val="%1."/>
      <w:lvlJc w:val="left"/>
      <w:pPr>
        <w:ind w:left="390" w:hanging="390"/>
      </w:pPr>
      <w:rPr>
        <w:rFonts w:hint="default"/>
      </w:rPr>
    </w:lvl>
    <w:lvl w:ilvl="1">
      <w:start w:val="1"/>
      <w:numFmt w:val="decimal"/>
      <w:lvlText w:val="%1.%2."/>
      <w:lvlJc w:val="left"/>
      <w:pPr>
        <w:ind w:left="2592" w:hanging="72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6776" w:hanging="1800"/>
      </w:pPr>
      <w:rPr>
        <w:rFonts w:hint="default"/>
      </w:rPr>
    </w:lvl>
  </w:abstractNum>
  <w:abstractNum w:abstractNumId="40">
    <w:nsid w:val="711C0C1C"/>
    <w:multiLevelType w:val="hybridMultilevel"/>
    <w:tmpl w:val="0C5ED9D0"/>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1E516A"/>
    <w:multiLevelType w:val="hybridMultilevel"/>
    <w:tmpl w:val="7A50C152"/>
    <w:lvl w:ilvl="0" w:tplc="81869382">
      <w:start w:val="2"/>
      <w:numFmt w:val="decimal"/>
      <w:lvlText w:val="%1.11."/>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227C27"/>
    <w:multiLevelType w:val="hybridMultilevel"/>
    <w:tmpl w:val="757A5C32"/>
    <w:lvl w:ilvl="0" w:tplc="7A523BE6">
      <w:start w:val="2"/>
      <w:numFmt w:val="decimal"/>
      <w:lvlText w:val="%1.4."/>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A560525"/>
    <w:multiLevelType w:val="hybridMultilevel"/>
    <w:tmpl w:val="147067A6"/>
    <w:lvl w:ilvl="0" w:tplc="4D1CA0AA">
      <w:start w:val="2"/>
      <w:numFmt w:val="decimal"/>
      <w:lvlText w:val="%1.3."/>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B017EC"/>
    <w:multiLevelType w:val="hybridMultilevel"/>
    <w:tmpl w:val="0CC0682C"/>
    <w:lvl w:ilvl="0" w:tplc="F5E2A00A">
      <w:start w:val="2"/>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C477FE"/>
    <w:multiLevelType w:val="hybridMultilevel"/>
    <w:tmpl w:val="5EA8EFD8"/>
    <w:lvl w:ilvl="0" w:tplc="0FF460F0">
      <w:start w:val="2"/>
      <w:numFmt w:val="decimal"/>
      <w:lvlText w:val="%1.5."/>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FC4210"/>
    <w:multiLevelType w:val="multilevel"/>
    <w:tmpl w:val="1F2E93E8"/>
    <w:lvl w:ilvl="0">
      <w:start w:val="2"/>
      <w:numFmt w:val="decimal"/>
      <w:lvlText w:val="%1."/>
      <w:lvlJc w:val="left"/>
      <w:pPr>
        <w:ind w:left="540" w:hanging="54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num w:numId="1">
    <w:abstractNumId w:val="23"/>
  </w:num>
  <w:num w:numId="2">
    <w:abstractNumId w:val="4"/>
  </w:num>
  <w:num w:numId="3">
    <w:abstractNumId w:val="34"/>
  </w:num>
  <w:num w:numId="4">
    <w:abstractNumId w:val="44"/>
  </w:num>
  <w:num w:numId="5">
    <w:abstractNumId w:val="42"/>
  </w:num>
  <w:num w:numId="6">
    <w:abstractNumId w:val="46"/>
  </w:num>
  <w:num w:numId="7">
    <w:abstractNumId w:val="19"/>
  </w:num>
  <w:num w:numId="8">
    <w:abstractNumId w:val="17"/>
  </w:num>
  <w:num w:numId="9">
    <w:abstractNumId w:val="0"/>
  </w:num>
  <w:num w:numId="10">
    <w:abstractNumId w:val="8"/>
  </w:num>
  <w:num w:numId="11">
    <w:abstractNumId w:val="5"/>
  </w:num>
  <w:num w:numId="12">
    <w:abstractNumId w:val="30"/>
  </w:num>
  <w:num w:numId="13">
    <w:abstractNumId w:val="14"/>
  </w:num>
  <w:num w:numId="14">
    <w:abstractNumId w:val="9"/>
  </w:num>
  <w:num w:numId="15">
    <w:abstractNumId w:val="40"/>
  </w:num>
  <w:num w:numId="16">
    <w:abstractNumId w:val="38"/>
  </w:num>
  <w:num w:numId="17">
    <w:abstractNumId w:val="43"/>
  </w:num>
  <w:num w:numId="18">
    <w:abstractNumId w:val="35"/>
  </w:num>
  <w:num w:numId="19">
    <w:abstractNumId w:val="41"/>
  </w:num>
  <w:num w:numId="20">
    <w:abstractNumId w:val="1"/>
  </w:num>
  <w:num w:numId="21">
    <w:abstractNumId w:val="31"/>
  </w:num>
  <w:num w:numId="22">
    <w:abstractNumId w:val="10"/>
  </w:num>
  <w:num w:numId="2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5"/>
  </w:num>
  <w:num w:numId="26">
    <w:abstractNumId w:val="20"/>
  </w:num>
  <w:num w:numId="27">
    <w:abstractNumId w:val="28"/>
  </w:num>
  <w:num w:numId="28">
    <w:abstractNumId w:val="45"/>
  </w:num>
  <w:num w:numId="29">
    <w:abstractNumId w:val="36"/>
  </w:num>
  <w:num w:numId="30">
    <w:abstractNumId w:val="13"/>
  </w:num>
  <w:num w:numId="31">
    <w:abstractNumId w:val="21"/>
  </w:num>
  <w:num w:numId="32">
    <w:abstractNumId w:val="7"/>
  </w:num>
  <w:num w:numId="33">
    <w:abstractNumId w:val="24"/>
  </w:num>
  <w:num w:numId="34">
    <w:abstractNumId w:val="3"/>
  </w:num>
  <w:num w:numId="35">
    <w:abstractNumId w:val="15"/>
  </w:num>
  <w:num w:numId="36">
    <w:abstractNumId w:val="6"/>
  </w:num>
  <w:num w:numId="37">
    <w:abstractNumId w:val="11"/>
  </w:num>
  <w:num w:numId="38">
    <w:abstractNumId w:val="18"/>
  </w:num>
  <w:num w:numId="39">
    <w:abstractNumId w:val="32"/>
  </w:num>
  <w:num w:numId="40">
    <w:abstractNumId w:val="26"/>
  </w:num>
  <w:num w:numId="41">
    <w:abstractNumId w:val="37"/>
  </w:num>
  <w:num w:numId="42">
    <w:abstractNumId w:val="47"/>
  </w:num>
  <w:num w:numId="43">
    <w:abstractNumId w:val="33"/>
  </w:num>
  <w:num w:numId="44">
    <w:abstractNumId w:val="2"/>
  </w:num>
  <w:num w:numId="45">
    <w:abstractNumId w:val="27"/>
  </w:num>
  <w:num w:numId="46">
    <w:abstractNumId w:val="12"/>
  </w:num>
  <w:num w:numId="47">
    <w:abstractNumId w:val="39"/>
  </w:num>
  <w:num w:numId="4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74"/>
    <w:rsid w:val="00000A57"/>
    <w:rsid w:val="00002C58"/>
    <w:rsid w:val="00004313"/>
    <w:rsid w:val="0000497F"/>
    <w:rsid w:val="00006FF3"/>
    <w:rsid w:val="00007EC3"/>
    <w:rsid w:val="00015F8A"/>
    <w:rsid w:val="00020785"/>
    <w:rsid w:val="000239F4"/>
    <w:rsid w:val="0002470A"/>
    <w:rsid w:val="00025D00"/>
    <w:rsid w:val="00027BE9"/>
    <w:rsid w:val="000361ED"/>
    <w:rsid w:val="000420DB"/>
    <w:rsid w:val="000457C1"/>
    <w:rsid w:val="00056376"/>
    <w:rsid w:val="00062A00"/>
    <w:rsid w:val="00063F06"/>
    <w:rsid w:val="00064BC9"/>
    <w:rsid w:val="0006561D"/>
    <w:rsid w:val="00066292"/>
    <w:rsid w:val="0007361C"/>
    <w:rsid w:val="0007694D"/>
    <w:rsid w:val="00077673"/>
    <w:rsid w:val="000806C5"/>
    <w:rsid w:val="000823FE"/>
    <w:rsid w:val="00092A56"/>
    <w:rsid w:val="00093E42"/>
    <w:rsid w:val="000946A7"/>
    <w:rsid w:val="000952E3"/>
    <w:rsid w:val="00097C16"/>
    <w:rsid w:val="000A134C"/>
    <w:rsid w:val="000A1BC9"/>
    <w:rsid w:val="000A5FC3"/>
    <w:rsid w:val="000B395B"/>
    <w:rsid w:val="000B665C"/>
    <w:rsid w:val="000C07CA"/>
    <w:rsid w:val="000C153B"/>
    <w:rsid w:val="000C6AE6"/>
    <w:rsid w:val="000D5DC1"/>
    <w:rsid w:val="000E0DFA"/>
    <w:rsid w:val="000E3209"/>
    <w:rsid w:val="000E38F4"/>
    <w:rsid w:val="000E6EFA"/>
    <w:rsid w:val="000F4CB4"/>
    <w:rsid w:val="000F7A91"/>
    <w:rsid w:val="0010203E"/>
    <w:rsid w:val="0010462F"/>
    <w:rsid w:val="00106C3B"/>
    <w:rsid w:val="00112B2D"/>
    <w:rsid w:val="00115F3B"/>
    <w:rsid w:val="00120AF7"/>
    <w:rsid w:val="00125B53"/>
    <w:rsid w:val="00126A91"/>
    <w:rsid w:val="001309B9"/>
    <w:rsid w:val="00131A1F"/>
    <w:rsid w:val="00135FED"/>
    <w:rsid w:val="00136B71"/>
    <w:rsid w:val="001375A9"/>
    <w:rsid w:val="001422EE"/>
    <w:rsid w:val="0014394A"/>
    <w:rsid w:val="00143B5A"/>
    <w:rsid w:val="00143C3F"/>
    <w:rsid w:val="0014716A"/>
    <w:rsid w:val="00150B4E"/>
    <w:rsid w:val="00150CE7"/>
    <w:rsid w:val="0015493D"/>
    <w:rsid w:val="0015710A"/>
    <w:rsid w:val="00162747"/>
    <w:rsid w:val="00162795"/>
    <w:rsid w:val="00162BE2"/>
    <w:rsid w:val="001679DD"/>
    <w:rsid w:val="00171EA7"/>
    <w:rsid w:val="0018104B"/>
    <w:rsid w:val="00183E92"/>
    <w:rsid w:val="001844F7"/>
    <w:rsid w:val="001859B5"/>
    <w:rsid w:val="001906F1"/>
    <w:rsid w:val="00190779"/>
    <w:rsid w:val="00191878"/>
    <w:rsid w:val="00191E3A"/>
    <w:rsid w:val="00192C40"/>
    <w:rsid w:val="001A0D70"/>
    <w:rsid w:val="001A3B01"/>
    <w:rsid w:val="001A7961"/>
    <w:rsid w:val="001B35A3"/>
    <w:rsid w:val="001B750B"/>
    <w:rsid w:val="001C0559"/>
    <w:rsid w:val="001C32F5"/>
    <w:rsid w:val="001C3FF3"/>
    <w:rsid w:val="001C50B0"/>
    <w:rsid w:val="001C557D"/>
    <w:rsid w:val="001C5893"/>
    <w:rsid w:val="001D0055"/>
    <w:rsid w:val="001D2ED7"/>
    <w:rsid w:val="001D42B8"/>
    <w:rsid w:val="001E0775"/>
    <w:rsid w:val="001E294C"/>
    <w:rsid w:val="001E7D94"/>
    <w:rsid w:val="001F278C"/>
    <w:rsid w:val="001F6193"/>
    <w:rsid w:val="002038F9"/>
    <w:rsid w:val="0020499F"/>
    <w:rsid w:val="00206AD1"/>
    <w:rsid w:val="00210AF2"/>
    <w:rsid w:val="00211BF7"/>
    <w:rsid w:val="00212FF5"/>
    <w:rsid w:val="002255D6"/>
    <w:rsid w:val="00233D15"/>
    <w:rsid w:val="0023491C"/>
    <w:rsid w:val="00235EF3"/>
    <w:rsid w:val="00236908"/>
    <w:rsid w:val="00240945"/>
    <w:rsid w:val="0024434E"/>
    <w:rsid w:val="00251CA1"/>
    <w:rsid w:val="0025236F"/>
    <w:rsid w:val="0025667B"/>
    <w:rsid w:val="002601C9"/>
    <w:rsid w:val="0026386F"/>
    <w:rsid w:val="00270FF8"/>
    <w:rsid w:val="00280B90"/>
    <w:rsid w:val="0028536E"/>
    <w:rsid w:val="0029070E"/>
    <w:rsid w:val="00292B5B"/>
    <w:rsid w:val="00293342"/>
    <w:rsid w:val="00294FCD"/>
    <w:rsid w:val="00297229"/>
    <w:rsid w:val="00297BB8"/>
    <w:rsid w:val="00297CFA"/>
    <w:rsid w:val="002A4B5F"/>
    <w:rsid w:val="002A66FC"/>
    <w:rsid w:val="002A7E7B"/>
    <w:rsid w:val="002B0490"/>
    <w:rsid w:val="002B1E5A"/>
    <w:rsid w:val="002B46F2"/>
    <w:rsid w:val="002B4AD3"/>
    <w:rsid w:val="002B4F2F"/>
    <w:rsid w:val="002B674B"/>
    <w:rsid w:val="002C11B5"/>
    <w:rsid w:val="002C26C7"/>
    <w:rsid w:val="002C28BB"/>
    <w:rsid w:val="002C3747"/>
    <w:rsid w:val="002D1E99"/>
    <w:rsid w:val="002D2B73"/>
    <w:rsid w:val="002D6152"/>
    <w:rsid w:val="002E1832"/>
    <w:rsid w:val="002E192D"/>
    <w:rsid w:val="002E1CD6"/>
    <w:rsid w:val="002E44F2"/>
    <w:rsid w:val="002E6443"/>
    <w:rsid w:val="002F3CA9"/>
    <w:rsid w:val="002F61BF"/>
    <w:rsid w:val="00302CBC"/>
    <w:rsid w:val="003030AE"/>
    <w:rsid w:val="003056F8"/>
    <w:rsid w:val="003070B8"/>
    <w:rsid w:val="003105F1"/>
    <w:rsid w:val="003141B3"/>
    <w:rsid w:val="00315302"/>
    <w:rsid w:val="00317ABA"/>
    <w:rsid w:val="00317C0A"/>
    <w:rsid w:val="003269D7"/>
    <w:rsid w:val="00332AFA"/>
    <w:rsid w:val="00334F77"/>
    <w:rsid w:val="003356B3"/>
    <w:rsid w:val="003374DF"/>
    <w:rsid w:val="003434AF"/>
    <w:rsid w:val="0034393A"/>
    <w:rsid w:val="00343BAC"/>
    <w:rsid w:val="003447FA"/>
    <w:rsid w:val="00347A79"/>
    <w:rsid w:val="00365837"/>
    <w:rsid w:val="00374A01"/>
    <w:rsid w:val="00375AB6"/>
    <w:rsid w:val="00381D83"/>
    <w:rsid w:val="0038789F"/>
    <w:rsid w:val="00391B6B"/>
    <w:rsid w:val="00392C74"/>
    <w:rsid w:val="00395CB1"/>
    <w:rsid w:val="00396A42"/>
    <w:rsid w:val="00397200"/>
    <w:rsid w:val="00397373"/>
    <w:rsid w:val="003A4F98"/>
    <w:rsid w:val="003A6D6D"/>
    <w:rsid w:val="003A7653"/>
    <w:rsid w:val="003A7C53"/>
    <w:rsid w:val="003B222F"/>
    <w:rsid w:val="003B48D0"/>
    <w:rsid w:val="003B790D"/>
    <w:rsid w:val="003C2736"/>
    <w:rsid w:val="003C4104"/>
    <w:rsid w:val="003D112D"/>
    <w:rsid w:val="003D43EF"/>
    <w:rsid w:val="003D4EC7"/>
    <w:rsid w:val="003D5278"/>
    <w:rsid w:val="003D5988"/>
    <w:rsid w:val="003D60CF"/>
    <w:rsid w:val="003D7467"/>
    <w:rsid w:val="003F444E"/>
    <w:rsid w:val="00404207"/>
    <w:rsid w:val="00404E21"/>
    <w:rsid w:val="00411A1B"/>
    <w:rsid w:val="004120E0"/>
    <w:rsid w:val="0042304A"/>
    <w:rsid w:val="00423DA0"/>
    <w:rsid w:val="00424883"/>
    <w:rsid w:val="00425B2B"/>
    <w:rsid w:val="0042772B"/>
    <w:rsid w:val="0043387B"/>
    <w:rsid w:val="00443FCE"/>
    <w:rsid w:val="00444803"/>
    <w:rsid w:val="00446002"/>
    <w:rsid w:val="00452206"/>
    <w:rsid w:val="004525D3"/>
    <w:rsid w:val="00452E84"/>
    <w:rsid w:val="0045390D"/>
    <w:rsid w:val="004619DB"/>
    <w:rsid w:val="00462C7E"/>
    <w:rsid w:val="00464F30"/>
    <w:rsid w:val="00465EBC"/>
    <w:rsid w:val="004678CE"/>
    <w:rsid w:val="00467BA4"/>
    <w:rsid w:val="00474244"/>
    <w:rsid w:val="0047588C"/>
    <w:rsid w:val="0048149B"/>
    <w:rsid w:val="004817DC"/>
    <w:rsid w:val="00481E19"/>
    <w:rsid w:val="00490509"/>
    <w:rsid w:val="0049200F"/>
    <w:rsid w:val="00494768"/>
    <w:rsid w:val="00495986"/>
    <w:rsid w:val="004A1E90"/>
    <w:rsid w:val="004A66BF"/>
    <w:rsid w:val="004A7E69"/>
    <w:rsid w:val="004B5E1F"/>
    <w:rsid w:val="004C1E52"/>
    <w:rsid w:val="004C3904"/>
    <w:rsid w:val="004C514D"/>
    <w:rsid w:val="004C6C05"/>
    <w:rsid w:val="004D2969"/>
    <w:rsid w:val="004D49DF"/>
    <w:rsid w:val="004D49FF"/>
    <w:rsid w:val="004E08D9"/>
    <w:rsid w:val="004E13C5"/>
    <w:rsid w:val="004E48AB"/>
    <w:rsid w:val="004E4EB5"/>
    <w:rsid w:val="004E59B5"/>
    <w:rsid w:val="004E750B"/>
    <w:rsid w:val="004F19A8"/>
    <w:rsid w:val="004F1FD0"/>
    <w:rsid w:val="004F3B52"/>
    <w:rsid w:val="005015D4"/>
    <w:rsid w:val="00502BB1"/>
    <w:rsid w:val="00507651"/>
    <w:rsid w:val="00507EC5"/>
    <w:rsid w:val="0051077C"/>
    <w:rsid w:val="00511224"/>
    <w:rsid w:val="005175B2"/>
    <w:rsid w:val="0052151A"/>
    <w:rsid w:val="0052376D"/>
    <w:rsid w:val="0052435F"/>
    <w:rsid w:val="00524870"/>
    <w:rsid w:val="005328C2"/>
    <w:rsid w:val="00533AF1"/>
    <w:rsid w:val="00534E8D"/>
    <w:rsid w:val="00542202"/>
    <w:rsid w:val="00544416"/>
    <w:rsid w:val="005459B7"/>
    <w:rsid w:val="005506EF"/>
    <w:rsid w:val="00551197"/>
    <w:rsid w:val="00555CC1"/>
    <w:rsid w:val="00563327"/>
    <w:rsid w:val="0057370D"/>
    <w:rsid w:val="00574564"/>
    <w:rsid w:val="005765EB"/>
    <w:rsid w:val="00577865"/>
    <w:rsid w:val="00577C43"/>
    <w:rsid w:val="00582460"/>
    <w:rsid w:val="0058785D"/>
    <w:rsid w:val="0059058B"/>
    <w:rsid w:val="00591BBF"/>
    <w:rsid w:val="00593DA6"/>
    <w:rsid w:val="0059748D"/>
    <w:rsid w:val="005A2495"/>
    <w:rsid w:val="005A2730"/>
    <w:rsid w:val="005A4BDE"/>
    <w:rsid w:val="005A6D44"/>
    <w:rsid w:val="005B2F2D"/>
    <w:rsid w:val="005B5F29"/>
    <w:rsid w:val="005B659A"/>
    <w:rsid w:val="005C048B"/>
    <w:rsid w:val="005C0EB6"/>
    <w:rsid w:val="005C38E8"/>
    <w:rsid w:val="005C79DC"/>
    <w:rsid w:val="005D50E6"/>
    <w:rsid w:val="005D687A"/>
    <w:rsid w:val="005E48F0"/>
    <w:rsid w:val="005F41C4"/>
    <w:rsid w:val="005F53A4"/>
    <w:rsid w:val="005F595B"/>
    <w:rsid w:val="005F713B"/>
    <w:rsid w:val="00604F7F"/>
    <w:rsid w:val="00612AD1"/>
    <w:rsid w:val="00615265"/>
    <w:rsid w:val="006205FA"/>
    <w:rsid w:val="006235BC"/>
    <w:rsid w:val="006257D7"/>
    <w:rsid w:val="00626D15"/>
    <w:rsid w:val="00630C68"/>
    <w:rsid w:val="0063164D"/>
    <w:rsid w:val="00636098"/>
    <w:rsid w:val="00640A29"/>
    <w:rsid w:val="00642B43"/>
    <w:rsid w:val="0064558E"/>
    <w:rsid w:val="00647101"/>
    <w:rsid w:val="00647A68"/>
    <w:rsid w:val="00653BFC"/>
    <w:rsid w:val="006553A9"/>
    <w:rsid w:val="00666E4F"/>
    <w:rsid w:val="00675D86"/>
    <w:rsid w:val="00680D4E"/>
    <w:rsid w:val="00682A63"/>
    <w:rsid w:val="00687D24"/>
    <w:rsid w:val="00691270"/>
    <w:rsid w:val="00691D9A"/>
    <w:rsid w:val="00691E0C"/>
    <w:rsid w:val="00695141"/>
    <w:rsid w:val="006953F0"/>
    <w:rsid w:val="00696834"/>
    <w:rsid w:val="006978B6"/>
    <w:rsid w:val="006A1D64"/>
    <w:rsid w:val="006A2A1F"/>
    <w:rsid w:val="006A71D7"/>
    <w:rsid w:val="006B1251"/>
    <w:rsid w:val="006B28C9"/>
    <w:rsid w:val="006B3FCD"/>
    <w:rsid w:val="006B6747"/>
    <w:rsid w:val="006B7062"/>
    <w:rsid w:val="006C044E"/>
    <w:rsid w:val="006C343B"/>
    <w:rsid w:val="006C34D2"/>
    <w:rsid w:val="006C3630"/>
    <w:rsid w:val="006D2E3F"/>
    <w:rsid w:val="006D3826"/>
    <w:rsid w:val="006E0055"/>
    <w:rsid w:val="006E0D65"/>
    <w:rsid w:val="006E535D"/>
    <w:rsid w:val="006F0479"/>
    <w:rsid w:val="006F2758"/>
    <w:rsid w:val="006F2E75"/>
    <w:rsid w:val="006F6422"/>
    <w:rsid w:val="00701919"/>
    <w:rsid w:val="00705381"/>
    <w:rsid w:val="00705853"/>
    <w:rsid w:val="007112E8"/>
    <w:rsid w:val="00712BA9"/>
    <w:rsid w:val="00715934"/>
    <w:rsid w:val="00716283"/>
    <w:rsid w:val="00717818"/>
    <w:rsid w:val="00727DDC"/>
    <w:rsid w:val="00731CA0"/>
    <w:rsid w:val="0073239D"/>
    <w:rsid w:val="007345C5"/>
    <w:rsid w:val="00736319"/>
    <w:rsid w:val="00745994"/>
    <w:rsid w:val="00746EC1"/>
    <w:rsid w:val="007472C6"/>
    <w:rsid w:val="00753EDC"/>
    <w:rsid w:val="00755072"/>
    <w:rsid w:val="007553AE"/>
    <w:rsid w:val="00762D56"/>
    <w:rsid w:val="007630C8"/>
    <w:rsid w:val="00763D3D"/>
    <w:rsid w:val="007653AA"/>
    <w:rsid w:val="00767348"/>
    <w:rsid w:val="00773BEA"/>
    <w:rsid w:val="00777E59"/>
    <w:rsid w:val="00781ABD"/>
    <w:rsid w:val="007832F9"/>
    <w:rsid w:val="00783F1D"/>
    <w:rsid w:val="00786ACA"/>
    <w:rsid w:val="00796B46"/>
    <w:rsid w:val="007A0D0D"/>
    <w:rsid w:val="007A2380"/>
    <w:rsid w:val="007A2895"/>
    <w:rsid w:val="007A7103"/>
    <w:rsid w:val="007A7B01"/>
    <w:rsid w:val="007B040C"/>
    <w:rsid w:val="007B3158"/>
    <w:rsid w:val="007B725B"/>
    <w:rsid w:val="007B7EF3"/>
    <w:rsid w:val="007C086C"/>
    <w:rsid w:val="007C23F7"/>
    <w:rsid w:val="007C56CA"/>
    <w:rsid w:val="007C7AF7"/>
    <w:rsid w:val="007D14BE"/>
    <w:rsid w:val="007D1976"/>
    <w:rsid w:val="007D256C"/>
    <w:rsid w:val="007D4983"/>
    <w:rsid w:val="007D7172"/>
    <w:rsid w:val="007E1E83"/>
    <w:rsid w:val="007E4F82"/>
    <w:rsid w:val="007E744A"/>
    <w:rsid w:val="00800699"/>
    <w:rsid w:val="008062F3"/>
    <w:rsid w:val="008103BF"/>
    <w:rsid w:val="00811150"/>
    <w:rsid w:val="00816E20"/>
    <w:rsid w:val="00823BE6"/>
    <w:rsid w:val="008358B2"/>
    <w:rsid w:val="00845A40"/>
    <w:rsid w:val="008461CD"/>
    <w:rsid w:val="00847934"/>
    <w:rsid w:val="008508A0"/>
    <w:rsid w:val="00852DD1"/>
    <w:rsid w:val="0085668E"/>
    <w:rsid w:val="0085737E"/>
    <w:rsid w:val="00857EA8"/>
    <w:rsid w:val="00866353"/>
    <w:rsid w:val="00866F93"/>
    <w:rsid w:val="00867464"/>
    <w:rsid w:val="00867AB1"/>
    <w:rsid w:val="00870C9C"/>
    <w:rsid w:val="008713C7"/>
    <w:rsid w:val="00875FEF"/>
    <w:rsid w:val="00881D28"/>
    <w:rsid w:val="00882AE1"/>
    <w:rsid w:val="00882C0A"/>
    <w:rsid w:val="00886C8D"/>
    <w:rsid w:val="008906A7"/>
    <w:rsid w:val="00893295"/>
    <w:rsid w:val="00896A41"/>
    <w:rsid w:val="008A4622"/>
    <w:rsid w:val="008A4B84"/>
    <w:rsid w:val="008A739E"/>
    <w:rsid w:val="008A781F"/>
    <w:rsid w:val="008B05B9"/>
    <w:rsid w:val="008B2635"/>
    <w:rsid w:val="008C3E56"/>
    <w:rsid w:val="008C467F"/>
    <w:rsid w:val="008C60B2"/>
    <w:rsid w:val="008C74E5"/>
    <w:rsid w:val="008D0EFA"/>
    <w:rsid w:val="008D5227"/>
    <w:rsid w:val="008D7ADF"/>
    <w:rsid w:val="008E44F9"/>
    <w:rsid w:val="008E4F15"/>
    <w:rsid w:val="008E6450"/>
    <w:rsid w:val="008F0B50"/>
    <w:rsid w:val="008F2F80"/>
    <w:rsid w:val="008F4926"/>
    <w:rsid w:val="008F5369"/>
    <w:rsid w:val="00911BCB"/>
    <w:rsid w:val="009127B3"/>
    <w:rsid w:val="00912A4D"/>
    <w:rsid w:val="009207ED"/>
    <w:rsid w:val="00923213"/>
    <w:rsid w:val="00924CC4"/>
    <w:rsid w:val="0092725D"/>
    <w:rsid w:val="00930171"/>
    <w:rsid w:val="009339A9"/>
    <w:rsid w:val="00936A62"/>
    <w:rsid w:val="00940A0C"/>
    <w:rsid w:val="00941509"/>
    <w:rsid w:val="009415C3"/>
    <w:rsid w:val="00942C74"/>
    <w:rsid w:val="009448F6"/>
    <w:rsid w:val="00944F72"/>
    <w:rsid w:val="00953790"/>
    <w:rsid w:val="00956EEF"/>
    <w:rsid w:val="0095713C"/>
    <w:rsid w:val="00964770"/>
    <w:rsid w:val="009660C9"/>
    <w:rsid w:val="00972EEA"/>
    <w:rsid w:val="0097379C"/>
    <w:rsid w:val="009759B3"/>
    <w:rsid w:val="0097608A"/>
    <w:rsid w:val="009769E9"/>
    <w:rsid w:val="009803F6"/>
    <w:rsid w:val="0098093E"/>
    <w:rsid w:val="00982C23"/>
    <w:rsid w:val="00983976"/>
    <w:rsid w:val="00983E7B"/>
    <w:rsid w:val="009855F9"/>
    <w:rsid w:val="00992680"/>
    <w:rsid w:val="00995671"/>
    <w:rsid w:val="0099710D"/>
    <w:rsid w:val="009A16C0"/>
    <w:rsid w:val="009A53E3"/>
    <w:rsid w:val="009A594E"/>
    <w:rsid w:val="009A7A61"/>
    <w:rsid w:val="009B1EEE"/>
    <w:rsid w:val="009B559F"/>
    <w:rsid w:val="009C1BDB"/>
    <w:rsid w:val="009C51B1"/>
    <w:rsid w:val="009C62BF"/>
    <w:rsid w:val="009C6E8F"/>
    <w:rsid w:val="009D0EC8"/>
    <w:rsid w:val="009D1558"/>
    <w:rsid w:val="009D4F6E"/>
    <w:rsid w:val="009E045B"/>
    <w:rsid w:val="009E05EC"/>
    <w:rsid w:val="009E3A0F"/>
    <w:rsid w:val="009E5B06"/>
    <w:rsid w:val="009F72B4"/>
    <w:rsid w:val="00A06894"/>
    <w:rsid w:val="00A131C9"/>
    <w:rsid w:val="00A13923"/>
    <w:rsid w:val="00A209FA"/>
    <w:rsid w:val="00A2411C"/>
    <w:rsid w:val="00A2624C"/>
    <w:rsid w:val="00A26AB1"/>
    <w:rsid w:val="00A31969"/>
    <w:rsid w:val="00A43DBF"/>
    <w:rsid w:val="00A4556B"/>
    <w:rsid w:val="00A464D0"/>
    <w:rsid w:val="00A610B1"/>
    <w:rsid w:val="00A61521"/>
    <w:rsid w:val="00A61BEC"/>
    <w:rsid w:val="00A61CE0"/>
    <w:rsid w:val="00A63205"/>
    <w:rsid w:val="00A64A61"/>
    <w:rsid w:val="00A64F93"/>
    <w:rsid w:val="00A65D52"/>
    <w:rsid w:val="00A66A67"/>
    <w:rsid w:val="00A76D2E"/>
    <w:rsid w:val="00A82B3A"/>
    <w:rsid w:val="00A87063"/>
    <w:rsid w:val="00A91550"/>
    <w:rsid w:val="00A94D36"/>
    <w:rsid w:val="00A96A48"/>
    <w:rsid w:val="00A96DA8"/>
    <w:rsid w:val="00A9765F"/>
    <w:rsid w:val="00AA5724"/>
    <w:rsid w:val="00AB021A"/>
    <w:rsid w:val="00AB4346"/>
    <w:rsid w:val="00AC0DD2"/>
    <w:rsid w:val="00AC4A86"/>
    <w:rsid w:val="00AC61BB"/>
    <w:rsid w:val="00AC684F"/>
    <w:rsid w:val="00AD1868"/>
    <w:rsid w:val="00AD21CA"/>
    <w:rsid w:val="00AD4214"/>
    <w:rsid w:val="00AD43DF"/>
    <w:rsid w:val="00AF4806"/>
    <w:rsid w:val="00AF5B12"/>
    <w:rsid w:val="00AF5B38"/>
    <w:rsid w:val="00AF6315"/>
    <w:rsid w:val="00AF6D40"/>
    <w:rsid w:val="00AF717A"/>
    <w:rsid w:val="00B031F2"/>
    <w:rsid w:val="00B0776C"/>
    <w:rsid w:val="00B07A1E"/>
    <w:rsid w:val="00B119D9"/>
    <w:rsid w:val="00B125B0"/>
    <w:rsid w:val="00B14D73"/>
    <w:rsid w:val="00B252EF"/>
    <w:rsid w:val="00B322E6"/>
    <w:rsid w:val="00B35A94"/>
    <w:rsid w:val="00B432DF"/>
    <w:rsid w:val="00B501F0"/>
    <w:rsid w:val="00B52538"/>
    <w:rsid w:val="00B575E2"/>
    <w:rsid w:val="00B62885"/>
    <w:rsid w:val="00B63753"/>
    <w:rsid w:val="00B64137"/>
    <w:rsid w:val="00B669EE"/>
    <w:rsid w:val="00B67621"/>
    <w:rsid w:val="00B67B68"/>
    <w:rsid w:val="00B70434"/>
    <w:rsid w:val="00B70964"/>
    <w:rsid w:val="00B719D0"/>
    <w:rsid w:val="00B72A23"/>
    <w:rsid w:val="00B72A38"/>
    <w:rsid w:val="00B823CE"/>
    <w:rsid w:val="00B84583"/>
    <w:rsid w:val="00B85030"/>
    <w:rsid w:val="00B86265"/>
    <w:rsid w:val="00B8668B"/>
    <w:rsid w:val="00B92D17"/>
    <w:rsid w:val="00B93306"/>
    <w:rsid w:val="00B97B29"/>
    <w:rsid w:val="00BA1080"/>
    <w:rsid w:val="00BA1A34"/>
    <w:rsid w:val="00BA2069"/>
    <w:rsid w:val="00BA2A9E"/>
    <w:rsid w:val="00BA4A43"/>
    <w:rsid w:val="00BA501F"/>
    <w:rsid w:val="00BA5DD8"/>
    <w:rsid w:val="00BA725C"/>
    <w:rsid w:val="00BB6E9E"/>
    <w:rsid w:val="00BC0444"/>
    <w:rsid w:val="00BC10F1"/>
    <w:rsid w:val="00BC1CF6"/>
    <w:rsid w:val="00BC2142"/>
    <w:rsid w:val="00BC6005"/>
    <w:rsid w:val="00BC7710"/>
    <w:rsid w:val="00BD6590"/>
    <w:rsid w:val="00BF3795"/>
    <w:rsid w:val="00BF3F6F"/>
    <w:rsid w:val="00C01441"/>
    <w:rsid w:val="00C03312"/>
    <w:rsid w:val="00C04F39"/>
    <w:rsid w:val="00C24323"/>
    <w:rsid w:val="00C25A8B"/>
    <w:rsid w:val="00C3120E"/>
    <w:rsid w:val="00C32A71"/>
    <w:rsid w:val="00C334A2"/>
    <w:rsid w:val="00C36842"/>
    <w:rsid w:val="00C372C1"/>
    <w:rsid w:val="00C4469F"/>
    <w:rsid w:val="00C4481E"/>
    <w:rsid w:val="00C44B8F"/>
    <w:rsid w:val="00C44C9F"/>
    <w:rsid w:val="00C525D2"/>
    <w:rsid w:val="00C60055"/>
    <w:rsid w:val="00C6175F"/>
    <w:rsid w:val="00C63D8F"/>
    <w:rsid w:val="00C6768A"/>
    <w:rsid w:val="00C70E79"/>
    <w:rsid w:val="00C72DDC"/>
    <w:rsid w:val="00C75029"/>
    <w:rsid w:val="00C76099"/>
    <w:rsid w:val="00C76C59"/>
    <w:rsid w:val="00C84222"/>
    <w:rsid w:val="00C8770A"/>
    <w:rsid w:val="00C9277E"/>
    <w:rsid w:val="00C94F3D"/>
    <w:rsid w:val="00C9664F"/>
    <w:rsid w:val="00CA001C"/>
    <w:rsid w:val="00CA49A7"/>
    <w:rsid w:val="00CA64EC"/>
    <w:rsid w:val="00CA724E"/>
    <w:rsid w:val="00CA7261"/>
    <w:rsid w:val="00CB1E71"/>
    <w:rsid w:val="00CB54F7"/>
    <w:rsid w:val="00CB69A9"/>
    <w:rsid w:val="00CC5FE3"/>
    <w:rsid w:val="00CD1A2B"/>
    <w:rsid w:val="00CD1B9D"/>
    <w:rsid w:val="00CD2E20"/>
    <w:rsid w:val="00CD582B"/>
    <w:rsid w:val="00CD6984"/>
    <w:rsid w:val="00CD6F43"/>
    <w:rsid w:val="00CD7C99"/>
    <w:rsid w:val="00CE0442"/>
    <w:rsid w:val="00CE23D6"/>
    <w:rsid w:val="00CE3F1F"/>
    <w:rsid w:val="00CE4622"/>
    <w:rsid w:val="00CF209F"/>
    <w:rsid w:val="00CF61E0"/>
    <w:rsid w:val="00D014E3"/>
    <w:rsid w:val="00D05557"/>
    <w:rsid w:val="00D117C2"/>
    <w:rsid w:val="00D11D89"/>
    <w:rsid w:val="00D128D8"/>
    <w:rsid w:val="00D14BE8"/>
    <w:rsid w:val="00D15880"/>
    <w:rsid w:val="00D16521"/>
    <w:rsid w:val="00D16965"/>
    <w:rsid w:val="00D20AFB"/>
    <w:rsid w:val="00D32DBC"/>
    <w:rsid w:val="00D35902"/>
    <w:rsid w:val="00D35D71"/>
    <w:rsid w:val="00D365B3"/>
    <w:rsid w:val="00D46D88"/>
    <w:rsid w:val="00D47E82"/>
    <w:rsid w:val="00D52EBB"/>
    <w:rsid w:val="00D543ED"/>
    <w:rsid w:val="00D572EB"/>
    <w:rsid w:val="00D62850"/>
    <w:rsid w:val="00D6358F"/>
    <w:rsid w:val="00D6454E"/>
    <w:rsid w:val="00D65365"/>
    <w:rsid w:val="00D658CB"/>
    <w:rsid w:val="00D6596B"/>
    <w:rsid w:val="00D65BF8"/>
    <w:rsid w:val="00D65D44"/>
    <w:rsid w:val="00D6644C"/>
    <w:rsid w:val="00D67CBC"/>
    <w:rsid w:val="00D729B1"/>
    <w:rsid w:val="00D733E2"/>
    <w:rsid w:val="00D7499F"/>
    <w:rsid w:val="00D80E93"/>
    <w:rsid w:val="00D818F7"/>
    <w:rsid w:val="00D84CA9"/>
    <w:rsid w:val="00D858A5"/>
    <w:rsid w:val="00D85BFB"/>
    <w:rsid w:val="00D87CC8"/>
    <w:rsid w:val="00D90B24"/>
    <w:rsid w:val="00D91732"/>
    <w:rsid w:val="00D95CA3"/>
    <w:rsid w:val="00D97F34"/>
    <w:rsid w:val="00DA0CE7"/>
    <w:rsid w:val="00DB6082"/>
    <w:rsid w:val="00DB6290"/>
    <w:rsid w:val="00DC1FC7"/>
    <w:rsid w:val="00DC2BD8"/>
    <w:rsid w:val="00DC3AA7"/>
    <w:rsid w:val="00DC4593"/>
    <w:rsid w:val="00DC695B"/>
    <w:rsid w:val="00DD2C7E"/>
    <w:rsid w:val="00DE366D"/>
    <w:rsid w:val="00DE5A24"/>
    <w:rsid w:val="00DE7252"/>
    <w:rsid w:val="00DF5FFB"/>
    <w:rsid w:val="00DF72B4"/>
    <w:rsid w:val="00E06529"/>
    <w:rsid w:val="00E13F15"/>
    <w:rsid w:val="00E22F9B"/>
    <w:rsid w:val="00E334F6"/>
    <w:rsid w:val="00E34906"/>
    <w:rsid w:val="00E457A7"/>
    <w:rsid w:val="00E5057B"/>
    <w:rsid w:val="00E50678"/>
    <w:rsid w:val="00E60AA9"/>
    <w:rsid w:val="00E65321"/>
    <w:rsid w:val="00E71433"/>
    <w:rsid w:val="00E73DB4"/>
    <w:rsid w:val="00E759EA"/>
    <w:rsid w:val="00E75A45"/>
    <w:rsid w:val="00E7694F"/>
    <w:rsid w:val="00E86F88"/>
    <w:rsid w:val="00E90AE3"/>
    <w:rsid w:val="00E93286"/>
    <w:rsid w:val="00E962CD"/>
    <w:rsid w:val="00E97A4F"/>
    <w:rsid w:val="00E97A62"/>
    <w:rsid w:val="00EA0882"/>
    <w:rsid w:val="00EA3171"/>
    <w:rsid w:val="00EA5BD7"/>
    <w:rsid w:val="00EA5D24"/>
    <w:rsid w:val="00EB02F5"/>
    <w:rsid w:val="00EB1EDA"/>
    <w:rsid w:val="00EB31AE"/>
    <w:rsid w:val="00EC0C56"/>
    <w:rsid w:val="00ED1494"/>
    <w:rsid w:val="00ED4B5C"/>
    <w:rsid w:val="00EE2D35"/>
    <w:rsid w:val="00EF0D16"/>
    <w:rsid w:val="00EF0E17"/>
    <w:rsid w:val="00EF4117"/>
    <w:rsid w:val="00EF41CF"/>
    <w:rsid w:val="00EF5239"/>
    <w:rsid w:val="00EF5E4E"/>
    <w:rsid w:val="00F040F6"/>
    <w:rsid w:val="00F06D3C"/>
    <w:rsid w:val="00F0761F"/>
    <w:rsid w:val="00F10C8D"/>
    <w:rsid w:val="00F12F61"/>
    <w:rsid w:val="00F13036"/>
    <w:rsid w:val="00F23A8C"/>
    <w:rsid w:val="00F255E9"/>
    <w:rsid w:val="00F26FC8"/>
    <w:rsid w:val="00F30AFA"/>
    <w:rsid w:val="00F42092"/>
    <w:rsid w:val="00F430F4"/>
    <w:rsid w:val="00F435FA"/>
    <w:rsid w:val="00F46444"/>
    <w:rsid w:val="00F471CE"/>
    <w:rsid w:val="00F52663"/>
    <w:rsid w:val="00F52D63"/>
    <w:rsid w:val="00F53B94"/>
    <w:rsid w:val="00F564B7"/>
    <w:rsid w:val="00F62E8D"/>
    <w:rsid w:val="00F637B2"/>
    <w:rsid w:val="00F664C5"/>
    <w:rsid w:val="00F72E00"/>
    <w:rsid w:val="00F7392E"/>
    <w:rsid w:val="00F75310"/>
    <w:rsid w:val="00F80376"/>
    <w:rsid w:val="00F8419F"/>
    <w:rsid w:val="00F85A70"/>
    <w:rsid w:val="00F90958"/>
    <w:rsid w:val="00F94947"/>
    <w:rsid w:val="00F96FAA"/>
    <w:rsid w:val="00FA0A30"/>
    <w:rsid w:val="00FA1AA8"/>
    <w:rsid w:val="00FA294F"/>
    <w:rsid w:val="00FA29FB"/>
    <w:rsid w:val="00FB130F"/>
    <w:rsid w:val="00FB2B9E"/>
    <w:rsid w:val="00FB4A91"/>
    <w:rsid w:val="00FB658B"/>
    <w:rsid w:val="00FB6F70"/>
    <w:rsid w:val="00FB7B64"/>
    <w:rsid w:val="00FC0217"/>
    <w:rsid w:val="00FC0DD2"/>
    <w:rsid w:val="00FC1A12"/>
    <w:rsid w:val="00FC226F"/>
    <w:rsid w:val="00FC39AB"/>
    <w:rsid w:val="00FC3D8D"/>
    <w:rsid w:val="00FC5954"/>
    <w:rsid w:val="00FC67A7"/>
    <w:rsid w:val="00FC7C08"/>
    <w:rsid w:val="00FD2078"/>
    <w:rsid w:val="00FD28BF"/>
    <w:rsid w:val="00FD549D"/>
    <w:rsid w:val="00FD590A"/>
    <w:rsid w:val="00FD75FF"/>
    <w:rsid w:val="00FE1E99"/>
    <w:rsid w:val="00FE280F"/>
    <w:rsid w:val="00FE5BEE"/>
    <w:rsid w:val="00FE7302"/>
    <w:rsid w:val="00FF3B44"/>
    <w:rsid w:val="00FF6908"/>
    <w:rsid w:val="00FF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F3B52"/>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392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2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6">
    <w:name w:val="Знак"/>
    <w:basedOn w:val="a2"/>
    <w:rsid w:val="00F471CE"/>
    <w:pPr>
      <w:spacing w:line="240" w:lineRule="exact"/>
    </w:pPr>
    <w:rPr>
      <w:rFonts w:ascii="Verdana" w:eastAsia="Times New Roman" w:hAnsi="Verdana" w:cs="Times New Roman"/>
      <w:sz w:val="24"/>
      <w:szCs w:val="24"/>
      <w:lang w:val="en-US"/>
    </w:rPr>
  </w:style>
  <w:style w:type="paragraph" w:styleId="a7">
    <w:name w:val="header"/>
    <w:basedOn w:val="a2"/>
    <w:link w:val="a8"/>
    <w:uiPriority w:val="99"/>
    <w:unhideWhenUsed/>
    <w:rsid w:val="001F278C"/>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1F278C"/>
  </w:style>
  <w:style w:type="paragraph" w:styleId="a9">
    <w:name w:val="footer"/>
    <w:basedOn w:val="a2"/>
    <w:link w:val="aa"/>
    <w:uiPriority w:val="99"/>
    <w:unhideWhenUsed/>
    <w:rsid w:val="001F278C"/>
    <w:pPr>
      <w:tabs>
        <w:tab w:val="center" w:pos="4677"/>
        <w:tab w:val="right" w:pos="9355"/>
      </w:tabs>
      <w:spacing w:after="0" w:line="240" w:lineRule="auto"/>
    </w:pPr>
  </w:style>
  <w:style w:type="character" w:customStyle="1" w:styleId="aa">
    <w:name w:val="Нижний колонтитул Знак"/>
    <w:basedOn w:val="a3"/>
    <w:link w:val="a9"/>
    <w:uiPriority w:val="99"/>
    <w:rsid w:val="001F278C"/>
  </w:style>
  <w:style w:type="paragraph" w:styleId="ab">
    <w:name w:val="Balloon Text"/>
    <w:basedOn w:val="a2"/>
    <w:link w:val="ac"/>
    <w:uiPriority w:val="99"/>
    <w:semiHidden/>
    <w:unhideWhenUsed/>
    <w:rsid w:val="001C557D"/>
    <w:pPr>
      <w:spacing w:after="0" w:line="240" w:lineRule="auto"/>
    </w:pPr>
    <w:rPr>
      <w:rFonts w:ascii="Segoe UI" w:hAnsi="Segoe UI" w:cs="Segoe UI"/>
      <w:sz w:val="18"/>
      <w:szCs w:val="18"/>
    </w:rPr>
  </w:style>
  <w:style w:type="character" w:customStyle="1" w:styleId="ac">
    <w:name w:val="Текст выноски Знак"/>
    <w:basedOn w:val="a3"/>
    <w:link w:val="ab"/>
    <w:uiPriority w:val="99"/>
    <w:semiHidden/>
    <w:rsid w:val="001C557D"/>
    <w:rPr>
      <w:rFonts w:ascii="Segoe UI" w:hAnsi="Segoe UI" w:cs="Segoe UI"/>
      <w:sz w:val="18"/>
      <w:szCs w:val="18"/>
    </w:rPr>
  </w:style>
  <w:style w:type="paragraph" w:styleId="ad">
    <w:name w:val="List Paragraph"/>
    <w:basedOn w:val="a2"/>
    <w:uiPriority w:val="34"/>
    <w:qFormat/>
    <w:rsid w:val="0014394A"/>
    <w:pPr>
      <w:ind w:left="720"/>
      <w:contextualSpacing/>
    </w:pPr>
  </w:style>
  <w:style w:type="paragraph" w:customStyle="1" w:styleId="formattext">
    <w:name w:val="formattext"/>
    <w:basedOn w:val="a2"/>
    <w:rsid w:val="00AD2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3"/>
    <w:link w:val="ConsPlusNormal"/>
    <w:locked/>
    <w:rsid w:val="00E962CD"/>
    <w:rPr>
      <w:rFonts w:ascii="Calibri" w:eastAsia="Times New Roman" w:hAnsi="Calibri" w:cs="Calibri"/>
      <w:szCs w:val="20"/>
      <w:lang w:eastAsia="ru-RU"/>
    </w:rPr>
  </w:style>
  <w:style w:type="paragraph" w:customStyle="1" w:styleId="a">
    <w:name w:val="втяжка"/>
    <w:basedOn w:val="a2"/>
    <w:rsid w:val="00162BE2"/>
    <w:pPr>
      <w:numPr>
        <w:numId w:val="45"/>
      </w:numPr>
      <w:spacing w:after="0" w:line="240" w:lineRule="auto"/>
    </w:pPr>
    <w:rPr>
      <w:rFonts w:ascii="Times New Roman" w:eastAsia="Times New Roman" w:hAnsi="Times New Roman" w:cs="Times New Roman"/>
      <w:sz w:val="24"/>
      <w:szCs w:val="24"/>
      <w:lang w:eastAsia="ru-RU"/>
    </w:rPr>
  </w:style>
  <w:style w:type="paragraph" w:customStyle="1" w:styleId="a0">
    <w:name w:val="Основной шрифт"/>
    <w:basedOn w:val="a2"/>
    <w:rsid w:val="00162BE2"/>
    <w:pPr>
      <w:numPr>
        <w:ilvl w:val="1"/>
        <w:numId w:val="45"/>
      </w:numPr>
      <w:spacing w:after="0" w:line="240" w:lineRule="auto"/>
    </w:pPr>
    <w:rPr>
      <w:rFonts w:ascii="Times New Roman" w:eastAsia="Times New Roman" w:hAnsi="Times New Roman" w:cs="Times New Roman"/>
      <w:sz w:val="24"/>
      <w:szCs w:val="24"/>
      <w:lang w:eastAsia="ru-RU"/>
    </w:rPr>
  </w:style>
  <w:style w:type="paragraph" w:customStyle="1" w:styleId="a1">
    <w:name w:val="Спис_заголовок"/>
    <w:basedOn w:val="a2"/>
    <w:rsid w:val="00162BE2"/>
    <w:pPr>
      <w:numPr>
        <w:ilvl w:val="2"/>
        <w:numId w:val="45"/>
      </w:num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F3B52"/>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392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2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6">
    <w:name w:val="Знак"/>
    <w:basedOn w:val="a2"/>
    <w:rsid w:val="00F471CE"/>
    <w:pPr>
      <w:spacing w:line="240" w:lineRule="exact"/>
    </w:pPr>
    <w:rPr>
      <w:rFonts w:ascii="Verdana" w:eastAsia="Times New Roman" w:hAnsi="Verdana" w:cs="Times New Roman"/>
      <w:sz w:val="24"/>
      <w:szCs w:val="24"/>
      <w:lang w:val="en-US"/>
    </w:rPr>
  </w:style>
  <w:style w:type="paragraph" w:styleId="a7">
    <w:name w:val="header"/>
    <w:basedOn w:val="a2"/>
    <w:link w:val="a8"/>
    <w:uiPriority w:val="99"/>
    <w:unhideWhenUsed/>
    <w:rsid w:val="001F278C"/>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1F278C"/>
  </w:style>
  <w:style w:type="paragraph" w:styleId="a9">
    <w:name w:val="footer"/>
    <w:basedOn w:val="a2"/>
    <w:link w:val="aa"/>
    <w:uiPriority w:val="99"/>
    <w:unhideWhenUsed/>
    <w:rsid w:val="001F278C"/>
    <w:pPr>
      <w:tabs>
        <w:tab w:val="center" w:pos="4677"/>
        <w:tab w:val="right" w:pos="9355"/>
      </w:tabs>
      <w:spacing w:after="0" w:line="240" w:lineRule="auto"/>
    </w:pPr>
  </w:style>
  <w:style w:type="character" w:customStyle="1" w:styleId="aa">
    <w:name w:val="Нижний колонтитул Знак"/>
    <w:basedOn w:val="a3"/>
    <w:link w:val="a9"/>
    <w:uiPriority w:val="99"/>
    <w:rsid w:val="001F278C"/>
  </w:style>
  <w:style w:type="paragraph" w:styleId="ab">
    <w:name w:val="Balloon Text"/>
    <w:basedOn w:val="a2"/>
    <w:link w:val="ac"/>
    <w:uiPriority w:val="99"/>
    <w:semiHidden/>
    <w:unhideWhenUsed/>
    <w:rsid w:val="001C557D"/>
    <w:pPr>
      <w:spacing w:after="0" w:line="240" w:lineRule="auto"/>
    </w:pPr>
    <w:rPr>
      <w:rFonts w:ascii="Segoe UI" w:hAnsi="Segoe UI" w:cs="Segoe UI"/>
      <w:sz w:val="18"/>
      <w:szCs w:val="18"/>
    </w:rPr>
  </w:style>
  <w:style w:type="character" w:customStyle="1" w:styleId="ac">
    <w:name w:val="Текст выноски Знак"/>
    <w:basedOn w:val="a3"/>
    <w:link w:val="ab"/>
    <w:uiPriority w:val="99"/>
    <w:semiHidden/>
    <w:rsid w:val="001C557D"/>
    <w:rPr>
      <w:rFonts w:ascii="Segoe UI" w:hAnsi="Segoe UI" w:cs="Segoe UI"/>
      <w:sz w:val="18"/>
      <w:szCs w:val="18"/>
    </w:rPr>
  </w:style>
  <w:style w:type="paragraph" w:styleId="ad">
    <w:name w:val="List Paragraph"/>
    <w:basedOn w:val="a2"/>
    <w:uiPriority w:val="34"/>
    <w:qFormat/>
    <w:rsid w:val="0014394A"/>
    <w:pPr>
      <w:ind w:left="720"/>
      <w:contextualSpacing/>
    </w:pPr>
  </w:style>
  <w:style w:type="paragraph" w:customStyle="1" w:styleId="formattext">
    <w:name w:val="formattext"/>
    <w:basedOn w:val="a2"/>
    <w:rsid w:val="00AD2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3"/>
    <w:link w:val="ConsPlusNormal"/>
    <w:locked/>
    <w:rsid w:val="00E962CD"/>
    <w:rPr>
      <w:rFonts w:ascii="Calibri" w:eastAsia="Times New Roman" w:hAnsi="Calibri" w:cs="Calibri"/>
      <w:szCs w:val="20"/>
      <w:lang w:eastAsia="ru-RU"/>
    </w:rPr>
  </w:style>
  <w:style w:type="paragraph" w:customStyle="1" w:styleId="a">
    <w:name w:val="втяжка"/>
    <w:basedOn w:val="a2"/>
    <w:rsid w:val="00162BE2"/>
    <w:pPr>
      <w:numPr>
        <w:numId w:val="45"/>
      </w:numPr>
      <w:spacing w:after="0" w:line="240" w:lineRule="auto"/>
    </w:pPr>
    <w:rPr>
      <w:rFonts w:ascii="Times New Roman" w:eastAsia="Times New Roman" w:hAnsi="Times New Roman" w:cs="Times New Roman"/>
      <w:sz w:val="24"/>
      <w:szCs w:val="24"/>
      <w:lang w:eastAsia="ru-RU"/>
    </w:rPr>
  </w:style>
  <w:style w:type="paragraph" w:customStyle="1" w:styleId="a0">
    <w:name w:val="Основной шрифт"/>
    <w:basedOn w:val="a2"/>
    <w:rsid w:val="00162BE2"/>
    <w:pPr>
      <w:numPr>
        <w:ilvl w:val="1"/>
        <w:numId w:val="45"/>
      </w:numPr>
      <w:spacing w:after="0" w:line="240" w:lineRule="auto"/>
    </w:pPr>
    <w:rPr>
      <w:rFonts w:ascii="Times New Roman" w:eastAsia="Times New Roman" w:hAnsi="Times New Roman" w:cs="Times New Roman"/>
      <w:sz w:val="24"/>
      <w:szCs w:val="24"/>
      <w:lang w:eastAsia="ru-RU"/>
    </w:rPr>
  </w:style>
  <w:style w:type="paragraph" w:customStyle="1" w:styleId="a1">
    <w:name w:val="Спис_заголовок"/>
    <w:basedOn w:val="a2"/>
    <w:rsid w:val="00162BE2"/>
    <w:pPr>
      <w:numPr>
        <w:ilvl w:val="2"/>
        <w:numId w:val="45"/>
      </w:num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5359">
      <w:bodyDiv w:val="1"/>
      <w:marLeft w:val="0"/>
      <w:marRight w:val="0"/>
      <w:marTop w:val="0"/>
      <w:marBottom w:val="0"/>
      <w:divBdr>
        <w:top w:val="none" w:sz="0" w:space="0" w:color="auto"/>
        <w:left w:val="none" w:sz="0" w:space="0" w:color="auto"/>
        <w:bottom w:val="none" w:sz="0" w:space="0" w:color="auto"/>
        <w:right w:val="none" w:sz="0" w:space="0" w:color="auto"/>
      </w:divBdr>
    </w:div>
    <w:div w:id="1681735836">
      <w:bodyDiv w:val="1"/>
      <w:marLeft w:val="0"/>
      <w:marRight w:val="0"/>
      <w:marTop w:val="0"/>
      <w:marBottom w:val="0"/>
      <w:divBdr>
        <w:top w:val="none" w:sz="0" w:space="0" w:color="auto"/>
        <w:left w:val="none" w:sz="0" w:space="0" w:color="auto"/>
        <w:bottom w:val="none" w:sz="0" w:space="0" w:color="auto"/>
        <w:right w:val="none" w:sz="0" w:space="0" w:color="auto"/>
      </w:divBdr>
    </w:div>
    <w:div w:id="1767531529">
      <w:bodyDiv w:val="1"/>
      <w:marLeft w:val="0"/>
      <w:marRight w:val="0"/>
      <w:marTop w:val="0"/>
      <w:marBottom w:val="0"/>
      <w:divBdr>
        <w:top w:val="none" w:sz="0" w:space="0" w:color="auto"/>
        <w:left w:val="none" w:sz="0" w:space="0" w:color="auto"/>
        <w:bottom w:val="none" w:sz="0" w:space="0" w:color="auto"/>
        <w:right w:val="none" w:sz="0" w:space="0" w:color="auto"/>
      </w:divBdr>
    </w:div>
    <w:div w:id="1787650914">
      <w:bodyDiv w:val="1"/>
      <w:marLeft w:val="0"/>
      <w:marRight w:val="0"/>
      <w:marTop w:val="0"/>
      <w:marBottom w:val="0"/>
      <w:divBdr>
        <w:top w:val="none" w:sz="0" w:space="0" w:color="auto"/>
        <w:left w:val="none" w:sz="0" w:space="0" w:color="auto"/>
        <w:bottom w:val="none" w:sz="0" w:space="0" w:color="auto"/>
        <w:right w:val="none" w:sz="0" w:space="0" w:color="auto"/>
      </w:divBdr>
    </w:div>
    <w:div w:id="18462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2.25.1.26/document/redirect/2540400/7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C866BA10C16564383DEC850669F63FB3CFEEA1FA6141B0983C6E83B5DFD81B8A443CFBF3340330Ao8y2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66BA10C16564383DEC850669F63FB3CFEEA1FA6141B0983C6E83B5DFD81B8A443CFBF3340330Ao8y2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C866BA10C16564383DEC850669F63FB3CFEEA1FA6141B0983C6E83B5DoFyD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72.25.1.26/document/redirect/4049918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3D1A-5F33-4D41-8CC7-067BB4EC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4531</Words>
  <Characters>25831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В. Кондрашова</dc:creator>
  <cp:lastModifiedBy>PC 312</cp:lastModifiedBy>
  <cp:revision>10</cp:revision>
  <cp:lastPrinted>2024-04-08T22:27:00Z</cp:lastPrinted>
  <dcterms:created xsi:type="dcterms:W3CDTF">2023-11-02T21:38:00Z</dcterms:created>
  <dcterms:modified xsi:type="dcterms:W3CDTF">2024-04-15T04:51:00Z</dcterms:modified>
</cp:coreProperties>
</file>