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F0" w:rsidRDefault="00C846F0">
      <w:pPr>
        <w:pStyle w:val="a3"/>
        <w:ind w:left="4601"/>
        <w:jc w:val="left"/>
        <w:rPr>
          <w:sz w:val="20"/>
        </w:rPr>
      </w:pPr>
    </w:p>
    <w:p w:rsidR="00BA7D35" w:rsidRDefault="00BA7D35" w:rsidP="00BA7D35"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35" w:rsidRPr="00ED79AE" w:rsidRDefault="00BA7D35" w:rsidP="00BA7D35">
      <w:pPr>
        <w:jc w:val="center"/>
        <w:rPr>
          <w:b/>
          <w:sz w:val="28"/>
          <w:szCs w:val="28"/>
        </w:rPr>
      </w:pP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BA7D35" w:rsidRPr="000A550E" w:rsidRDefault="00BA7D35" w:rsidP="00BA7D35">
      <w:pPr>
        <w:jc w:val="center"/>
        <w:rPr>
          <w:sz w:val="32"/>
          <w:szCs w:val="32"/>
        </w:rPr>
      </w:pPr>
    </w:p>
    <w:p w:rsidR="00BA7D35" w:rsidRPr="000A550E" w:rsidRDefault="00BA7D35" w:rsidP="00BA7D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B1657F" w:rsidRDefault="00BA7D35" w:rsidP="00BA7D35">
      <w:pPr>
        <w:pStyle w:val="a3"/>
        <w:tabs>
          <w:tab w:val="left" w:pos="4849"/>
          <w:tab w:val="left" w:pos="8057"/>
        </w:tabs>
        <w:spacing w:before="11" w:line="820" w:lineRule="exact"/>
        <w:ind w:left="0" w:right="913"/>
        <w:rPr>
          <w:spacing w:val="-2"/>
          <w:sz w:val="26"/>
          <w:szCs w:val="26"/>
        </w:rPr>
      </w:pPr>
      <w:r w:rsidRPr="00BA7D35">
        <w:rPr>
          <w:b/>
          <w:bCs/>
          <w:sz w:val="26"/>
          <w:szCs w:val="26"/>
        </w:rPr>
        <w:t xml:space="preserve">   </w:t>
      </w:r>
      <w:r>
        <w:rPr>
          <w:sz w:val="26"/>
          <w:szCs w:val="26"/>
        </w:rPr>
        <w:t>о</w:t>
      </w:r>
      <w:r w:rsidRPr="00BA7D35">
        <w:rPr>
          <w:sz w:val="26"/>
          <w:szCs w:val="26"/>
        </w:rPr>
        <w:t>т</w:t>
      </w:r>
      <w:r w:rsidRPr="00BA7D35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18.04.2024 года</w:t>
      </w:r>
      <w:r>
        <w:rPr>
          <w:sz w:val="26"/>
          <w:szCs w:val="26"/>
        </w:rPr>
        <w:tab/>
        <w:t>№ 22</w:t>
      </w:r>
      <w:r>
        <w:rPr>
          <w:spacing w:val="-2"/>
          <w:sz w:val="26"/>
          <w:szCs w:val="26"/>
        </w:rPr>
        <w:t xml:space="preserve">                                    с. Илирней</w:t>
      </w:r>
      <w:r w:rsidRPr="00BA7D35">
        <w:rPr>
          <w:spacing w:val="-2"/>
          <w:sz w:val="26"/>
          <w:szCs w:val="26"/>
        </w:rPr>
        <w:t xml:space="preserve"> </w:t>
      </w:r>
    </w:p>
    <w:p w:rsidR="00BA7D35" w:rsidRDefault="00BA7D35" w:rsidP="00BA7D35">
      <w:pPr>
        <w:pStyle w:val="a3"/>
        <w:tabs>
          <w:tab w:val="left" w:pos="4849"/>
          <w:tab w:val="left" w:pos="8057"/>
        </w:tabs>
        <w:spacing w:before="11" w:line="820" w:lineRule="exact"/>
        <w:ind w:left="0" w:right="913"/>
        <w:rPr>
          <w:spacing w:val="-2"/>
          <w:sz w:val="26"/>
          <w:szCs w:val="26"/>
        </w:rPr>
      </w:pPr>
      <w:bookmarkStart w:id="0" w:name="_GoBack"/>
      <w:bookmarkEnd w:id="0"/>
      <w:r w:rsidRPr="00BA7D35">
        <w:rPr>
          <w:spacing w:val="-2"/>
          <w:sz w:val="26"/>
          <w:szCs w:val="26"/>
        </w:rPr>
        <w:t xml:space="preserve">     </w:t>
      </w:r>
    </w:p>
    <w:p w:rsidR="00525DEB" w:rsidRDefault="00BA7D35" w:rsidP="00892C5F">
      <w:pPr>
        <w:pStyle w:val="a3"/>
        <w:tabs>
          <w:tab w:val="left" w:pos="4849"/>
          <w:tab w:val="left" w:pos="8057"/>
        </w:tabs>
        <w:ind w:left="0" w:right="913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 xml:space="preserve"> </w:t>
      </w:r>
      <w:r w:rsidRPr="00BA7D35">
        <w:rPr>
          <w:sz w:val="26"/>
          <w:szCs w:val="26"/>
        </w:rPr>
        <w:t>О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принятии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мер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по</w:t>
      </w:r>
      <w:r w:rsidRPr="00BA7D35">
        <w:rPr>
          <w:spacing w:val="40"/>
          <w:sz w:val="26"/>
          <w:szCs w:val="26"/>
        </w:rPr>
        <w:t xml:space="preserve"> </w:t>
      </w:r>
      <w:r w:rsidR="00525DEB">
        <w:rPr>
          <w:sz w:val="26"/>
          <w:szCs w:val="26"/>
        </w:rPr>
        <w:t>локализации</w:t>
      </w:r>
      <w:r w:rsidRPr="00BA7D35">
        <w:rPr>
          <w:spacing w:val="22"/>
          <w:sz w:val="26"/>
          <w:szCs w:val="26"/>
        </w:rPr>
        <w:t xml:space="preserve"> </w:t>
      </w:r>
    </w:p>
    <w:p w:rsidR="00C846F0" w:rsidRPr="00BA7D35" w:rsidRDefault="00BA7D35" w:rsidP="00892C5F">
      <w:pPr>
        <w:pStyle w:val="a3"/>
        <w:tabs>
          <w:tab w:val="left" w:pos="4849"/>
          <w:tab w:val="left" w:pos="8057"/>
        </w:tabs>
        <w:ind w:left="0" w:right="913"/>
        <w:rPr>
          <w:sz w:val="26"/>
          <w:szCs w:val="26"/>
        </w:rPr>
      </w:pPr>
      <w:r w:rsidRPr="00BA7D35">
        <w:rPr>
          <w:sz w:val="26"/>
          <w:szCs w:val="26"/>
        </w:rPr>
        <w:t>пожара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и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спасению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pacing w:val="-4"/>
          <w:sz w:val="26"/>
          <w:szCs w:val="26"/>
        </w:rPr>
        <w:t>людей</w:t>
      </w:r>
    </w:p>
    <w:p w:rsidR="00C846F0" w:rsidRPr="00BA7D35" w:rsidRDefault="00525DEB" w:rsidP="00525DEB">
      <w:pPr>
        <w:pStyle w:val="a3"/>
        <w:spacing w:line="237" w:lineRule="auto"/>
        <w:ind w:left="0" w:right="5884"/>
        <w:rPr>
          <w:sz w:val="26"/>
          <w:szCs w:val="26"/>
        </w:rPr>
      </w:pPr>
      <w:r>
        <w:rPr>
          <w:sz w:val="26"/>
          <w:szCs w:val="26"/>
        </w:rPr>
        <w:t>и имущества до прибытия под</w:t>
      </w:r>
      <w:r w:rsidR="00BA7D35" w:rsidRPr="00BA7D35">
        <w:rPr>
          <w:sz w:val="26"/>
          <w:szCs w:val="26"/>
        </w:rPr>
        <w:t>разделений Государственной противопожарной службы</w:t>
      </w:r>
    </w:p>
    <w:p w:rsidR="00C846F0" w:rsidRPr="00BA7D35" w:rsidRDefault="00C846F0">
      <w:pPr>
        <w:pStyle w:val="a3"/>
        <w:spacing w:before="316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spacing w:line="322" w:lineRule="exact"/>
        <w:ind w:left="658"/>
        <w:rPr>
          <w:sz w:val="26"/>
          <w:szCs w:val="26"/>
        </w:rPr>
      </w:pPr>
      <w:r w:rsidRPr="00BA7D35">
        <w:rPr>
          <w:sz w:val="26"/>
          <w:szCs w:val="26"/>
        </w:rPr>
        <w:t>В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соответствии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с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федеральным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z w:val="26"/>
          <w:szCs w:val="26"/>
        </w:rPr>
        <w:t>законом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z w:val="26"/>
          <w:szCs w:val="26"/>
        </w:rPr>
        <w:t>от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6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октября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2003</w:t>
      </w:r>
      <w:r w:rsidRPr="00BA7D35">
        <w:rPr>
          <w:spacing w:val="26"/>
          <w:sz w:val="26"/>
          <w:szCs w:val="26"/>
        </w:rPr>
        <w:t xml:space="preserve"> </w:t>
      </w:r>
      <w:r w:rsidRPr="00BA7D35">
        <w:rPr>
          <w:sz w:val="26"/>
          <w:szCs w:val="26"/>
        </w:rPr>
        <w:t>года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№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131-</w:t>
      </w:r>
      <w:r w:rsidRPr="00BA7D35">
        <w:rPr>
          <w:spacing w:val="-5"/>
          <w:sz w:val="26"/>
          <w:szCs w:val="26"/>
        </w:rPr>
        <w:t>ФЗ</w:t>
      </w:r>
    </w:p>
    <w:p w:rsidR="00C846F0" w:rsidRPr="00BA7D35" w:rsidRDefault="00BA7D35">
      <w:pPr>
        <w:pStyle w:val="a3"/>
        <w:ind w:right="105"/>
        <w:rPr>
          <w:sz w:val="26"/>
          <w:szCs w:val="26"/>
        </w:rPr>
      </w:pPr>
      <w:r w:rsidRPr="00BA7D35">
        <w:rPr>
          <w:sz w:val="26"/>
          <w:szCs w:val="26"/>
        </w:rPr>
        <w:t>«Об общих принципах организации местного самоуправления в Российской Федерации», от 21 декабря 1994 года № 69-ФЗ «О пожарной безопасности», У</w:t>
      </w:r>
      <w:r>
        <w:rPr>
          <w:sz w:val="26"/>
          <w:szCs w:val="26"/>
        </w:rPr>
        <w:t>ставом сельского поселения Илирней</w:t>
      </w:r>
      <w:r w:rsidRPr="00BA7D35">
        <w:rPr>
          <w:sz w:val="26"/>
          <w:szCs w:val="26"/>
        </w:rPr>
        <w:t>,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в целях своевременного принятия мер по локализации пожара, спасению людей и имущества в границах населенного пункта, Администрация</w:t>
      </w:r>
      <w:r w:rsidRPr="00BA7D35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 Илирней</w:t>
      </w:r>
      <w:r w:rsidRPr="00BA7D35">
        <w:rPr>
          <w:sz w:val="26"/>
          <w:szCs w:val="26"/>
        </w:rPr>
        <w:t>,</w:t>
      </w:r>
    </w:p>
    <w:p w:rsidR="00C846F0" w:rsidRPr="00BA7D35" w:rsidRDefault="00C846F0">
      <w:pPr>
        <w:pStyle w:val="a3"/>
        <w:spacing w:before="231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jc w:val="left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>ПОСТАНОВЛЯЕТ: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spacing w:before="321"/>
        <w:ind w:right="106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 xml:space="preserve">Организацию тушения пожаров до прибытия подразделений Государственной противопожарной службы возложить </w:t>
      </w:r>
      <w:r>
        <w:rPr>
          <w:sz w:val="26"/>
          <w:szCs w:val="26"/>
        </w:rPr>
        <w:t>на добровольную пожарную команду</w:t>
      </w:r>
      <w:r w:rsidRPr="00BA7D35">
        <w:rPr>
          <w:sz w:val="26"/>
          <w:szCs w:val="26"/>
        </w:rPr>
        <w:t>, созданную в границах муниципального образования.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ind w:right="103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Определить границы выез</w:t>
      </w:r>
      <w:r>
        <w:rPr>
          <w:sz w:val="26"/>
          <w:szCs w:val="26"/>
        </w:rPr>
        <w:t>да добровольной пожарной команды</w:t>
      </w:r>
      <w:r w:rsidRPr="00BA7D35">
        <w:rPr>
          <w:sz w:val="26"/>
          <w:szCs w:val="26"/>
        </w:rPr>
        <w:t xml:space="preserve"> для выполнения задач по локализации пожара, спасению людей и имущества в границах муниципального образования в соответствии с планом привлечения сил и средств.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ind w:right="104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Главе Администрации поселения определить порядок сбора населения, доставки член</w:t>
      </w:r>
      <w:r>
        <w:rPr>
          <w:sz w:val="26"/>
          <w:szCs w:val="26"/>
        </w:rPr>
        <w:t>ов добровольной пожарной команды</w:t>
      </w:r>
      <w:r w:rsidRPr="00BA7D35">
        <w:rPr>
          <w:sz w:val="26"/>
          <w:szCs w:val="26"/>
        </w:rPr>
        <w:t xml:space="preserve"> и средств тушения к месту пожара при получении сообщения о пожаре.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7"/>
        </w:tabs>
        <w:spacing w:line="321" w:lineRule="exact"/>
        <w:ind w:left="1557" w:hanging="731"/>
        <w:jc w:val="both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>Начальнику</w:t>
      </w:r>
      <w:r w:rsidRPr="00BA7D35">
        <w:rPr>
          <w:spacing w:val="-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подразделения</w:t>
      </w:r>
      <w:r w:rsidRPr="00BA7D35">
        <w:rPr>
          <w:spacing w:val="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добровольной</w:t>
      </w:r>
      <w:r w:rsidRPr="00BA7D35">
        <w:rPr>
          <w:spacing w:val="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пожарной</w:t>
      </w:r>
      <w:r w:rsidRPr="00BA7D35">
        <w:rPr>
          <w:spacing w:val="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команд</w:t>
      </w:r>
      <w:r w:rsidRPr="00BA7D35">
        <w:rPr>
          <w:spacing w:val="-2"/>
          <w:sz w:val="26"/>
          <w:szCs w:val="26"/>
        </w:rPr>
        <w:t>ы:</w:t>
      </w:r>
    </w:p>
    <w:p w:rsidR="00C846F0" w:rsidRPr="00BA7D35" w:rsidRDefault="00525DEB">
      <w:pPr>
        <w:pStyle w:val="a5"/>
        <w:numPr>
          <w:ilvl w:val="1"/>
          <w:numId w:val="2"/>
        </w:numPr>
        <w:tabs>
          <w:tab w:val="left" w:pos="1353"/>
        </w:tabs>
        <w:ind w:right="106" w:firstLine="70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A7D35" w:rsidRPr="00BA7D35">
        <w:rPr>
          <w:sz w:val="26"/>
          <w:szCs w:val="26"/>
        </w:rPr>
        <w:t>ри получении сообщения о пожаре немедленно проинформировать диспетчера пункта связи части территориального подразделения пожарной охраны и дежурного по администрации;</w:t>
      </w:r>
    </w:p>
    <w:p w:rsidR="00C846F0" w:rsidRPr="00BA7D35" w:rsidRDefault="00525DEB">
      <w:pPr>
        <w:pStyle w:val="a5"/>
        <w:numPr>
          <w:ilvl w:val="1"/>
          <w:numId w:val="2"/>
        </w:numPr>
        <w:tabs>
          <w:tab w:val="left" w:pos="1885"/>
        </w:tabs>
        <w:spacing w:line="321" w:lineRule="exact"/>
        <w:ind w:left="1885" w:hanging="105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A7D35" w:rsidRPr="00BA7D35">
        <w:rPr>
          <w:sz w:val="26"/>
          <w:szCs w:val="26"/>
        </w:rPr>
        <w:t>о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прибытию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к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месту</w:t>
      </w:r>
      <w:r w:rsidR="00BA7D35" w:rsidRPr="00BA7D35">
        <w:rPr>
          <w:spacing w:val="53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пожара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pacing w:val="-2"/>
          <w:sz w:val="26"/>
          <w:szCs w:val="26"/>
        </w:rPr>
        <w:t>определить: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352"/>
        </w:tabs>
        <w:ind w:right="114" w:firstLine="0"/>
        <w:rPr>
          <w:sz w:val="26"/>
          <w:szCs w:val="26"/>
        </w:rPr>
      </w:pPr>
      <w:r w:rsidRPr="00BA7D35">
        <w:rPr>
          <w:sz w:val="26"/>
          <w:szCs w:val="26"/>
        </w:rPr>
        <w:t>наличие и характер угрозы людям, их местонахождение, пути, способы и средства</w:t>
      </w:r>
      <w:r w:rsidRPr="00BA7D35">
        <w:rPr>
          <w:spacing w:val="76"/>
          <w:sz w:val="26"/>
          <w:szCs w:val="26"/>
        </w:rPr>
        <w:t xml:space="preserve"> </w:t>
      </w:r>
      <w:r w:rsidRPr="00BA7D35">
        <w:rPr>
          <w:sz w:val="26"/>
          <w:szCs w:val="26"/>
        </w:rPr>
        <w:t>спасения,</w:t>
      </w:r>
      <w:r w:rsidRPr="00BA7D35">
        <w:rPr>
          <w:spacing w:val="79"/>
          <w:sz w:val="26"/>
          <w:szCs w:val="26"/>
        </w:rPr>
        <w:t xml:space="preserve"> </w:t>
      </w:r>
      <w:r w:rsidRPr="00BA7D35">
        <w:rPr>
          <w:sz w:val="26"/>
          <w:szCs w:val="26"/>
        </w:rPr>
        <w:t>а</w:t>
      </w:r>
      <w:r w:rsidRPr="00BA7D35">
        <w:rPr>
          <w:spacing w:val="46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также</w:t>
      </w:r>
      <w:r w:rsidRPr="00BA7D35">
        <w:rPr>
          <w:spacing w:val="78"/>
          <w:sz w:val="26"/>
          <w:szCs w:val="26"/>
        </w:rPr>
        <w:t xml:space="preserve"> </w:t>
      </w:r>
      <w:r w:rsidRPr="00BA7D35">
        <w:rPr>
          <w:sz w:val="26"/>
          <w:szCs w:val="26"/>
        </w:rPr>
        <w:t>необходимость</w:t>
      </w:r>
      <w:r w:rsidRPr="00BA7D35">
        <w:rPr>
          <w:spacing w:val="45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защиты</w:t>
      </w:r>
      <w:r w:rsidRPr="00BA7D35">
        <w:rPr>
          <w:spacing w:val="46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(эвакуации)</w:t>
      </w:r>
      <w:r w:rsidRPr="00BA7D35">
        <w:rPr>
          <w:spacing w:val="79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имущества;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311"/>
        </w:tabs>
        <w:spacing w:line="321" w:lineRule="exact"/>
        <w:ind w:left="311" w:hanging="193"/>
        <w:rPr>
          <w:sz w:val="26"/>
          <w:szCs w:val="26"/>
        </w:rPr>
      </w:pPr>
      <w:r w:rsidRPr="00BA7D35">
        <w:rPr>
          <w:sz w:val="26"/>
          <w:szCs w:val="26"/>
        </w:rPr>
        <w:t>что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горит,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место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и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площадь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возгорания,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а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также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пути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распространения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огня;</w:t>
      </w:r>
    </w:p>
    <w:p w:rsidR="00C846F0" w:rsidRPr="00BA7D35" w:rsidRDefault="00C846F0">
      <w:pPr>
        <w:spacing w:line="321" w:lineRule="exact"/>
        <w:jc w:val="both"/>
        <w:rPr>
          <w:sz w:val="26"/>
          <w:szCs w:val="26"/>
        </w:rPr>
        <w:sectPr w:rsidR="00C846F0" w:rsidRPr="00BA7D35">
          <w:type w:val="continuous"/>
          <w:pgSz w:w="11910" w:h="16840"/>
          <w:pgMar w:top="160" w:right="740" w:bottom="280" w:left="1300" w:header="720" w:footer="720" w:gutter="0"/>
          <w:cols w:space="720"/>
        </w:sectPr>
      </w:pP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299"/>
        </w:tabs>
        <w:spacing w:before="72"/>
        <w:ind w:right="104" w:firstLine="0"/>
        <w:rPr>
          <w:sz w:val="26"/>
          <w:szCs w:val="26"/>
        </w:rPr>
      </w:pPr>
      <w:r w:rsidRPr="00BA7D35">
        <w:rPr>
          <w:sz w:val="26"/>
          <w:szCs w:val="26"/>
        </w:rPr>
        <w:lastRenderedPageBreak/>
        <w:t xml:space="preserve">принять меры по спасению людей и </w:t>
      </w:r>
      <w:proofErr w:type="gramStart"/>
      <w:r w:rsidRPr="00BA7D35">
        <w:rPr>
          <w:sz w:val="26"/>
          <w:szCs w:val="26"/>
        </w:rPr>
        <w:t>имущества с использованием способов</w:t>
      </w:r>
      <w:proofErr w:type="gramEnd"/>
      <w:r w:rsidRPr="00BA7D35">
        <w:rPr>
          <w:sz w:val="26"/>
          <w:szCs w:val="26"/>
        </w:rPr>
        <w:t xml:space="preserve"> и технических средств, обеспечивающих наибольшую безопасность, и, при необходимости,</w:t>
      </w:r>
      <w:r w:rsidRPr="00BA7D35">
        <w:rPr>
          <w:spacing w:val="43"/>
          <w:sz w:val="26"/>
          <w:szCs w:val="26"/>
        </w:rPr>
        <w:t xml:space="preserve"> </w:t>
      </w:r>
      <w:r w:rsidRPr="00BA7D35">
        <w:rPr>
          <w:sz w:val="26"/>
          <w:szCs w:val="26"/>
        </w:rPr>
        <w:t>с</w:t>
      </w:r>
      <w:r w:rsidRPr="00BA7D35">
        <w:rPr>
          <w:spacing w:val="45"/>
          <w:sz w:val="26"/>
          <w:szCs w:val="26"/>
        </w:rPr>
        <w:t xml:space="preserve"> </w:t>
      </w:r>
      <w:r w:rsidRPr="00BA7D35">
        <w:rPr>
          <w:sz w:val="26"/>
          <w:szCs w:val="26"/>
        </w:rPr>
        <w:t>осуществлением</w:t>
      </w:r>
      <w:r w:rsidRPr="00BA7D35">
        <w:rPr>
          <w:spacing w:val="48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мероприятий</w:t>
      </w:r>
      <w:r w:rsidRPr="00BA7D35">
        <w:rPr>
          <w:spacing w:val="46"/>
          <w:sz w:val="26"/>
          <w:szCs w:val="26"/>
        </w:rPr>
        <w:t xml:space="preserve"> </w:t>
      </w:r>
      <w:r w:rsidRPr="00BA7D35">
        <w:rPr>
          <w:sz w:val="26"/>
          <w:szCs w:val="26"/>
        </w:rPr>
        <w:t>по</w:t>
      </w:r>
      <w:r w:rsidRPr="00BA7D35">
        <w:rPr>
          <w:spacing w:val="47"/>
          <w:sz w:val="26"/>
          <w:szCs w:val="26"/>
        </w:rPr>
        <w:t xml:space="preserve"> </w:t>
      </w:r>
      <w:r w:rsidRPr="00BA7D35">
        <w:rPr>
          <w:sz w:val="26"/>
          <w:szCs w:val="26"/>
        </w:rPr>
        <w:t>предотвращению</w:t>
      </w:r>
      <w:r w:rsidRPr="00BA7D35">
        <w:rPr>
          <w:spacing w:val="45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паники;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465"/>
        </w:tabs>
        <w:spacing w:before="2"/>
        <w:ind w:right="110" w:firstLine="0"/>
        <w:rPr>
          <w:sz w:val="26"/>
          <w:szCs w:val="26"/>
        </w:rPr>
      </w:pPr>
      <w:r w:rsidRPr="00BA7D35">
        <w:rPr>
          <w:sz w:val="26"/>
          <w:szCs w:val="26"/>
        </w:rPr>
        <w:t>осуществить первоочередную подачу огнетушащих веществ в места возможного распространения огня на соседние строения.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7"/>
        </w:tabs>
        <w:ind w:right="108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Постановление подлежит официальному опубликованию (обнародованию) и вступает в силу со дня его подписания.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173"/>
        </w:tabs>
        <w:ind w:right="110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Контроль за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исполнением настоящего постановления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 xml:space="preserve">оставляю за </w:t>
      </w:r>
      <w:r w:rsidRPr="00BA7D35">
        <w:rPr>
          <w:spacing w:val="-2"/>
          <w:sz w:val="26"/>
          <w:szCs w:val="26"/>
        </w:rPr>
        <w:t>собой.</w:t>
      </w:r>
    </w:p>
    <w:p w:rsidR="00C846F0" w:rsidRPr="00BA7D35" w:rsidRDefault="00C846F0">
      <w:pPr>
        <w:pStyle w:val="a3"/>
        <w:ind w:left="0"/>
        <w:jc w:val="left"/>
        <w:rPr>
          <w:sz w:val="26"/>
          <w:szCs w:val="26"/>
        </w:rPr>
      </w:pPr>
    </w:p>
    <w:p w:rsidR="00C846F0" w:rsidRPr="00BA7D35" w:rsidRDefault="00C846F0">
      <w:pPr>
        <w:pStyle w:val="a3"/>
        <w:spacing w:before="318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rPr>
          <w:sz w:val="26"/>
          <w:szCs w:val="26"/>
        </w:rPr>
      </w:pPr>
      <w:proofErr w:type="gramStart"/>
      <w:r w:rsidRPr="00BA7D35">
        <w:rPr>
          <w:spacing w:val="-10"/>
          <w:sz w:val="26"/>
          <w:szCs w:val="26"/>
        </w:rPr>
        <w:t>Глава</w:t>
      </w:r>
      <w:r w:rsidRPr="00BA7D35">
        <w:rPr>
          <w:spacing w:val="-2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муниципального</w:t>
      </w:r>
      <w:proofErr w:type="gramEnd"/>
      <w:r>
        <w:rPr>
          <w:spacing w:val="-2"/>
          <w:sz w:val="26"/>
          <w:szCs w:val="26"/>
        </w:rPr>
        <w:t xml:space="preserve"> образования</w:t>
      </w:r>
    </w:p>
    <w:p w:rsidR="00C846F0" w:rsidRPr="00BA7D35" w:rsidRDefault="00BA7D35">
      <w:pPr>
        <w:pStyle w:val="a3"/>
        <w:tabs>
          <w:tab w:val="left" w:pos="8304"/>
        </w:tabs>
        <w:spacing w:before="3"/>
        <w:rPr>
          <w:sz w:val="26"/>
          <w:szCs w:val="26"/>
        </w:rPr>
      </w:pPr>
      <w:r>
        <w:rPr>
          <w:spacing w:val="-12"/>
          <w:sz w:val="26"/>
          <w:szCs w:val="26"/>
        </w:rPr>
        <w:t>сельское</w:t>
      </w:r>
      <w:r w:rsidRPr="00BA7D35">
        <w:rPr>
          <w:spacing w:val="-17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поселение Илирней</w:t>
      </w:r>
      <w:r>
        <w:rPr>
          <w:sz w:val="26"/>
          <w:szCs w:val="26"/>
        </w:rPr>
        <w:t xml:space="preserve">                                                                          С.П. </w:t>
      </w:r>
      <w:proofErr w:type="spellStart"/>
      <w:r>
        <w:rPr>
          <w:sz w:val="26"/>
          <w:szCs w:val="26"/>
        </w:rPr>
        <w:t>Бережнова</w:t>
      </w:r>
      <w:proofErr w:type="spellEnd"/>
    </w:p>
    <w:sectPr w:rsidR="00C846F0" w:rsidRPr="00BA7D35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7ABE"/>
    <w:multiLevelType w:val="multilevel"/>
    <w:tmpl w:val="2BFEF39E"/>
    <w:lvl w:ilvl="0">
      <w:start w:val="1"/>
      <w:numFmt w:val="decimal"/>
      <w:lvlText w:val="%1."/>
      <w:lvlJc w:val="left"/>
      <w:pPr>
        <w:ind w:left="118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30"/>
      </w:pPr>
      <w:rPr>
        <w:rFonts w:hint="default"/>
        <w:lang w:val="ru-RU" w:eastAsia="en-US" w:bidi="ar-SA"/>
      </w:rPr>
    </w:lvl>
  </w:abstractNum>
  <w:abstractNum w:abstractNumId="1" w15:restartNumberingAfterBreak="0">
    <w:nsid w:val="55FD086F"/>
    <w:multiLevelType w:val="hybridMultilevel"/>
    <w:tmpl w:val="69F8E53A"/>
    <w:lvl w:ilvl="0" w:tplc="7816420C">
      <w:numFmt w:val="bullet"/>
      <w:lvlText w:val="-"/>
      <w:lvlJc w:val="left"/>
      <w:pPr>
        <w:ind w:left="1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A44CA">
      <w:numFmt w:val="bullet"/>
      <w:lvlText w:val="•"/>
      <w:lvlJc w:val="left"/>
      <w:pPr>
        <w:ind w:left="1094" w:hanging="236"/>
      </w:pPr>
      <w:rPr>
        <w:rFonts w:hint="default"/>
        <w:lang w:val="ru-RU" w:eastAsia="en-US" w:bidi="ar-SA"/>
      </w:rPr>
    </w:lvl>
    <w:lvl w:ilvl="2" w:tplc="4784F7B0">
      <w:numFmt w:val="bullet"/>
      <w:lvlText w:val="•"/>
      <w:lvlJc w:val="left"/>
      <w:pPr>
        <w:ind w:left="2069" w:hanging="236"/>
      </w:pPr>
      <w:rPr>
        <w:rFonts w:hint="default"/>
        <w:lang w:val="ru-RU" w:eastAsia="en-US" w:bidi="ar-SA"/>
      </w:rPr>
    </w:lvl>
    <w:lvl w:ilvl="3" w:tplc="B3041EE0">
      <w:numFmt w:val="bullet"/>
      <w:lvlText w:val="•"/>
      <w:lvlJc w:val="left"/>
      <w:pPr>
        <w:ind w:left="3044" w:hanging="236"/>
      </w:pPr>
      <w:rPr>
        <w:rFonts w:hint="default"/>
        <w:lang w:val="ru-RU" w:eastAsia="en-US" w:bidi="ar-SA"/>
      </w:rPr>
    </w:lvl>
    <w:lvl w:ilvl="4" w:tplc="F2D8CC56">
      <w:numFmt w:val="bullet"/>
      <w:lvlText w:val="•"/>
      <w:lvlJc w:val="left"/>
      <w:pPr>
        <w:ind w:left="4019" w:hanging="236"/>
      </w:pPr>
      <w:rPr>
        <w:rFonts w:hint="default"/>
        <w:lang w:val="ru-RU" w:eastAsia="en-US" w:bidi="ar-SA"/>
      </w:rPr>
    </w:lvl>
    <w:lvl w:ilvl="5" w:tplc="788C05DE">
      <w:numFmt w:val="bullet"/>
      <w:lvlText w:val="•"/>
      <w:lvlJc w:val="left"/>
      <w:pPr>
        <w:ind w:left="4994" w:hanging="236"/>
      </w:pPr>
      <w:rPr>
        <w:rFonts w:hint="default"/>
        <w:lang w:val="ru-RU" w:eastAsia="en-US" w:bidi="ar-SA"/>
      </w:rPr>
    </w:lvl>
    <w:lvl w:ilvl="6" w:tplc="97007F3A">
      <w:numFmt w:val="bullet"/>
      <w:lvlText w:val="•"/>
      <w:lvlJc w:val="left"/>
      <w:pPr>
        <w:ind w:left="5969" w:hanging="236"/>
      </w:pPr>
      <w:rPr>
        <w:rFonts w:hint="default"/>
        <w:lang w:val="ru-RU" w:eastAsia="en-US" w:bidi="ar-SA"/>
      </w:rPr>
    </w:lvl>
    <w:lvl w:ilvl="7" w:tplc="4B462AC8">
      <w:numFmt w:val="bullet"/>
      <w:lvlText w:val="•"/>
      <w:lvlJc w:val="left"/>
      <w:pPr>
        <w:ind w:left="6944" w:hanging="236"/>
      </w:pPr>
      <w:rPr>
        <w:rFonts w:hint="default"/>
        <w:lang w:val="ru-RU" w:eastAsia="en-US" w:bidi="ar-SA"/>
      </w:rPr>
    </w:lvl>
    <w:lvl w:ilvl="8" w:tplc="9760ED02">
      <w:numFmt w:val="bullet"/>
      <w:lvlText w:val="•"/>
      <w:lvlJc w:val="left"/>
      <w:pPr>
        <w:ind w:left="7919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46F0"/>
    <w:rsid w:val="00525DEB"/>
    <w:rsid w:val="00892C5F"/>
    <w:rsid w:val="00B1657F"/>
    <w:rsid w:val="00BA7D35"/>
    <w:rsid w:val="00C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F9A0"/>
  <w15:docId w15:val="{94F93F5D-2C47-44CA-B301-65B749CA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382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VolVolod</cp:lastModifiedBy>
  <cp:revision>7</cp:revision>
  <dcterms:created xsi:type="dcterms:W3CDTF">2024-04-11T07:44:00Z</dcterms:created>
  <dcterms:modified xsi:type="dcterms:W3CDTF">2024-04-18T21:50:00Z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