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2B" w:rsidRDefault="0055092B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55092B" w:rsidRPr="008322CE" w:rsidRDefault="0055092B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 мая</w:t>
                            </w:r>
                          </w:p>
                          <w:p w:rsidR="0055092B" w:rsidRPr="006E7DA2" w:rsidRDefault="0055092B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55092B" w:rsidRDefault="0055092B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55092B" w:rsidRPr="008322CE" w:rsidRDefault="0055092B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 мая</w:t>
                      </w:r>
                    </w:p>
                    <w:p w:rsidR="0055092B" w:rsidRPr="006E7DA2" w:rsidRDefault="0055092B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2B" w:rsidRPr="00DB2525" w:rsidRDefault="0055092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23 (528)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55092B" w:rsidRPr="00DB2525" w:rsidRDefault="0055092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23 (528)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2D1B98">
        <w:trPr>
          <w:trHeight w:val="77"/>
        </w:trPr>
        <w:tc>
          <w:tcPr>
            <w:tcW w:w="10632" w:type="dxa"/>
          </w:tcPr>
          <w:p w:rsidR="00804C99" w:rsidRPr="008714C4" w:rsidRDefault="00804C99" w:rsidP="00BF1412">
            <w:pPr>
              <w:ind w:right="176"/>
              <w:contextualSpacing/>
              <w:rPr>
                <w:b/>
                <w:sz w:val="16"/>
                <w:szCs w:val="16"/>
              </w:rPr>
            </w:pPr>
          </w:p>
          <w:p w:rsidR="00803FC3" w:rsidRPr="00803FC3" w:rsidRDefault="00803FC3" w:rsidP="00803FC3">
            <w:pPr>
              <w:jc w:val="center"/>
              <w:rPr>
                <w:b/>
                <w:sz w:val="16"/>
                <w:szCs w:val="16"/>
              </w:rPr>
            </w:pPr>
            <w:r w:rsidRPr="00803FC3">
              <w:rPr>
                <w:b/>
                <w:sz w:val="16"/>
                <w:szCs w:val="16"/>
              </w:rPr>
              <w:t>АДМИНИСТРАЦИЯ</w:t>
            </w:r>
          </w:p>
          <w:p w:rsidR="00803FC3" w:rsidRPr="00803FC3" w:rsidRDefault="00803FC3" w:rsidP="00803FC3">
            <w:pPr>
              <w:jc w:val="center"/>
              <w:rPr>
                <w:b/>
                <w:sz w:val="16"/>
                <w:szCs w:val="16"/>
              </w:rPr>
            </w:pPr>
            <w:r w:rsidRPr="00803FC3">
              <w:rPr>
                <w:b/>
                <w:sz w:val="16"/>
                <w:szCs w:val="16"/>
              </w:rPr>
              <w:t>МУНИЦИПАЛЬНОГО ОБРАЗОВАНИЯ</w:t>
            </w:r>
          </w:p>
          <w:p w:rsidR="00803FC3" w:rsidRPr="00803FC3" w:rsidRDefault="00803FC3" w:rsidP="00803FC3">
            <w:pPr>
              <w:jc w:val="center"/>
              <w:rPr>
                <w:b/>
                <w:sz w:val="16"/>
                <w:szCs w:val="16"/>
              </w:rPr>
            </w:pPr>
            <w:r w:rsidRPr="00803FC3">
              <w:rPr>
                <w:b/>
                <w:sz w:val="16"/>
                <w:szCs w:val="16"/>
              </w:rPr>
              <w:t>БИЛИБИНСКИЙ МУНИЦИПАЛЬНЫЙ РАЙОН</w:t>
            </w:r>
          </w:p>
          <w:p w:rsidR="00803FC3" w:rsidRPr="00803FC3" w:rsidRDefault="00803FC3" w:rsidP="00803FC3">
            <w:pPr>
              <w:jc w:val="center"/>
              <w:rPr>
                <w:b/>
                <w:sz w:val="16"/>
                <w:szCs w:val="16"/>
              </w:rPr>
            </w:pPr>
            <w:r w:rsidRPr="00803FC3">
              <w:rPr>
                <w:b/>
                <w:sz w:val="16"/>
                <w:szCs w:val="16"/>
              </w:rPr>
              <w:t>ЧУКОТСКОГО АВТОНОМНОГО ОКРУГА</w:t>
            </w:r>
          </w:p>
          <w:p w:rsidR="00803FC3" w:rsidRPr="00803FC3" w:rsidRDefault="00803FC3" w:rsidP="00803FC3">
            <w:pPr>
              <w:jc w:val="center"/>
              <w:rPr>
                <w:sz w:val="16"/>
                <w:szCs w:val="16"/>
              </w:rPr>
            </w:pPr>
          </w:p>
          <w:p w:rsidR="00803FC3" w:rsidRPr="00803FC3" w:rsidRDefault="00803FC3" w:rsidP="00803FC3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803FC3">
              <w:rPr>
                <w:b/>
                <w:sz w:val="16"/>
                <w:szCs w:val="16"/>
              </w:rPr>
              <w:t>П</w:t>
            </w:r>
            <w:proofErr w:type="gramEnd"/>
            <w:r w:rsidRPr="00803FC3">
              <w:rPr>
                <w:b/>
                <w:sz w:val="16"/>
                <w:szCs w:val="16"/>
              </w:rPr>
              <w:t xml:space="preserve"> О С Т А Н О В Л Е Н И Е</w:t>
            </w:r>
          </w:p>
          <w:p w:rsidR="00803FC3" w:rsidRPr="00803FC3" w:rsidRDefault="00803FC3" w:rsidP="00803FC3">
            <w:pPr>
              <w:jc w:val="center"/>
              <w:rPr>
                <w:b/>
                <w:sz w:val="16"/>
                <w:szCs w:val="16"/>
              </w:rPr>
            </w:pPr>
          </w:p>
          <w:p w:rsidR="00803FC3" w:rsidRPr="00803FC3" w:rsidRDefault="00803FC3" w:rsidP="00803FC3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628"/>
              <w:gridCol w:w="3752"/>
              <w:gridCol w:w="3628"/>
            </w:tblGrid>
            <w:tr w:rsidR="00803FC3" w:rsidRPr="00803FC3" w:rsidTr="004179DD">
              <w:tc>
                <w:tcPr>
                  <w:tcW w:w="2628" w:type="dxa"/>
                </w:tcPr>
                <w:p w:rsidR="00803FC3" w:rsidRPr="00803FC3" w:rsidRDefault="00803FC3" w:rsidP="00803FC3">
                  <w:pPr>
                    <w:jc w:val="both"/>
                    <w:rPr>
                      <w:sz w:val="16"/>
                      <w:szCs w:val="16"/>
                    </w:rPr>
                  </w:pPr>
                  <w:r w:rsidRPr="00803FC3">
                    <w:rPr>
                      <w:sz w:val="16"/>
                      <w:szCs w:val="16"/>
                    </w:rPr>
                    <w:t xml:space="preserve">от </w:t>
                  </w:r>
                  <w:r w:rsidRPr="00803FC3">
                    <w:rPr>
                      <w:sz w:val="16"/>
                      <w:szCs w:val="16"/>
                      <w:u w:val="single"/>
                    </w:rPr>
                    <w:t>7 мая 2024 года</w:t>
                  </w:r>
                </w:p>
              </w:tc>
              <w:tc>
                <w:tcPr>
                  <w:tcW w:w="3752" w:type="dxa"/>
                </w:tcPr>
                <w:p w:rsidR="00803FC3" w:rsidRPr="00803FC3" w:rsidRDefault="00803FC3" w:rsidP="00803FC3">
                  <w:pPr>
                    <w:rPr>
                      <w:sz w:val="16"/>
                      <w:szCs w:val="16"/>
                    </w:rPr>
                  </w:pPr>
                  <w:r w:rsidRPr="00803FC3">
                    <w:rPr>
                      <w:sz w:val="16"/>
                      <w:szCs w:val="16"/>
                    </w:rPr>
                    <w:t xml:space="preserve">№ </w:t>
                  </w:r>
                  <w:r w:rsidRPr="00803FC3">
                    <w:rPr>
                      <w:sz w:val="16"/>
                      <w:szCs w:val="16"/>
                      <w:u w:val="single"/>
                    </w:rPr>
                    <w:t>473</w:t>
                  </w:r>
                </w:p>
              </w:tc>
              <w:tc>
                <w:tcPr>
                  <w:tcW w:w="3628" w:type="dxa"/>
                </w:tcPr>
                <w:p w:rsidR="00803FC3" w:rsidRPr="00803FC3" w:rsidRDefault="00803FC3" w:rsidP="00803FC3">
                  <w:pPr>
                    <w:jc w:val="right"/>
                    <w:rPr>
                      <w:sz w:val="16"/>
                      <w:szCs w:val="16"/>
                    </w:rPr>
                  </w:pPr>
                  <w:r w:rsidRPr="00803FC3">
                    <w:rPr>
                      <w:sz w:val="16"/>
                      <w:szCs w:val="16"/>
                    </w:rPr>
                    <w:t>г. Билибино</w:t>
                  </w:r>
                </w:p>
              </w:tc>
            </w:tr>
          </w:tbl>
          <w:p w:rsidR="00803FC3" w:rsidRPr="00803FC3" w:rsidRDefault="00803FC3" w:rsidP="00803FC3">
            <w:pPr>
              <w:tabs>
                <w:tab w:val="left" w:pos="2655"/>
              </w:tabs>
              <w:jc w:val="both"/>
              <w:rPr>
                <w:sz w:val="16"/>
                <w:szCs w:val="16"/>
              </w:rPr>
            </w:pPr>
            <w:r w:rsidRPr="00803FC3">
              <w:rPr>
                <w:sz w:val="16"/>
                <w:szCs w:val="16"/>
              </w:rPr>
              <w:tab/>
            </w:r>
          </w:p>
          <w:p w:rsidR="00803FC3" w:rsidRPr="00803FC3" w:rsidRDefault="00803FC3" w:rsidP="00803FC3">
            <w:pPr>
              <w:jc w:val="both"/>
              <w:rPr>
                <w:sz w:val="16"/>
                <w:szCs w:val="16"/>
              </w:rPr>
            </w:pPr>
          </w:p>
          <w:p w:rsidR="00803FC3" w:rsidRPr="00803FC3" w:rsidRDefault="00803FC3" w:rsidP="00803FC3">
            <w:pPr>
              <w:jc w:val="both"/>
              <w:rPr>
                <w:sz w:val="16"/>
                <w:szCs w:val="16"/>
              </w:rPr>
            </w:pPr>
            <w:r w:rsidRPr="00803FC3">
              <w:rPr>
                <w:sz w:val="16"/>
                <w:szCs w:val="16"/>
              </w:rPr>
              <w:t>Об организации и проведении общественных обсуждений по объекту государственной экологической экспертизы, включая материалы оценки воздействия на окружающую среду, намечаемой хозяйственной и иной деятельности на территории Билибинского муниципального района</w:t>
            </w:r>
          </w:p>
          <w:p w:rsidR="00803FC3" w:rsidRPr="00803FC3" w:rsidRDefault="00803FC3" w:rsidP="00803FC3">
            <w:pPr>
              <w:jc w:val="both"/>
              <w:rPr>
                <w:sz w:val="16"/>
                <w:szCs w:val="16"/>
              </w:rPr>
            </w:pPr>
          </w:p>
          <w:p w:rsidR="00803FC3" w:rsidRPr="00803FC3" w:rsidRDefault="00803FC3" w:rsidP="00803FC3">
            <w:pPr>
              <w:jc w:val="both"/>
              <w:rPr>
                <w:sz w:val="16"/>
                <w:szCs w:val="16"/>
              </w:rPr>
            </w:pPr>
          </w:p>
          <w:p w:rsidR="00803FC3" w:rsidRPr="00803FC3" w:rsidRDefault="00803FC3" w:rsidP="00803FC3">
            <w:pPr>
              <w:ind w:firstLine="709"/>
              <w:jc w:val="both"/>
              <w:rPr>
                <w:sz w:val="16"/>
                <w:szCs w:val="16"/>
              </w:rPr>
            </w:pPr>
            <w:r w:rsidRPr="00803FC3">
              <w:rPr>
                <w:sz w:val="16"/>
                <w:szCs w:val="16"/>
              </w:rPr>
              <w:t xml:space="preserve">Рассмотрев заявление заказчика Акционерного общества «Рудник Каральвеем» от 6 мая 2024 года № РК-01/159, об организации и проведении общественных слушаний на этапе проведения оценки воздействия на окружающую среду и подготовки обосновывающей документации по объекту государственной экологической экспертизы – проектная документация «Подземный рудник на </w:t>
            </w:r>
            <w:proofErr w:type="spellStart"/>
            <w:r w:rsidRPr="00803FC3">
              <w:rPr>
                <w:sz w:val="16"/>
                <w:szCs w:val="16"/>
              </w:rPr>
              <w:t>Каральвеемском</w:t>
            </w:r>
            <w:proofErr w:type="spellEnd"/>
            <w:r w:rsidRPr="00803FC3">
              <w:rPr>
                <w:sz w:val="16"/>
                <w:szCs w:val="16"/>
              </w:rPr>
              <w:t xml:space="preserve"> месторождении. </w:t>
            </w:r>
            <w:proofErr w:type="gramStart"/>
            <w:r w:rsidRPr="00803FC3">
              <w:rPr>
                <w:sz w:val="16"/>
                <w:szCs w:val="16"/>
              </w:rPr>
              <w:t>Разработка запасов глубоких горизонтов и флангов»,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Федеральным законом от 23 ноября 1995 года № 174-ФЗ «Об экологической экспертизе», приказом Минприроды России от 1 декабря 2020</w:t>
            </w:r>
            <w:proofErr w:type="gramEnd"/>
            <w:r w:rsidRPr="00803FC3">
              <w:rPr>
                <w:sz w:val="16"/>
                <w:szCs w:val="16"/>
              </w:rPr>
              <w:t xml:space="preserve"> года № 999 «Об утверждении требований к материалам оценки воздействия на окружающую среду»,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      </w:r>
          </w:p>
          <w:p w:rsidR="00803FC3" w:rsidRPr="00803FC3" w:rsidRDefault="00803FC3" w:rsidP="00803FC3">
            <w:pPr>
              <w:ind w:left="709"/>
              <w:jc w:val="both"/>
              <w:rPr>
                <w:b/>
                <w:spacing w:val="20"/>
                <w:sz w:val="16"/>
                <w:szCs w:val="16"/>
              </w:rPr>
            </w:pPr>
            <w:r w:rsidRPr="00803FC3">
              <w:rPr>
                <w:b/>
                <w:spacing w:val="20"/>
                <w:sz w:val="16"/>
                <w:szCs w:val="16"/>
              </w:rPr>
              <w:t>ПОСТАНОВЛЯЕТ:</w:t>
            </w:r>
          </w:p>
          <w:p w:rsidR="00803FC3" w:rsidRPr="00803FC3" w:rsidRDefault="00803FC3" w:rsidP="00803FC3">
            <w:pPr>
              <w:ind w:left="709"/>
              <w:jc w:val="both"/>
              <w:rPr>
                <w:b/>
                <w:spacing w:val="20"/>
                <w:sz w:val="16"/>
                <w:szCs w:val="16"/>
              </w:rPr>
            </w:pPr>
          </w:p>
          <w:p w:rsidR="00803FC3" w:rsidRPr="00803FC3" w:rsidRDefault="00803FC3" w:rsidP="00803FC3">
            <w:pPr>
              <w:ind w:firstLine="709"/>
              <w:jc w:val="both"/>
              <w:rPr>
                <w:sz w:val="16"/>
                <w:szCs w:val="16"/>
              </w:rPr>
            </w:pPr>
            <w:r w:rsidRPr="00803FC3">
              <w:rPr>
                <w:sz w:val="16"/>
                <w:szCs w:val="16"/>
              </w:rPr>
              <w:t xml:space="preserve">1. Определить срок проведения общественных обсуждений намечаемой деятельности по проектной документации, включая материалы оценки воздействия на окружающую среду 7 июня 2024 года для объекта «Подземный рудник на </w:t>
            </w:r>
            <w:proofErr w:type="spellStart"/>
            <w:r w:rsidRPr="00803FC3">
              <w:rPr>
                <w:sz w:val="16"/>
                <w:szCs w:val="16"/>
              </w:rPr>
              <w:t>Каральвеемском</w:t>
            </w:r>
            <w:proofErr w:type="spellEnd"/>
            <w:r w:rsidRPr="00803FC3">
              <w:rPr>
                <w:sz w:val="16"/>
                <w:szCs w:val="16"/>
              </w:rPr>
              <w:t xml:space="preserve"> месторождении. Разработка запасов глубоких горизонтов и флангов».</w:t>
            </w:r>
          </w:p>
          <w:p w:rsidR="00803FC3" w:rsidRPr="00803FC3" w:rsidRDefault="00803FC3" w:rsidP="00803FC3">
            <w:pPr>
              <w:ind w:firstLine="709"/>
              <w:jc w:val="both"/>
              <w:rPr>
                <w:sz w:val="16"/>
                <w:szCs w:val="16"/>
              </w:rPr>
            </w:pPr>
            <w:r w:rsidRPr="00803FC3">
              <w:rPr>
                <w:sz w:val="16"/>
                <w:szCs w:val="16"/>
              </w:rPr>
              <w:t>2. Назначить форму проведения общественных обсуждений в форме общественных слушаний. Срок проведения общественных слушаний: 7 июня 2024 года в 18 часов 00 минут. Место размещения и сбора опросных листов: Администрация муниципального образования Билибинский муниципальный район, 689450, Чукотский автономный округ, г. Билибино, ул. Курчатова, дом 6, кабинет 105.</w:t>
            </w:r>
          </w:p>
          <w:p w:rsidR="00803FC3" w:rsidRPr="00803FC3" w:rsidRDefault="00803FC3" w:rsidP="00803FC3">
            <w:pPr>
              <w:ind w:firstLine="709"/>
              <w:jc w:val="both"/>
              <w:rPr>
                <w:sz w:val="16"/>
                <w:szCs w:val="16"/>
              </w:rPr>
            </w:pPr>
          </w:p>
          <w:p w:rsidR="00803FC3" w:rsidRPr="00803FC3" w:rsidRDefault="00803FC3" w:rsidP="00803FC3">
            <w:pPr>
              <w:ind w:firstLine="709"/>
              <w:jc w:val="both"/>
              <w:rPr>
                <w:sz w:val="16"/>
                <w:szCs w:val="16"/>
              </w:rPr>
            </w:pPr>
          </w:p>
          <w:p w:rsidR="00803FC3" w:rsidRPr="00803FC3" w:rsidRDefault="00803FC3" w:rsidP="00803FC3">
            <w:pPr>
              <w:widowControl w:val="0"/>
              <w:shd w:val="clear" w:color="auto" w:fill="FFFFFF"/>
              <w:tabs>
                <w:tab w:val="left" w:pos="993"/>
              </w:tabs>
              <w:spacing w:line="288" w:lineRule="exact"/>
              <w:ind w:firstLine="709"/>
              <w:jc w:val="both"/>
              <w:rPr>
                <w:sz w:val="16"/>
                <w:szCs w:val="16"/>
                <w:lang w:eastAsia="x-none"/>
              </w:rPr>
            </w:pPr>
            <w:r w:rsidRPr="00803FC3">
              <w:rPr>
                <w:sz w:val="16"/>
                <w:szCs w:val="16"/>
                <w:lang w:eastAsia="x-none"/>
              </w:rPr>
              <w:t xml:space="preserve">3. Органом, ответственным за организацию общественных слушаний намечаемой деятельности по проектной документации, включая материалы оценки воздействия на окружающую среду по объекту государственной экологической экспертизы: «Подземный рудник на </w:t>
            </w:r>
            <w:proofErr w:type="spellStart"/>
            <w:r w:rsidRPr="00803FC3">
              <w:rPr>
                <w:sz w:val="16"/>
                <w:szCs w:val="16"/>
                <w:lang w:eastAsia="x-none"/>
              </w:rPr>
              <w:t>Каральвеемском</w:t>
            </w:r>
            <w:proofErr w:type="spellEnd"/>
            <w:r w:rsidRPr="00803FC3">
              <w:rPr>
                <w:sz w:val="16"/>
                <w:szCs w:val="16"/>
                <w:lang w:eastAsia="x-none"/>
              </w:rPr>
              <w:t xml:space="preserve"> месторождении. Разработка запасов глубоких горизонтов и флангов» является Администрация муниципального образования Билибинский муниципальный район.</w:t>
            </w:r>
          </w:p>
          <w:p w:rsidR="00803FC3" w:rsidRPr="00803FC3" w:rsidRDefault="00803FC3" w:rsidP="00803FC3">
            <w:pPr>
              <w:widowControl w:val="0"/>
              <w:shd w:val="clear" w:color="auto" w:fill="FFFFFF"/>
              <w:tabs>
                <w:tab w:val="left" w:pos="993"/>
              </w:tabs>
              <w:spacing w:line="288" w:lineRule="exact"/>
              <w:ind w:firstLine="709"/>
              <w:jc w:val="both"/>
              <w:rPr>
                <w:sz w:val="16"/>
                <w:szCs w:val="16"/>
                <w:lang w:eastAsia="x-none"/>
              </w:rPr>
            </w:pPr>
            <w:r w:rsidRPr="00803FC3">
              <w:rPr>
                <w:sz w:val="16"/>
                <w:szCs w:val="16"/>
                <w:lang w:eastAsia="x-none"/>
              </w:rPr>
              <w:t>4. Создать рабочую группу по организации и проведению общественных слушаний намечаемой деятельности по проектной документации, включая материалы оценки воздействия на окружающую среду по объекту государственной экологической экспертизы:</w:t>
            </w:r>
            <w:r w:rsidRPr="00803FC3">
              <w:rPr>
                <w:sz w:val="16"/>
                <w:szCs w:val="16"/>
              </w:rPr>
              <w:t xml:space="preserve"> «Подземный рудник на </w:t>
            </w:r>
            <w:proofErr w:type="spellStart"/>
            <w:r w:rsidRPr="00803FC3">
              <w:rPr>
                <w:sz w:val="16"/>
                <w:szCs w:val="16"/>
              </w:rPr>
              <w:t>Каральвеемском</w:t>
            </w:r>
            <w:proofErr w:type="spellEnd"/>
            <w:r w:rsidRPr="00803FC3">
              <w:rPr>
                <w:sz w:val="16"/>
                <w:szCs w:val="16"/>
              </w:rPr>
              <w:t xml:space="preserve"> месторождении. Разработка запасов глубоких горизонтов и флангов</w:t>
            </w:r>
            <w:r w:rsidRPr="00803FC3">
              <w:rPr>
                <w:sz w:val="16"/>
                <w:szCs w:val="16"/>
                <w:lang w:eastAsia="x-none"/>
              </w:rPr>
              <w:t>» согласно приложению, к настоящему постановлению.</w:t>
            </w:r>
          </w:p>
          <w:p w:rsidR="00803FC3" w:rsidRPr="00803FC3" w:rsidRDefault="00803FC3" w:rsidP="00803FC3">
            <w:pPr>
              <w:ind w:firstLine="709"/>
              <w:jc w:val="both"/>
              <w:rPr>
                <w:sz w:val="16"/>
                <w:szCs w:val="16"/>
              </w:rPr>
            </w:pPr>
            <w:r w:rsidRPr="00803FC3">
              <w:rPr>
                <w:sz w:val="16"/>
                <w:szCs w:val="16"/>
              </w:rPr>
              <w:t xml:space="preserve">5. </w:t>
            </w:r>
            <w:proofErr w:type="gramStart"/>
            <w:r w:rsidRPr="00803FC3">
              <w:rPr>
                <w:sz w:val="16"/>
                <w:szCs w:val="16"/>
              </w:rPr>
              <w:t xml:space="preserve">Для ознакомления общественности определить место размещения материалов оценки воздействия на окружающую среду в бумажной версии в здании Администрации муниципального образования Билибинский муниципальный район, кабинет 105, с понедельника по пятницу, с 9.00 до 17.30, в электронной версии на официальном сайте Администрации муниципального образования Билибинский муниципальный район </w:t>
            </w:r>
            <w:hyperlink r:id="rId10" w:history="1">
              <w:r w:rsidRPr="008714C4">
                <w:rPr>
                  <w:color w:val="0000FF"/>
                  <w:sz w:val="16"/>
                  <w:szCs w:val="16"/>
                  <w:u w:val="single"/>
                  <w:lang w:val="en-US"/>
                </w:rPr>
                <w:t>http</w:t>
              </w:r>
              <w:r w:rsidRPr="008714C4">
                <w:rPr>
                  <w:color w:val="0000FF"/>
                  <w:sz w:val="16"/>
                  <w:szCs w:val="16"/>
                  <w:u w:val="single"/>
                </w:rPr>
                <w:t>://</w:t>
              </w:r>
              <w:r w:rsidRPr="008714C4">
                <w:rPr>
                  <w:color w:val="0000FF"/>
                  <w:sz w:val="16"/>
                  <w:szCs w:val="16"/>
                  <w:u w:val="single"/>
                  <w:lang w:val="en-US"/>
                </w:rPr>
                <w:t>bilchao</w:t>
              </w:r>
              <w:r w:rsidRPr="008714C4">
                <w:rPr>
                  <w:color w:val="0000FF"/>
                  <w:sz w:val="16"/>
                  <w:szCs w:val="16"/>
                  <w:u w:val="single"/>
                </w:rPr>
                <w:t>.</w:t>
              </w:r>
              <w:r w:rsidRPr="008714C4">
                <w:rPr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r w:rsidRPr="008714C4">
                <w:rPr>
                  <w:color w:val="0000FF"/>
                  <w:sz w:val="16"/>
                  <w:szCs w:val="16"/>
                  <w:u w:val="single"/>
                </w:rPr>
                <w:t>/</w:t>
              </w:r>
            </w:hyperlink>
            <w:r w:rsidRPr="00803FC3">
              <w:rPr>
                <w:sz w:val="16"/>
                <w:szCs w:val="16"/>
              </w:rPr>
              <w:t xml:space="preserve">, на сайте Акционерного общества «Рудник Каральвеем» </w:t>
            </w:r>
            <w:hyperlink r:id="rId11" w:history="1">
              <w:r w:rsidRPr="008714C4">
                <w:rPr>
                  <w:color w:val="0000FF"/>
                  <w:sz w:val="16"/>
                  <w:szCs w:val="16"/>
                  <w:u w:val="single"/>
                  <w:lang w:val="en-US"/>
                </w:rPr>
                <w:t>http</w:t>
              </w:r>
              <w:r w:rsidRPr="008714C4">
                <w:rPr>
                  <w:color w:val="0000FF"/>
                  <w:sz w:val="16"/>
                  <w:szCs w:val="16"/>
                  <w:u w:val="single"/>
                </w:rPr>
                <w:t>://</w:t>
              </w:r>
              <w:r w:rsidRPr="008714C4">
                <w:rPr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8714C4">
                <w:rPr>
                  <w:color w:val="0000FF"/>
                  <w:sz w:val="16"/>
                  <w:szCs w:val="16"/>
                  <w:u w:val="single"/>
                </w:rPr>
                <w:t>.</w:t>
              </w:r>
              <w:r w:rsidRPr="008714C4">
                <w:rPr>
                  <w:color w:val="0000FF"/>
                  <w:sz w:val="16"/>
                  <w:szCs w:val="16"/>
                  <w:u w:val="single"/>
                  <w:lang w:val="en-US"/>
                </w:rPr>
                <w:t>goldpro</w:t>
              </w:r>
              <w:r w:rsidRPr="008714C4">
                <w:rPr>
                  <w:color w:val="0000FF"/>
                  <w:sz w:val="16"/>
                  <w:szCs w:val="16"/>
                  <w:u w:val="single"/>
                </w:rPr>
                <w:t>.</w:t>
              </w:r>
              <w:r w:rsidRPr="008714C4">
                <w:rPr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r w:rsidRPr="008714C4">
                <w:rPr>
                  <w:color w:val="0000FF"/>
                  <w:sz w:val="16"/>
                  <w:szCs w:val="16"/>
                  <w:u w:val="single"/>
                </w:rPr>
                <w:t>/</w:t>
              </w:r>
            </w:hyperlink>
            <w:r w:rsidRPr="00803FC3">
              <w:rPr>
                <w:sz w:val="16"/>
                <w:szCs w:val="16"/>
              </w:rPr>
              <w:t>.</w:t>
            </w:r>
            <w:proofErr w:type="gramEnd"/>
          </w:p>
          <w:p w:rsidR="00803FC3" w:rsidRPr="00803FC3" w:rsidRDefault="00803FC3" w:rsidP="00803FC3">
            <w:pPr>
              <w:ind w:firstLine="709"/>
              <w:jc w:val="both"/>
              <w:rPr>
                <w:sz w:val="16"/>
                <w:szCs w:val="16"/>
              </w:rPr>
            </w:pPr>
            <w:r w:rsidRPr="00803FC3">
              <w:rPr>
                <w:sz w:val="16"/>
                <w:szCs w:val="16"/>
              </w:rPr>
              <w:t xml:space="preserve">6. Вопросы, замечания, предложения по обсуждаемому документу можно направлять до 23 мая 2024 года включительно по адресу: в письменном виде, </w:t>
            </w:r>
            <w:r w:rsidRPr="00803FC3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689450, </w:t>
            </w:r>
            <w:r w:rsidRPr="00803FC3">
              <w:rPr>
                <w:rFonts w:eastAsia="Calibri"/>
                <w:sz w:val="16"/>
                <w:szCs w:val="16"/>
                <w:lang w:eastAsia="en-US"/>
              </w:rPr>
              <w:t xml:space="preserve">ЧАО,  г. Билибино, </w:t>
            </w:r>
            <w:proofErr w:type="gramStart"/>
            <w:r w:rsidRPr="00803FC3">
              <w:rPr>
                <w:rFonts w:eastAsia="Calibri"/>
                <w:sz w:val="16"/>
                <w:szCs w:val="16"/>
                <w:lang w:eastAsia="en-US"/>
              </w:rPr>
              <w:t>м-н</w:t>
            </w:r>
            <w:proofErr w:type="gramEnd"/>
            <w:r w:rsidRPr="00803FC3">
              <w:rPr>
                <w:rFonts w:eastAsia="Calibri"/>
                <w:sz w:val="16"/>
                <w:szCs w:val="16"/>
                <w:lang w:eastAsia="en-US"/>
              </w:rPr>
              <w:t xml:space="preserve">. Восточный, д. 1, корп. 7, секция 1, офис АО «Рудник Каральвеем», </w:t>
            </w:r>
            <w:r w:rsidRPr="00803FC3">
              <w:rPr>
                <w:sz w:val="16"/>
                <w:szCs w:val="16"/>
              </w:rPr>
              <w:t xml:space="preserve">689450, Чукотский АО, г. Билибино, </w:t>
            </w:r>
            <w:r w:rsidRPr="00803FC3">
              <w:rPr>
                <w:rFonts w:eastAsia="Calibri"/>
                <w:sz w:val="16"/>
                <w:szCs w:val="16"/>
                <w:lang w:eastAsia="en-US"/>
              </w:rPr>
              <w:t>улица Курчатова, дом 6</w:t>
            </w:r>
            <w:r w:rsidRPr="00803FC3">
              <w:rPr>
                <w:sz w:val="16"/>
                <w:szCs w:val="16"/>
              </w:rPr>
              <w:t xml:space="preserve">, </w:t>
            </w:r>
            <w:proofErr w:type="spellStart"/>
            <w:r w:rsidRPr="00803FC3">
              <w:rPr>
                <w:sz w:val="16"/>
                <w:szCs w:val="16"/>
              </w:rPr>
              <w:t>каб</w:t>
            </w:r>
            <w:proofErr w:type="spellEnd"/>
            <w:r w:rsidRPr="00803FC3">
              <w:rPr>
                <w:sz w:val="16"/>
                <w:szCs w:val="16"/>
              </w:rPr>
              <w:t>. 105, Администрация муниципального образования Билибинский муниципальный район</w:t>
            </w:r>
            <w:r w:rsidRPr="00803FC3">
              <w:rPr>
                <w:rFonts w:eastAsia="Calibri"/>
                <w:sz w:val="16"/>
                <w:szCs w:val="16"/>
                <w:lang w:eastAsia="en-US"/>
              </w:rPr>
              <w:t>, по электронной почте:</w:t>
            </w:r>
            <w:r w:rsidRPr="00803FC3">
              <w:rPr>
                <w:rFonts w:eastAsia="Calibri"/>
                <w:sz w:val="16"/>
                <w:szCs w:val="16"/>
              </w:rPr>
              <w:t xml:space="preserve"> </w:t>
            </w:r>
            <w:hyperlink r:id="rId12" w:history="1">
              <w:r w:rsidRPr="00803FC3">
                <w:rPr>
                  <w:rFonts w:eastAsia="Calibri"/>
                  <w:sz w:val="16"/>
                  <w:szCs w:val="16"/>
                </w:rPr>
                <w:t>sekretar@goldpro.ru</w:t>
              </w:r>
            </w:hyperlink>
            <w:r w:rsidRPr="00803FC3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gramStart"/>
            <w:r w:rsidRPr="00803FC3">
              <w:rPr>
                <w:rFonts w:eastAsia="Calibri"/>
                <w:sz w:val="16"/>
                <w:szCs w:val="16"/>
                <w:lang w:eastAsia="en-US"/>
              </w:rPr>
              <w:t>по</w:t>
            </w:r>
            <w:proofErr w:type="gramEnd"/>
            <w:r w:rsidRPr="00803FC3">
              <w:rPr>
                <w:rFonts w:eastAsia="Calibri"/>
                <w:sz w:val="16"/>
                <w:szCs w:val="16"/>
                <w:lang w:eastAsia="en-US"/>
              </w:rPr>
              <w:t xml:space="preserve"> тел: </w:t>
            </w:r>
            <w:r w:rsidRPr="00803FC3">
              <w:rPr>
                <w:rFonts w:eastAsia="Calibri"/>
                <w:iCs/>
                <w:sz w:val="16"/>
                <w:szCs w:val="16"/>
              </w:rPr>
              <w:t>8(42738)2-33-02</w:t>
            </w:r>
            <w:r w:rsidRPr="00803FC3">
              <w:rPr>
                <w:sz w:val="16"/>
                <w:szCs w:val="16"/>
              </w:rPr>
              <w:t>.</w:t>
            </w:r>
          </w:p>
          <w:p w:rsidR="00803FC3" w:rsidRPr="00803FC3" w:rsidRDefault="00803FC3" w:rsidP="00803FC3">
            <w:pPr>
              <w:ind w:firstLine="709"/>
              <w:jc w:val="both"/>
              <w:rPr>
                <w:sz w:val="16"/>
                <w:szCs w:val="16"/>
              </w:rPr>
            </w:pPr>
            <w:r w:rsidRPr="00803FC3">
              <w:rPr>
                <w:sz w:val="16"/>
                <w:szCs w:val="16"/>
              </w:rPr>
              <w:t>7. Опубликовать настоящее постановление в «Информационном вестнике Билибинского район» и на официальном сайте муниципального образования Билибинский муниципальный район.</w:t>
            </w:r>
          </w:p>
          <w:p w:rsidR="00803FC3" w:rsidRPr="00803FC3" w:rsidRDefault="00803FC3" w:rsidP="00803FC3">
            <w:pPr>
              <w:ind w:firstLine="709"/>
              <w:jc w:val="both"/>
              <w:rPr>
                <w:sz w:val="16"/>
                <w:szCs w:val="16"/>
              </w:rPr>
            </w:pPr>
            <w:r w:rsidRPr="00803FC3">
              <w:rPr>
                <w:sz w:val="16"/>
                <w:szCs w:val="16"/>
              </w:rPr>
              <w:t>8. Настоящее постановление вступает в законную силу с момента его официального опубликования.</w:t>
            </w:r>
          </w:p>
          <w:p w:rsidR="00803FC3" w:rsidRPr="00803FC3" w:rsidRDefault="00803FC3" w:rsidP="00803FC3">
            <w:pPr>
              <w:ind w:firstLine="709"/>
              <w:jc w:val="both"/>
              <w:rPr>
                <w:sz w:val="16"/>
                <w:szCs w:val="16"/>
              </w:rPr>
            </w:pPr>
            <w:r w:rsidRPr="00803FC3">
              <w:rPr>
                <w:sz w:val="16"/>
                <w:szCs w:val="16"/>
              </w:rPr>
              <w:t>9. Контроль за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</w:t>
            </w:r>
            <w:proofErr w:type="gramStart"/>
            <w:r w:rsidRPr="00803FC3">
              <w:rPr>
                <w:sz w:val="16"/>
                <w:szCs w:val="16"/>
              </w:rPr>
              <w:t>..</w:t>
            </w:r>
            <w:proofErr w:type="gramEnd"/>
          </w:p>
          <w:p w:rsidR="00803FC3" w:rsidRPr="00803FC3" w:rsidRDefault="00803FC3" w:rsidP="00803FC3">
            <w:pPr>
              <w:jc w:val="both"/>
              <w:rPr>
                <w:sz w:val="16"/>
                <w:szCs w:val="16"/>
              </w:rPr>
            </w:pPr>
          </w:p>
          <w:p w:rsidR="00803FC3" w:rsidRPr="00803FC3" w:rsidRDefault="00803FC3" w:rsidP="00803FC3">
            <w:pPr>
              <w:jc w:val="both"/>
              <w:rPr>
                <w:sz w:val="16"/>
                <w:szCs w:val="16"/>
              </w:rPr>
            </w:pPr>
          </w:p>
          <w:p w:rsidR="00803FC3" w:rsidRPr="00803FC3" w:rsidRDefault="00803FC3" w:rsidP="00803FC3">
            <w:pPr>
              <w:jc w:val="both"/>
              <w:rPr>
                <w:sz w:val="16"/>
                <w:szCs w:val="16"/>
              </w:rPr>
            </w:pPr>
          </w:p>
          <w:p w:rsidR="00803FC3" w:rsidRPr="00803FC3" w:rsidRDefault="00803FC3" w:rsidP="00803FC3">
            <w:pPr>
              <w:jc w:val="both"/>
              <w:rPr>
                <w:sz w:val="16"/>
                <w:szCs w:val="16"/>
              </w:rPr>
            </w:pPr>
          </w:p>
          <w:p w:rsidR="00803FC3" w:rsidRPr="00803FC3" w:rsidRDefault="00803FC3" w:rsidP="00803FC3">
            <w:pPr>
              <w:jc w:val="both"/>
              <w:rPr>
                <w:sz w:val="14"/>
                <w:szCs w:val="14"/>
              </w:rPr>
            </w:pPr>
            <w:r w:rsidRPr="00803FC3">
              <w:rPr>
                <w:sz w:val="16"/>
                <w:szCs w:val="16"/>
              </w:rPr>
              <w:t>Глава Администрации                                                                                       Е.З. Сафонов</w:t>
            </w:r>
          </w:p>
          <w:p w:rsidR="00803FC3" w:rsidRPr="00803FC3" w:rsidRDefault="00803FC3" w:rsidP="00803FC3">
            <w:pPr>
              <w:jc w:val="both"/>
              <w:rPr>
                <w:sz w:val="14"/>
                <w:szCs w:val="14"/>
              </w:rPr>
            </w:pPr>
            <w:r w:rsidRPr="00803FC3">
              <w:rPr>
                <w:sz w:val="14"/>
                <w:szCs w:val="14"/>
              </w:rPr>
              <w:br w:type="page"/>
            </w:r>
          </w:p>
          <w:p w:rsidR="00B36635" w:rsidRPr="002D1B98" w:rsidRDefault="00B36635" w:rsidP="009033E3">
            <w:pPr>
              <w:ind w:right="454"/>
              <w:jc w:val="both"/>
              <w:rPr>
                <w:color w:val="0D0D0D"/>
              </w:rPr>
            </w:pPr>
          </w:p>
          <w:p w:rsidR="00B36635" w:rsidRDefault="00B36635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B36635" w:rsidRPr="009033E3" w:rsidRDefault="00B36635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</w:tc>
      </w:tr>
    </w:tbl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2244F" w:rsidRPr="0002244F" w:rsidRDefault="0002244F" w:rsidP="0002244F">
      <w:pPr>
        <w:tabs>
          <w:tab w:val="left" w:pos="5940"/>
          <w:tab w:val="left" w:pos="7740"/>
        </w:tabs>
        <w:ind w:left="5220"/>
        <w:contextualSpacing/>
        <w:rPr>
          <w:sz w:val="16"/>
          <w:szCs w:val="16"/>
        </w:rPr>
      </w:pPr>
      <w:r w:rsidRPr="0002244F">
        <w:rPr>
          <w:sz w:val="16"/>
          <w:szCs w:val="16"/>
        </w:rPr>
        <w:t xml:space="preserve">Приложение </w:t>
      </w:r>
    </w:p>
    <w:p w:rsidR="0002244F" w:rsidRPr="0002244F" w:rsidRDefault="0002244F" w:rsidP="0002244F">
      <w:pPr>
        <w:tabs>
          <w:tab w:val="left" w:pos="5940"/>
          <w:tab w:val="left" w:pos="7740"/>
        </w:tabs>
        <w:ind w:left="5220"/>
        <w:contextualSpacing/>
        <w:jc w:val="both"/>
        <w:rPr>
          <w:sz w:val="16"/>
          <w:szCs w:val="16"/>
        </w:rPr>
      </w:pPr>
      <w:r w:rsidRPr="0002244F">
        <w:rPr>
          <w:sz w:val="16"/>
          <w:szCs w:val="16"/>
        </w:rPr>
        <w:t xml:space="preserve">к Постановлению Администрации муниципального образования Билибинский муниципальный район </w:t>
      </w:r>
    </w:p>
    <w:p w:rsidR="0002244F" w:rsidRPr="0002244F" w:rsidRDefault="0002244F" w:rsidP="0002244F">
      <w:pPr>
        <w:tabs>
          <w:tab w:val="left" w:pos="5940"/>
          <w:tab w:val="left" w:pos="7740"/>
        </w:tabs>
        <w:ind w:left="5220"/>
        <w:contextualSpacing/>
        <w:rPr>
          <w:sz w:val="16"/>
          <w:szCs w:val="16"/>
          <w:u w:val="single"/>
        </w:rPr>
      </w:pPr>
      <w:r w:rsidRPr="0002244F">
        <w:rPr>
          <w:sz w:val="16"/>
          <w:szCs w:val="16"/>
          <w:u w:val="single"/>
        </w:rPr>
        <w:t>от 7 мая 2024 года № 473</w:t>
      </w:r>
    </w:p>
    <w:p w:rsidR="0002244F" w:rsidRPr="0002244F" w:rsidRDefault="0002244F" w:rsidP="0002244F">
      <w:pPr>
        <w:tabs>
          <w:tab w:val="left" w:pos="5940"/>
          <w:tab w:val="left" w:pos="7740"/>
        </w:tabs>
        <w:ind w:left="5220"/>
        <w:contextualSpacing/>
        <w:rPr>
          <w:sz w:val="16"/>
          <w:szCs w:val="16"/>
        </w:rPr>
      </w:pPr>
    </w:p>
    <w:p w:rsidR="0002244F" w:rsidRPr="0002244F" w:rsidRDefault="0002244F" w:rsidP="0002244F">
      <w:pPr>
        <w:jc w:val="center"/>
        <w:rPr>
          <w:b/>
          <w:sz w:val="16"/>
          <w:szCs w:val="16"/>
        </w:rPr>
      </w:pPr>
      <w:r w:rsidRPr="0002244F">
        <w:rPr>
          <w:b/>
          <w:sz w:val="16"/>
          <w:szCs w:val="16"/>
        </w:rPr>
        <w:t>Рабочая группа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86"/>
        <w:gridCol w:w="5559"/>
      </w:tblGrid>
      <w:tr w:rsidR="0002244F" w:rsidRPr="0002244F" w:rsidTr="004179DD">
        <w:tc>
          <w:tcPr>
            <w:tcW w:w="9745" w:type="dxa"/>
            <w:gridSpan w:val="2"/>
          </w:tcPr>
          <w:p w:rsidR="0002244F" w:rsidRPr="0002244F" w:rsidRDefault="0002244F" w:rsidP="0002244F">
            <w:pPr>
              <w:spacing w:line="276" w:lineRule="auto"/>
              <w:jc w:val="center"/>
              <w:rPr>
                <w:b/>
                <w:sz w:val="16"/>
                <w:szCs w:val="16"/>
                <w:lang w:eastAsia="x-none"/>
              </w:rPr>
            </w:pPr>
            <w:r w:rsidRPr="0002244F">
              <w:rPr>
                <w:b/>
                <w:sz w:val="16"/>
                <w:szCs w:val="16"/>
                <w:lang w:eastAsia="x-none"/>
              </w:rPr>
              <w:t xml:space="preserve">по организации и проведению общественных слушаний намечаемой деятельности по проектной документации, включая материалы оценки воздействия на окружающую среду по объекту государственной экологической экспертизы: «Подземный рудник на </w:t>
            </w:r>
            <w:proofErr w:type="spellStart"/>
            <w:r w:rsidRPr="0002244F">
              <w:rPr>
                <w:b/>
                <w:sz w:val="16"/>
                <w:szCs w:val="16"/>
                <w:lang w:eastAsia="x-none"/>
              </w:rPr>
              <w:t>Каральвеемском</w:t>
            </w:r>
            <w:proofErr w:type="spellEnd"/>
            <w:r w:rsidRPr="0002244F">
              <w:rPr>
                <w:b/>
                <w:sz w:val="16"/>
                <w:szCs w:val="16"/>
                <w:lang w:eastAsia="x-none"/>
              </w:rPr>
              <w:t xml:space="preserve"> месторождении. Разработка запасов глубоких горизонтов и флангов».</w:t>
            </w:r>
          </w:p>
          <w:p w:rsidR="0002244F" w:rsidRPr="0002244F" w:rsidRDefault="0002244F" w:rsidP="0002244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2244F" w:rsidRPr="0002244F" w:rsidTr="004179DD">
        <w:tc>
          <w:tcPr>
            <w:tcW w:w="4186" w:type="dxa"/>
          </w:tcPr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Председатель Рабочей группы</w:t>
            </w:r>
          </w:p>
        </w:tc>
        <w:tc>
          <w:tcPr>
            <w:tcW w:w="5559" w:type="dxa"/>
          </w:tcPr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</w:tc>
      </w:tr>
      <w:tr w:rsidR="0002244F" w:rsidRPr="0002244F" w:rsidTr="004179DD">
        <w:tc>
          <w:tcPr>
            <w:tcW w:w="4186" w:type="dxa"/>
          </w:tcPr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Медведев Алексей Вениаминович</w:t>
            </w: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 xml:space="preserve">Члены рабочей группы: </w:t>
            </w: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Филянов Андрей Николаевич</w:t>
            </w: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Ачаканова Елена Сергеевна</w:t>
            </w: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  <w:proofErr w:type="spellStart"/>
            <w:r w:rsidRPr="0002244F">
              <w:rPr>
                <w:sz w:val="16"/>
                <w:szCs w:val="16"/>
              </w:rPr>
              <w:t>Беседин</w:t>
            </w:r>
            <w:proofErr w:type="spellEnd"/>
            <w:r w:rsidRPr="0002244F">
              <w:rPr>
                <w:sz w:val="16"/>
                <w:szCs w:val="16"/>
              </w:rPr>
              <w:t xml:space="preserve"> Иван Александрович</w:t>
            </w: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Шаповалова Анна Васильевна</w:t>
            </w: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Гогин Илья Александрович</w:t>
            </w:r>
          </w:p>
        </w:tc>
        <w:tc>
          <w:tcPr>
            <w:tcW w:w="5559" w:type="dxa"/>
          </w:tcPr>
          <w:p w:rsidR="0002244F" w:rsidRPr="0002244F" w:rsidRDefault="0002244F" w:rsidP="0002244F">
            <w:pPr>
              <w:tabs>
                <w:tab w:val="left" w:pos="242"/>
              </w:tabs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- заместитель Главы Администрации – начальник Управления промышленной и сельскохозяйственной политики;</w:t>
            </w: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tabs>
                <w:tab w:val="left" w:pos="384"/>
              </w:tabs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- начальник отдела архитектуры и градостроительства Управления промышленной и сельскохозяйственной политики;</w:t>
            </w: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tabs>
                <w:tab w:val="left" w:pos="384"/>
              </w:tabs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-       депутат Совета депутатов муниципального образования Билибинский муниципальный район;</w:t>
            </w:r>
          </w:p>
          <w:p w:rsidR="0002244F" w:rsidRPr="0002244F" w:rsidRDefault="0002244F" w:rsidP="0002244F">
            <w:pPr>
              <w:tabs>
                <w:tab w:val="left" w:pos="384"/>
              </w:tabs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tabs>
                <w:tab w:val="left" w:pos="384"/>
              </w:tabs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-  депутат Совета депутатов городского поселения Билибино;</w:t>
            </w: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- заместитель начальника Управления правового и организационного обеспечения – начальник правового отдела;</w:t>
            </w: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-       помощник Главы Администрации;</w:t>
            </w: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</w:tc>
      </w:tr>
      <w:tr w:rsidR="0002244F" w:rsidRPr="0002244F" w:rsidTr="004179DD">
        <w:tc>
          <w:tcPr>
            <w:tcW w:w="4186" w:type="dxa"/>
          </w:tcPr>
          <w:p w:rsidR="0002244F" w:rsidRPr="0002244F" w:rsidRDefault="0002244F" w:rsidP="0002244F">
            <w:pPr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Заводчикова Людмила Александровна</w:t>
            </w: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Шишкин Алексей Павлович</w:t>
            </w: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59" w:type="dxa"/>
          </w:tcPr>
          <w:p w:rsidR="0002244F" w:rsidRPr="0002244F" w:rsidRDefault="0002244F" w:rsidP="0002244F">
            <w:pPr>
              <w:tabs>
                <w:tab w:val="left" w:pos="101"/>
              </w:tabs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- заместитель начальник Управления промышленной и сельскохозяйственной политики – начальник отдела промышленности, транспорта, ТЭК и ЖКХ</w:t>
            </w:r>
          </w:p>
          <w:p w:rsidR="0002244F" w:rsidRPr="0002244F" w:rsidRDefault="0002244F" w:rsidP="0002244F">
            <w:pPr>
              <w:tabs>
                <w:tab w:val="left" w:pos="101"/>
              </w:tabs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tabs>
                <w:tab w:val="left" w:pos="101"/>
              </w:tabs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tabs>
                <w:tab w:val="left" w:pos="384"/>
              </w:tabs>
              <w:jc w:val="both"/>
              <w:rPr>
                <w:sz w:val="16"/>
                <w:szCs w:val="16"/>
              </w:rPr>
            </w:pPr>
            <w:r w:rsidRPr="0002244F">
              <w:rPr>
                <w:sz w:val="16"/>
                <w:szCs w:val="16"/>
              </w:rPr>
              <w:t>-      инженер по охране окружающей среды АО «Рудник Каральвеем».</w:t>
            </w: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  <w:p w:rsidR="0002244F" w:rsidRPr="0002244F" w:rsidRDefault="0002244F" w:rsidP="0002244F">
            <w:pPr>
              <w:jc w:val="both"/>
              <w:rPr>
                <w:sz w:val="16"/>
                <w:szCs w:val="16"/>
              </w:rPr>
            </w:pPr>
          </w:p>
        </w:tc>
      </w:tr>
    </w:tbl>
    <w:p w:rsidR="0002244F" w:rsidRPr="0002244F" w:rsidRDefault="0002244F" w:rsidP="0002244F">
      <w:pPr>
        <w:rPr>
          <w:sz w:val="16"/>
          <w:szCs w:val="16"/>
        </w:rPr>
      </w:pPr>
    </w:p>
    <w:p w:rsidR="00BF6537" w:rsidRPr="00BF6537" w:rsidRDefault="00BF6537" w:rsidP="00BF6537">
      <w:pPr>
        <w:jc w:val="center"/>
        <w:rPr>
          <w:b/>
          <w:sz w:val="16"/>
          <w:szCs w:val="16"/>
        </w:rPr>
      </w:pPr>
      <w:r w:rsidRPr="00BF6537">
        <w:rPr>
          <w:b/>
          <w:sz w:val="16"/>
          <w:szCs w:val="16"/>
        </w:rPr>
        <w:t>АДМИНИСТРАЦИЯ</w:t>
      </w:r>
    </w:p>
    <w:p w:rsidR="00BF6537" w:rsidRPr="00BF6537" w:rsidRDefault="00BF6537" w:rsidP="00BF6537">
      <w:pPr>
        <w:jc w:val="center"/>
        <w:rPr>
          <w:b/>
          <w:sz w:val="16"/>
          <w:szCs w:val="16"/>
        </w:rPr>
      </w:pPr>
      <w:r w:rsidRPr="00BF6537">
        <w:rPr>
          <w:b/>
          <w:sz w:val="16"/>
          <w:szCs w:val="16"/>
        </w:rPr>
        <w:t>МУНИЦИПАЛЬНОГО ОБРАЗОВАНИЯ</w:t>
      </w:r>
    </w:p>
    <w:p w:rsidR="00BF6537" w:rsidRPr="00BF6537" w:rsidRDefault="00BF6537" w:rsidP="00BF6537">
      <w:pPr>
        <w:jc w:val="center"/>
        <w:rPr>
          <w:b/>
          <w:sz w:val="16"/>
          <w:szCs w:val="16"/>
        </w:rPr>
      </w:pPr>
      <w:r w:rsidRPr="00BF6537">
        <w:rPr>
          <w:b/>
          <w:sz w:val="16"/>
          <w:szCs w:val="16"/>
        </w:rPr>
        <w:t>БИЛИБИНСКИЙ МУНИЦИПАЛЬНЫЙ РАЙОН</w:t>
      </w:r>
    </w:p>
    <w:p w:rsidR="00BF6537" w:rsidRPr="00BF6537" w:rsidRDefault="00BF6537" w:rsidP="00BF6537">
      <w:pPr>
        <w:jc w:val="center"/>
        <w:rPr>
          <w:b/>
          <w:sz w:val="16"/>
          <w:szCs w:val="16"/>
        </w:rPr>
      </w:pPr>
      <w:r w:rsidRPr="00BF6537">
        <w:rPr>
          <w:b/>
          <w:sz w:val="16"/>
          <w:szCs w:val="16"/>
        </w:rPr>
        <w:t>ЧУКОТСКОГО АВТОНОМНОГО ОКРУГА</w:t>
      </w:r>
    </w:p>
    <w:p w:rsidR="00BF6537" w:rsidRPr="00BF6537" w:rsidRDefault="00BF6537" w:rsidP="00BF6537">
      <w:pPr>
        <w:jc w:val="center"/>
        <w:rPr>
          <w:sz w:val="16"/>
          <w:szCs w:val="16"/>
        </w:rPr>
      </w:pPr>
    </w:p>
    <w:p w:rsidR="00BF6537" w:rsidRPr="00BF6537" w:rsidRDefault="00BF6537" w:rsidP="00BF6537">
      <w:pPr>
        <w:jc w:val="center"/>
        <w:rPr>
          <w:b/>
          <w:sz w:val="16"/>
          <w:szCs w:val="16"/>
        </w:rPr>
      </w:pPr>
      <w:proofErr w:type="gramStart"/>
      <w:r w:rsidRPr="00BF6537">
        <w:rPr>
          <w:b/>
          <w:sz w:val="16"/>
          <w:szCs w:val="16"/>
        </w:rPr>
        <w:t>П</w:t>
      </w:r>
      <w:proofErr w:type="gramEnd"/>
      <w:r w:rsidRPr="00BF6537">
        <w:rPr>
          <w:b/>
          <w:sz w:val="16"/>
          <w:szCs w:val="16"/>
        </w:rPr>
        <w:t xml:space="preserve"> О С Т А Н О В Л Е Н И Е</w:t>
      </w:r>
    </w:p>
    <w:p w:rsidR="00BF6537" w:rsidRPr="00BF6537" w:rsidRDefault="00BF6537" w:rsidP="00BF6537">
      <w:pPr>
        <w:jc w:val="center"/>
        <w:rPr>
          <w:sz w:val="16"/>
          <w:szCs w:val="16"/>
        </w:rPr>
      </w:pPr>
    </w:p>
    <w:p w:rsidR="00BF6537" w:rsidRPr="00BF6537" w:rsidRDefault="00BF6537" w:rsidP="00BF6537">
      <w:pPr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277"/>
        <w:gridCol w:w="3534"/>
      </w:tblGrid>
      <w:tr w:rsidR="00BF6537" w:rsidRPr="00BF6537" w:rsidTr="004179DD">
        <w:tc>
          <w:tcPr>
            <w:tcW w:w="3936" w:type="dxa"/>
          </w:tcPr>
          <w:p w:rsidR="00BF6537" w:rsidRPr="00BF6537" w:rsidRDefault="00BF6537" w:rsidP="00BF6537">
            <w:pPr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 xml:space="preserve">от </w:t>
            </w:r>
            <w:r w:rsidRPr="00BF6537">
              <w:rPr>
                <w:sz w:val="16"/>
                <w:szCs w:val="16"/>
                <w:u w:val="single"/>
              </w:rPr>
              <w:t xml:space="preserve">13 мая </w:t>
            </w:r>
            <w:r w:rsidRPr="00BF6537">
              <w:rPr>
                <w:sz w:val="16"/>
                <w:szCs w:val="16"/>
              </w:rPr>
              <w:t xml:space="preserve">2024 года </w:t>
            </w:r>
          </w:p>
        </w:tc>
        <w:tc>
          <w:tcPr>
            <w:tcW w:w="2277" w:type="dxa"/>
          </w:tcPr>
          <w:p w:rsidR="00BF6537" w:rsidRPr="00BF6537" w:rsidRDefault="00BF6537" w:rsidP="00BF6537">
            <w:pPr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№</w:t>
            </w:r>
            <w:r w:rsidRPr="00BF6537">
              <w:rPr>
                <w:sz w:val="16"/>
                <w:szCs w:val="16"/>
                <w:u w:val="single"/>
              </w:rPr>
              <w:t xml:space="preserve"> 498</w:t>
            </w:r>
          </w:p>
        </w:tc>
        <w:tc>
          <w:tcPr>
            <w:tcW w:w="3534" w:type="dxa"/>
          </w:tcPr>
          <w:p w:rsidR="00BF6537" w:rsidRPr="00BF6537" w:rsidRDefault="00BF6537" w:rsidP="00BF6537">
            <w:pPr>
              <w:jc w:val="right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 xml:space="preserve">  г. Билибино</w:t>
            </w:r>
          </w:p>
        </w:tc>
      </w:tr>
    </w:tbl>
    <w:p w:rsidR="00BF6537" w:rsidRPr="00BF6537" w:rsidRDefault="00BF6537" w:rsidP="00BF6537">
      <w:pPr>
        <w:jc w:val="both"/>
        <w:rPr>
          <w:sz w:val="16"/>
          <w:szCs w:val="16"/>
        </w:rPr>
      </w:pPr>
    </w:p>
    <w:p w:rsidR="00BF6537" w:rsidRPr="00BF6537" w:rsidRDefault="00BF6537" w:rsidP="00BF6537">
      <w:pPr>
        <w:jc w:val="both"/>
        <w:rPr>
          <w:sz w:val="16"/>
          <w:szCs w:val="16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BF6537" w:rsidRPr="00BF6537" w:rsidTr="004179DD">
        <w:tc>
          <w:tcPr>
            <w:tcW w:w="9606" w:type="dxa"/>
          </w:tcPr>
          <w:p w:rsidR="00BF6537" w:rsidRPr="00BF6537" w:rsidRDefault="00BF6537" w:rsidP="00BF6537">
            <w:pPr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О создании межведомственной комиссии по приёмке этапов работ  в рамках исполнения Муниципального контракта № 44 от 25.08.2023 «на Приобретение жилых помещений у Застройщика в многоквартирных домах на территории сельского поселения Анюйск Билибинского муниципального района»</w:t>
            </w:r>
          </w:p>
        </w:tc>
      </w:tr>
    </w:tbl>
    <w:p w:rsidR="00BF6537" w:rsidRPr="00BF6537" w:rsidRDefault="00BF6537" w:rsidP="00BF6537">
      <w:pPr>
        <w:jc w:val="both"/>
        <w:rPr>
          <w:sz w:val="16"/>
          <w:szCs w:val="16"/>
        </w:rPr>
      </w:pPr>
    </w:p>
    <w:p w:rsidR="00BF6537" w:rsidRPr="00BF6537" w:rsidRDefault="00BF6537" w:rsidP="00BF6537">
      <w:pPr>
        <w:jc w:val="both"/>
        <w:rPr>
          <w:sz w:val="16"/>
          <w:szCs w:val="16"/>
        </w:rPr>
      </w:pPr>
    </w:p>
    <w:p w:rsidR="00BF6537" w:rsidRPr="00BF6537" w:rsidRDefault="00BF6537" w:rsidP="00BF6537">
      <w:pPr>
        <w:ind w:firstLine="709"/>
        <w:jc w:val="both"/>
        <w:rPr>
          <w:sz w:val="16"/>
          <w:szCs w:val="16"/>
        </w:rPr>
      </w:pPr>
      <w:r w:rsidRPr="00BF6537">
        <w:rPr>
          <w:sz w:val="16"/>
          <w:szCs w:val="16"/>
          <w:shd w:val="clear" w:color="auto" w:fill="FFFFFF"/>
        </w:rPr>
        <w:t>В целях проведения мероприятий по приемке этапов работ в рамках исполнения муниципального контракта № 44 от 25.08.2023 «на Приобретение жилых помещений у Застройщика в многоквартирных домах на территории сельского поселения Анюйск Билибинского муниципального района»,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район,</w:t>
      </w:r>
    </w:p>
    <w:p w:rsidR="00BF6537" w:rsidRPr="00BF6537" w:rsidRDefault="00BF6537" w:rsidP="00BF6537">
      <w:pPr>
        <w:ind w:firstLine="708"/>
        <w:jc w:val="both"/>
        <w:rPr>
          <w:b/>
          <w:spacing w:val="20"/>
          <w:sz w:val="16"/>
          <w:szCs w:val="16"/>
        </w:rPr>
      </w:pPr>
      <w:r w:rsidRPr="00BF6537">
        <w:rPr>
          <w:b/>
          <w:spacing w:val="20"/>
          <w:sz w:val="16"/>
          <w:szCs w:val="16"/>
        </w:rPr>
        <w:t>ПОСТАНОВЛЯЕТ:</w:t>
      </w:r>
    </w:p>
    <w:p w:rsidR="00BF6537" w:rsidRPr="00BF6537" w:rsidRDefault="00BF6537" w:rsidP="00BF6537">
      <w:pPr>
        <w:tabs>
          <w:tab w:val="left" w:pos="1134"/>
        </w:tabs>
        <w:jc w:val="both"/>
        <w:rPr>
          <w:sz w:val="16"/>
          <w:szCs w:val="16"/>
        </w:rPr>
      </w:pPr>
    </w:p>
    <w:p w:rsidR="00BF6537" w:rsidRPr="00BF6537" w:rsidRDefault="00BF6537" w:rsidP="008712BB">
      <w:pPr>
        <w:widowControl w:val="0"/>
        <w:numPr>
          <w:ilvl w:val="0"/>
          <w:numId w:val="7"/>
        </w:numPr>
        <w:tabs>
          <w:tab w:val="left" w:pos="1095"/>
        </w:tabs>
        <w:spacing w:line="295" w:lineRule="exact"/>
        <w:ind w:firstLine="709"/>
        <w:jc w:val="both"/>
        <w:rPr>
          <w:sz w:val="16"/>
          <w:szCs w:val="16"/>
        </w:rPr>
      </w:pPr>
      <w:r w:rsidRPr="00BF6537">
        <w:rPr>
          <w:color w:val="000000"/>
          <w:sz w:val="16"/>
          <w:szCs w:val="16"/>
          <w:lang w:bidi="ru-RU"/>
        </w:rPr>
        <w:t xml:space="preserve">Создать Межведомственную комиссию по приёмке этапов работ  в рамках исполнения муниципального контракта № 44 от 25.08.2023 «на Приобретение жилых помещений у Застройщика в многоквартирных домах на территории сельского поселения Анюйск Билибинского муниципального района» (далее – </w:t>
      </w:r>
      <w:proofErr w:type="gramStart"/>
      <w:r w:rsidRPr="00BF6537">
        <w:rPr>
          <w:color w:val="000000"/>
          <w:sz w:val="16"/>
          <w:szCs w:val="16"/>
          <w:lang w:bidi="ru-RU"/>
        </w:rPr>
        <w:t>Межведомственная</w:t>
      </w:r>
      <w:proofErr w:type="gramEnd"/>
      <w:r w:rsidRPr="00BF6537">
        <w:rPr>
          <w:color w:val="000000"/>
          <w:sz w:val="16"/>
          <w:szCs w:val="16"/>
          <w:lang w:bidi="ru-RU"/>
        </w:rPr>
        <w:t xml:space="preserve"> комиссия).</w:t>
      </w:r>
    </w:p>
    <w:p w:rsidR="00BF6537" w:rsidRPr="00BF6537" w:rsidRDefault="00BF6537" w:rsidP="008712BB">
      <w:pPr>
        <w:widowControl w:val="0"/>
        <w:numPr>
          <w:ilvl w:val="0"/>
          <w:numId w:val="7"/>
        </w:numPr>
        <w:tabs>
          <w:tab w:val="left" w:pos="1095"/>
        </w:tabs>
        <w:spacing w:line="295" w:lineRule="exact"/>
        <w:ind w:firstLine="709"/>
        <w:jc w:val="both"/>
        <w:rPr>
          <w:sz w:val="16"/>
          <w:szCs w:val="16"/>
        </w:rPr>
      </w:pPr>
      <w:r w:rsidRPr="00BF6537">
        <w:rPr>
          <w:color w:val="000000"/>
          <w:sz w:val="16"/>
          <w:szCs w:val="16"/>
          <w:lang w:bidi="ru-RU"/>
        </w:rPr>
        <w:t>Утвердить состав Межведомственной комиссии согласно приложению  к настоящему постановлению.</w:t>
      </w:r>
    </w:p>
    <w:p w:rsidR="00BF6537" w:rsidRPr="00BF6537" w:rsidRDefault="00BF6537" w:rsidP="008712BB">
      <w:pPr>
        <w:numPr>
          <w:ilvl w:val="0"/>
          <w:numId w:val="7"/>
        </w:num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BF6537">
        <w:rPr>
          <w:sz w:val="16"/>
          <w:szCs w:val="1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BF6537" w:rsidRPr="00BF6537" w:rsidRDefault="00BF6537" w:rsidP="008712BB">
      <w:pPr>
        <w:numPr>
          <w:ilvl w:val="0"/>
          <w:numId w:val="7"/>
        </w:num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BF6537">
        <w:rPr>
          <w:sz w:val="16"/>
          <w:szCs w:val="16"/>
        </w:rPr>
        <w:t>Настоящее постановление вступает в силу с момента его опубликования.</w:t>
      </w:r>
    </w:p>
    <w:p w:rsidR="00BF6537" w:rsidRPr="00BF6537" w:rsidRDefault="00BF6537" w:rsidP="008712BB">
      <w:pPr>
        <w:numPr>
          <w:ilvl w:val="0"/>
          <w:numId w:val="7"/>
        </w:numPr>
        <w:tabs>
          <w:tab w:val="left" w:pos="1134"/>
          <w:tab w:val="left" w:pos="1418"/>
        </w:tabs>
        <w:ind w:firstLine="709"/>
        <w:jc w:val="both"/>
        <w:rPr>
          <w:sz w:val="16"/>
          <w:szCs w:val="16"/>
        </w:rPr>
      </w:pPr>
      <w:proofErr w:type="gramStart"/>
      <w:r w:rsidRPr="00BF6537">
        <w:rPr>
          <w:sz w:val="16"/>
          <w:szCs w:val="16"/>
        </w:rPr>
        <w:t>Контроль за</w:t>
      </w:r>
      <w:proofErr w:type="gramEnd"/>
      <w:r w:rsidRPr="00BF6537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– Медведева А.В.</w:t>
      </w:r>
    </w:p>
    <w:p w:rsidR="00BF6537" w:rsidRPr="00BF6537" w:rsidRDefault="00BF6537" w:rsidP="00BF6537">
      <w:pPr>
        <w:tabs>
          <w:tab w:val="left" w:pos="1134"/>
          <w:tab w:val="left" w:pos="1418"/>
        </w:tabs>
        <w:jc w:val="both"/>
        <w:rPr>
          <w:sz w:val="16"/>
          <w:szCs w:val="16"/>
        </w:rPr>
      </w:pPr>
    </w:p>
    <w:p w:rsidR="00BF6537" w:rsidRPr="00BF6537" w:rsidRDefault="00BF6537" w:rsidP="00BF6537">
      <w:pPr>
        <w:jc w:val="both"/>
        <w:rPr>
          <w:sz w:val="16"/>
          <w:szCs w:val="16"/>
        </w:rPr>
      </w:pPr>
    </w:p>
    <w:p w:rsidR="00BF6537" w:rsidRPr="00BF6537" w:rsidRDefault="00BF6537" w:rsidP="00BF6537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F6537" w:rsidRPr="00BF6537" w:rsidTr="004179DD">
        <w:tc>
          <w:tcPr>
            <w:tcW w:w="4785" w:type="dxa"/>
            <w:shd w:val="clear" w:color="auto" w:fill="auto"/>
          </w:tcPr>
          <w:p w:rsidR="00BF6537" w:rsidRPr="00BF6537" w:rsidRDefault="00BF6537" w:rsidP="00BF6537">
            <w:pPr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4785" w:type="dxa"/>
            <w:shd w:val="clear" w:color="auto" w:fill="auto"/>
          </w:tcPr>
          <w:p w:rsidR="00BF6537" w:rsidRPr="00BF6537" w:rsidRDefault="00BF6537" w:rsidP="00BF6537">
            <w:pPr>
              <w:jc w:val="right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Е.З. Сафонов</w:t>
            </w:r>
          </w:p>
        </w:tc>
      </w:tr>
    </w:tbl>
    <w:p w:rsidR="00BF6537" w:rsidRDefault="00BF6537" w:rsidP="00BF6537">
      <w:pPr>
        <w:jc w:val="both"/>
        <w:rPr>
          <w:sz w:val="22"/>
          <w:szCs w:val="22"/>
        </w:rPr>
      </w:pPr>
    </w:p>
    <w:p w:rsidR="00747E15" w:rsidRDefault="00747E15" w:rsidP="00BF6537">
      <w:pPr>
        <w:jc w:val="both"/>
        <w:rPr>
          <w:sz w:val="22"/>
          <w:szCs w:val="22"/>
        </w:rPr>
      </w:pPr>
    </w:p>
    <w:p w:rsidR="00747E15" w:rsidRDefault="00747E15" w:rsidP="00BF6537">
      <w:pPr>
        <w:jc w:val="both"/>
        <w:rPr>
          <w:sz w:val="22"/>
          <w:szCs w:val="22"/>
        </w:rPr>
      </w:pPr>
    </w:p>
    <w:p w:rsidR="00747E15" w:rsidRDefault="00747E15" w:rsidP="00BF6537">
      <w:pPr>
        <w:jc w:val="both"/>
        <w:rPr>
          <w:sz w:val="22"/>
          <w:szCs w:val="22"/>
        </w:rPr>
      </w:pPr>
    </w:p>
    <w:p w:rsidR="00747E15" w:rsidRDefault="00747E15" w:rsidP="00BF6537">
      <w:pPr>
        <w:jc w:val="both"/>
        <w:rPr>
          <w:sz w:val="22"/>
          <w:szCs w:val="22"/>
        </w:rPr>
      </w:pPr>
    </w:p>
    <w:p w:rsidR="00747E15" w:rsidRDefault="00747E15" w:rsidP="00BF6537">
      <w:pPr>
        <w:jc w:val="both"/>
        <w:rPr>
          <w:sz w:val="22"/>
          <w:szCs w:val="22"/>
        </w:rPr>
      </w:pPr>
    </w:p>
    <w:p w:rsidR="00747E15" w:rsidRPr="00BF6537" w:rsidRDefault="00747E15" w:rsidP="00BF6537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1"/>
        <w:gridCol w:w="679"/>
        <w:gridCol w:w="676"/>
        <w:gridCol w:w="336"/>
        <w:gridCol w:w="1017"/>
        <w:gridCol w:w="456"/>
        <w:gridCol w:w="376"/>
        <w:gridCol w:w="680"/>
        <w:gridCol w:w="676"/>
      </w:tblGrid>
      <w:tr w:rsidR="00BF6537" w:rsidRPr="00BF6537" w:rsidTr="004179DD">
        <w:tc>
          <w:tcPr>
            <w:tcW w:w="4711" w:type="dxa"/>
            <w:shd w:val="clear" w:color="auto" w:fill="auto"/>
          </w:tcPr>
          <w:p w:rsidR="00BF6537" w:rsidRPr="00BF6537" w:rsidRDefault="00BF6537" w:rsidP="00BF6537">
            <w:pPr>
              <w:tabs>
                <w:tab w:val="left" w:pos="9765"/>
              </w:tabs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8"/>
            <w:shd w:val="clear" w:color="auto" w:fill="auto"/>
          </w:tcPr>
          <w:p w:rsidR="00BF6537" w:rsidRPr="00BF6537" w:rsidRDefault="00BF6537" w:rsidP="00BF6537">
            <w:pPr>
              <w:jc w:val="right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Приложение</w:t>
            </w:r>
          </w:p>
          <w:p w:rsidR="00BF6537" w:rsidRPr="00BF6537" w:rsidRDefault="00BF6537" w:rsidP="00BF6537">
            <w:pPr>
              <w:jc w:val="right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 xml:space="preserve">к Постановлению Администрации муниципального образования </w:t>
            </w:r>
          </w:p>
          <w:p w:rsidR="00BF6537" w:rsidRPr="00BF6537" w:rsidRDefault="00BF6537" w:rsidP="00BF6537">
            <w:pPr>
              <w:jc w:val="right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 xml:space="preserve">Билибинский муниципальный район </w:t>
            </w:r>
          </w:p>
        </w:tc>
      </w:tr>
      <w:tr w:rsidR="00BF6537" w:rsidRPr="00BF6537" w:rsidTr="004179DD">
        <w:tc>
          <w:tcPr>
            <w:tcW w:w="4711" w:type="dxa"/>
            <w:shd w:val="clear" w:color="auto" w:fill="auto"/>
          </w:tcPr>
          <w:p w:rsidR="00BF6537" w:rsidRPr="00BF6537" w:rsidRDefault="00BF6537" w:rsidP="00BF6537">
            <w:pPr>
              <w:tabs>
                <w:tab w:val="left" w:pos="9765"/>
              </w:tabs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BF6537" w:rsidRPr="00BF6537" w:rsidRDefault="00BF6537" w:rsidP="00BF6537">
            <w:pPr>
              <w:tabs>
                <w:tab w:val="left" w:pos="9765"/>
              </w:tabs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от «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BF6537" w:rsidRPr="00BF6537" w:rsidRDefault="00BF6537" w:rsidP="00BF6537">
            <w:pPr>
              <w:tabs>
                <w:tab w:val="left" w:pos="9765"/>
              </w:tabs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13</w:t>
            </w:r>
          </w:p>
        </w:tc>
        <w:tc>
          <w:tcPr>
            <w:tcW w:w="336" w:type="dxa"/>
            <w:shd w:val="clear" w:color="auto" w:fill="auto"/>
          </w:tcPr>
          <w:p w:rsidR="00BF6537" w:rsidRPr="00BF6537" w:rsidRDefault="00BF6537" w:rsidP="00BF6537">
            <w:pPr>
              <w:tabs>
                <w:tab w:val="left" w:pos="9765"/>
              </w:tabs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»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BF6537" w:rsidRPr="00BF6537" w:rsidRDefault="00BF6537" w:rsidP="00BF6537">
            <w:pPr>
              <w:tabs>
                <w:tab w:val="left" w:pos="9765"/>
              </w:tabs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мая</w:t>
            </w:r>
          </w:p>
        </w:tc>
        <w:tc>
          <w:tcPr>
            <w:tcW w:w="456" w:type="dxa"/>
            <w:shd w:val="clear" w:color="auto" w:fill="auto"/>
          </w:tcPr>
          <w:p w:rsidR="00BF6537" w:rsidRPr="00BF6537" w:rsidRDefault="00BF6537" w:rsidP="00BF6537">
            <w:pPr>
              <w:tabs>
                <w:tab w:val="left" w:pos="9765"/>
              </w:tabs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BF6537" w:rsidRPr="00BF6537" w:rsidRDefault="00BF6537" w:rsidP="00BF6537">
            <w:pPr>
              <w:tabs>
                <w:tab w:val="left" w:pos="9765"/>
              </w:tabs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24</w:t>
            </w:r>
          </w:p>
        </w:tc>
        <w:tc>
          <w:tcPr>
            <w:tcW w:w="680" w:type="dxa"/>
            <w:shd w:val="clear" w:color="auto" w:fill="auto"/>
          </w:tcPr>
          <w:p w:rsidR="00BF6537" w:rsidRPr="00BF6537" w:rsidRDefault="00BF6537" w:rsidP="00BF6537">
            <w:pPr>
              <w:tabs>
                <w:tab w:val="left" w:pos="9765"/>
              </w:tabs>
              <w:rPr>
                <w:sz w:val="16"/>
                <w:szCs w:val="16"/>
              </w:rPr>
            </w:pPr>
            <w:proofErr w:type="gramStart"/>
            <w:r w:rsidRPr="00BF6537">
              <w:rPr>
                <w:sz w:val="16"/>
                <w:szCs w:val="16"/>
              </w:rPr>
              <w:t>г</w:t>
            </w:r>
            <w:proofErr w:type="gramEnd"/>
            <w:r w:rsidRPr="00BF6537">
              <w:rPr>
                <w:sz w:val="16"/>
                <w:szCs w:val="16"/>
              </w:rPr>
              <w:t>. №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BF6537" w:rsidRPr="00BF6537" w:rsidRDefault="00BF6537" w:rsidP="00BF6537">
            <w:pPr>
              <w:tabs>
                <w:tab w:val="left" w:pos="9765"/>
              </w:tabs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498</w:t>
            </w:r>
          </w:p>
        </w:tc>
      </w:tr>
    </w:tbl>
    <w:p w:rsidR="00BF6537" w:rsidRPr="00BF6537" w:rsidRDefault="00BF6537" w:rsidP="00BF653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16"/>
          <w:szCs w:val="16"/>
        </w:rPr>
      </w:pPr>
    </w:p>
    <w:p w:rsidR="00BF6537" w:rsidRPr="00BF6537" w:rsidRDefault="00BF6537" w:rsidP="00BF653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16"/>
          <w:szCs w:val="16"/>
        </w:rPr>
      </w:pPr>
      <w:r w:rsidRPr="00BF6537">
        <w:rPr>
          <w:b/>
          <w:sz w:val="16"/>
          <w:szCs w:val="16"/>
        </w:rPr>
        <w:t>СОСТАВ</w:t>
      </w:r>
    </w:p>
    <w:p w:rsidR="00BF6537" w:rsidRPr="00BF6537" w:rsidRDefault="00BF6537" w:rsidP="00BF653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16"/>
          <w:szCs w:val="16"/>
        </w:rPr>
      </w:pPr>
      <w:r w:rsidRPr="00BF6537">
        <w:rPr>
          <w:b/>
          <w:sz w:val="16"/>
          <w:szCs w:val="16"/>
        </w:rPr>
        <w:t xml:space="preserve">Межведомственную комиссию по приёмке этапов работ в рамках исполнения муниципального контракта № 44 от 25.08.2023 </w:t>
      </w:r>
    </w:p>
    <w:p w:rsidR="00BF6537" w:rsidRPr="00BF6537" w:rsidRDefault="00BF6537" w:rsidP="00BF653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16"/>
          <w:szCs w:val="16"/>
        </w:rPr>
      </w:pPr>
      <w:r w:rsidRPr="00BF6537">
        <w:rPr>
          <w:b/>
          <w:sz w:val="16"/>
          <w:szCs w:val="16"/>
        </w:rPr>
        <w:t>«на Приобретение жилых помещений у Застройщика в многоквартирных домах на территории сельского поселения Анюйск Билибинского муниципального района»</w:t>
      </w:r>
    </w:p>
    <w:p w:rsidR="00BF6537" w:rsidRPr="00BF6537" w:rsidRDefault="00BF6537" w:rsidP="00BF653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16"/>
          <w:szCs w:val="16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267"/>
        <w:gridCol w:w="419"/>
        <w:gridCol w:w="5776"/>
      </w:tblGrid>
      <w:tr w:rsidR="00BF6537" w:rsidRPr="00BF6537" w:rsidTr="004179DD">
        <w:tc>
          <w:tcPr>
            <w:tcW w:w="9462" w:type="dxa"/>
            <w:gridSpan w:val="3"/>
          </w:tcPr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F6537">
              <w:rPr>
                <w:b/>
                <w:sz w:val="16"/>
                <w:szCs w:val="16"/>
              </w:rPr>
              <w:t>Председатель комиссии:</w:t>
            </w:r>
          </w:p>
        </w:tc>
      </w:tr>
      <w:tr w:rsidR="00BF6537" w:rsidRPr="00BF6537" w:rsidTr="004179DD">
        <w:trPr>
          <w:trHeight w:val="516"/>
        </w:trPr>
        <w:tc>
          <w:tcPr>
            <w:tcW w:w="3267" w:type="dxa"/>
          </w:tcPr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Медведев</w:t>
            </w:r>
          </w:p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Алексей Вениаминович</w:t>
            </w:r>
          </w:p>
          <w:p w:rsidR="00BF6537" w:rsidRPr="00BF6537" w:rsidRDefault="00BF6537" w:rsidP="00BF6537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BF6537" w:rsidRPr="00BF6537" w:rsidRDefault="00BF6537" w:rsidP="00BF653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-</w:t>
            </w:r>
          </w:p>
        </w:tc>
        <w:tc>
          <w:tcPr>
            <w:tcW w:w="5776" w:type="dxa"/>
          </w:tcPr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 xml:space="preserve"> заместитель Главы Администрации – начальник Управления промышленной и сельскохозяйственной политики; </w:t>
            </w:r>
          </w:p>
        </w:tc>
      </w:tr>
      <w:tr w:rsidR="00BF6537" w:rsidRPr="00BF6537" w:rsidTr="004179DD">
        <w:trPr>
          <w:trHeight w:val="95"/>
        </w:trPr>
        <w:tc>
          <w:tcPr>
            <w:tcW w:w="9462" w:type="dxa"/>
            <w:gridSpan w:val="3"/>
          </w:tcPr>
          <w:p w:rsidR="00BF6537" w:rsidRPr="00BF6537" w:rsidRDefault="00BF6537" w:rsidP="00BF653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BF6537">
              <w:rPr>
                <w:b/>
                <w:sz w:val="16"/>
                <w:szCs w:val="16"/>
              </w:rPr>
              <w:t>Члены комиссии:</w:t>
            </w:r>
          </w:p>
        </w:tc>
      </w:tr>
      <w:tr w:rsidR="00BF6537" w:rsidRPr="00BF6537" w:rsidTr="004179DD">
        <w:trPr>
          <w:trHeight w:val="95"/>
        </w:trPr>
        <w:tc>
          <w:tcPr>
            <w:tcW w:w="3267" w:type="dxa"/>
          </w:tcPr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Филянов</w:t>
            </w:r>
          </w:p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Андрей Николаевич</w:t>
            </w:r>
          </w:p>
        </w:tc>
        <w:tc>
          <w:tcPr>
            <w:tcW w:w="419" w:type="dxa"/>
          </w:tcPr>
          <w:p w:rsidR="00BF6537" w:rsidRPr="00BF6537" w:rsidRDefault="00BF6537" w:rsidP="00BF653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-</w:t>
            </w:r>
          </w:p>
        </w:tc>
        <w:tc>
          <w:tcPr>
            <w:tcW w:w="5776" w:type="dxa"/>
          </w:tcPr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начальник отдела архитектуры и градостроительства Управления промышленной и сельскохозяйственной политики;</w:t>
            </w:r>
          </w:p>
        </w:tc>
      </w:tr>
      <w:tr w:rsidR="00BF6537" w:rsidRPr="00BF6537" w:rsidTr="004179DD">
        <w:trPr>
          <w:trHeight w:val="95"/>
        </w:trPr>
        <w:tc>
          <w:tcPr>
            <w:tcW w:w="3267" w:type="dxa"/>
          </w:tcPr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Богданов</w:t>
            </w:r>
          </w:p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Евгений Александрович</w:t>
            </w:r>
          </w:p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BF6537" w:rsidRPr="00BF6537" w:rsidRDefault="00BF6537" w:rsidP="00BF653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-</w:t>
            </w:r>
          </w:p>
        </w:tc>
        <w:tc>
          <w:tcPr>
            <w:tcW w:w="5776" w:type="dxa"/>
          </w:tcPr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Директор ООО «</w:t>
            </w:r>
            <w:proofErr w:type="spellStart"/>
            <w:r w:rsidRPr="00BF6537">
              <w:rPr>
                <w:sz w:val="16"/>
                <w:szCs w:val="16"/>
              </w:rPr>
              <w:t>СтройСервис</w:t>
            </w:r>
            <w:proofErr w:type="spellEnd"/>
            <w:r w:rsidRPr="00BF6537">
              <w:rPr>
                <w:sz w:val="16"/>
                <w:szCs w:val="16"/>
              </w:rPr>
              <w:t>»</w:t>
            </w:r>
          </w:p>
        </w:tc>
      </w:tr>
      <w:tr w:rsidR="00BF6537" w:rsidRPr="00BF6537" w:rsidTr="004179DD">
        <w:trPr>
          <w:trHeight w:val="95"/>
        </w:trPr>
        <w:tc>
          <w:tcPr>
            <w:tcW w:w="3267" w:type="dxa"/>
          </w:tcPr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Орлов Сергей Васильевич</w:t>
            </w:r>
          </w:p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BF6537" w:rsidRPr="00BF6537" w:rsidRDefault="00BF6537" w:rsidP="00BF653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-</w:t>
            </w:r>
          </w:p>
        </w:tc>
        <w:tc>
          <w:tcPr>
            <w:tcW w:w="5776" w:type="dxa"/>
          </w:tcPr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Инженер ООО «</w:t>
            </w:r>
            <w:proofErr w:type="spellStart"/>
            <w:r w:rsidRPr="00BF6537">
              <w:rPr>
                <w:sz w:val="16"/>
                <w:szCs w:val="16"/>
              </w:rPr>
              <w:t>СтройСервис</w:t>
            </w:r>
            <w:proofErr w:type="spellEnd"/>
            <w:r w:rsidRPr="00BF6537">
              <w:rPr>
                <w:sz w:val="16"/>
                <w:szCs w:val="16"/>
              </w:rPr>
              <w:t>»</w:t>
            </w:r>
          </w:p>
        </w:tc>
      </w:tr>
      <w:tr w:rsidR="00BF6537" w:rsidRPr="00BF6537" w:rsidTr="004179DD">
        <w:trPr>
          <w:trHeight w:val="95"/>
        </w:trPr>
        <w:tc>
          <w:tcPr>
            <w:tcW w:w="3267" w:type="dxa"/>
          </w:tcPr>
          <w:p w:rsidR="00BF6537" w:rsidRPr="00BF6537" w:rsidRDefault="00BF6537" w:rsidP="00BF6537">
            <w:pPr>
              <w:spacing w:line="276" w:lineRule="auto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Нестерова</w:t>
            </w:r>
          </w:p>
          <w:p w:rsidR="00BF6537" w:rsidRPr="00BF6537" w:rsidRDefault="00BF6537" w:rsidP="00BF6537">
            <w:pPr>
              <w:spacing w:line="276" w:lineRule="auto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Валентина Всеволодовна</w:t>
            </w:r>
          </w:p>
          <w:p w:rsidR="00BF6537" w:rsidRPr="00BF6537" w:rsidRDefault="00BF6537" w:rsidP="00BF653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BF6537" w:rsidRPr="00BF6537" w:rsidRDefault="00BF6537" w:rsidP="00BF653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-</w:t>
            </w:r>
          </w:p>
        </w:tc>
        <w:tc>
          <w:tcPr>
            <w:tcW w:w="5776" w:type="dxa"/>
          </w:tcPr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Глава муниципального образования сельское поселение Анюйск;</w:t>
            </w:r>
          </w:p>
        </w:tc>
      </w:tr>
      <w:tr w:rsidR="00BF6537" w:rsidRPr="00BF6537" w:rsidTr="004179DD">
        <w:trPr>
          <w:trHeight w:val="95"/>
        </w:trPr>
        <w:tc>
          <w:tcPr>
            <w:tcW w:w="3267" w:type="dxa"/>
          </w:tcPr>
          <w:p w:rsidR="00BF6537" w:rsidRPr="00BF6537" w:rsidRDefault="00BF6537" w:rsidP="00BF6537">
            <w:pPr>
              <w:spacing w:line="276" w:lineRule="auto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Махонин</w:t>
            </w:r>
          </w:p>
          <w:p w:rsidR="00BF6537" w:rsidRPr="00BF6537" w:rsidRDefault="00BF6537" w:rsidP="00BF6537">
            <w:pPr>
              <w:spacing w:line="276" w:lineRule="auto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Виталий Александрович</w:t>
            </w:r>
          </w:p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BF6537" w:rsidRPr="00BF6537" w:rsidRDefault="00BF6537" w:rsidP="00BF653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-</w:t>
            </w:r>
          </w:p>
        </w:tc>
        <w:tc>
          <w:tcPr>
            <w:tcW w:w="5776" w:type="dxa"/>
          </w:tcPr>
          <w:p w:rsidR="00BF6537" w:rsidRPr="00BF6537" w:rsidRDefault="00BF6537" w:rsidP="00BF65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F6537">
              <w:rPr>
                <w:sz w:val="16"/>
                <w:szCs w:val="16"/>
              </w:rPr>
              <w:t>начальник участка Муниципального предприятия жилищно-коммунального хозяйства Билибинского муниципального района в сельском поселении Анюйск;</w:t>
            </w:r>
          </w:p>
        </w:tc>
      </w:tr>
    </w:tbl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477FD2" w:rsidRPr="00477FD2" w:rsidRDefault="00477FD2" w:rsidP="00477FD2">
      <w:pPr>
        <w:ind w:left="142"/>
        <w:contextualSpacing/>
        <w:jc w:val="center"/>
        <w:rPr>
          <w:b/>
          <w:sz w:val="16"/>
          <w:szCs w:val="16"/>
        </w:rPr>
      </w:pPr>
      <w:r w:rsidRPr="00477FD2">
        <w:rPr>
          <w:b/>
          <w:sz w:val="16"/>
          <w:szCs w:val="16"/>
        </w:rPr>
        <w:t>АДМИНИСТРАЦИЯ</w:t>
      </w:r>
    </w:p>
    <w:p w:rsidR="00477FD2" w:rsidRPr="00477FD2" w:rsidRDefault="00477FD2" w:rsidP="00477FD2">
      <w:pPr>
        <w:ind w:left="142"/>
        <w:contextualSpacing/>
        <w:jc w:val="center"/>
        <w:rPr>
          <w:b/>
          <w:sz w:val="16"/>
          <w:szCs w:val="16"/>
        </w:rPr>
      </w:pPr>
      <w:r w:rsidRPr="00477FD2">
        <w:rPr>
          <w:b/>
          <w:sz w:val="16"/>
          <w:szCs w:val="16"/>
        </w:rPr>
        <w:t>МУНИЦИПАЛЬНОГО ОБРАЗОВАНИЯ</w:t>
      </w:r>
    </w:p>
    <w:p w:rsidR="00477FD2" w:rsidRPr="00477FD2" w:rsidRDefault="00477FD2" w:rsidP="00477FD2">
      <w:pPr>
        <w:ind w:left="142"/>
        <w:contextualSpacing/>
        <w:jc w:val="center"/>
        <w:rPr>
          <w:b/>
          <w:sz w:val="16"/>
          <w:szCs w:val="16"/>
        </w:rPr>
      </w:pPr>
      <w:r w:rsidRPr="00477FD2">
        <w:rPr>
          <w:b/>
          <w:sz w:val="16"/>
          <w:szCs w:val="16"/>
        </w:rPr>
        <w:t>БИЛИБИНСКИЙ МУНИЦИПАЛЬНЫЙ РАЙОН</w:t>
      </w:r>
    </w:p>
    <w:p w:rsidR="00477FD2" w:rsidRPr="00477FD2" w:rsidRDefault="00477FD2" w:rsidP="00477FD2">
      <w:pPr>
        <w:ind w:left="142"/>
        <w:contextualSpacing/>
        <w:jc w:val="center"/>
        <w:rPr>
          <w:b/>
          <w:sz w:val="16"/>
          <w:szCs w:val="16"/>
        </w:rPr>
      </w:pPr>
      <w:r w:rsidRPr="00477FD2">
        <w:rPr>
          <w:b/>
          <w:sz w:val="16"/>
          <w:szCs w:val="16"/>
        </w:rPr>
        <w:t>ЧУКОТСКОГО АВТОНОМНОГО ОКРУГА</w:t>
      </w:r>
    </w:p>
    <w:p w:rsidR="00477FD2" w:rsidRPr="00477FD2" w:rsidRDefault="00477FD2" w:rsidP="00477FD2">
      <w:pPr>
        <w:ind w:left="142"/>
        <w:contextualSpacing/>
        <w:jc w:val="center"/>
        <w:rPr>
          <w:sz w:val="16"/>
          <w:szCs w:val="16"/>
        </w:rPr>
      </w:pPr>
    </w:p>
    <w:p w:rsidR="00477FD2" w:rsidRPr="00477FD2" w:rsidRDefault="00477FD2" w:rsidP="00477FD2">
      <w:pPr>
        <w:ind w:left="142"/>
        <w:contextualSpacing/>
        <w:jc w:val="center"/>
        <w:rPr>
          <w:b/>
          <w:sz w:val="16"/>
          <w:szCs w:val="16"/>
        </w:rPr>
      </w:pPr>
      <w:proofErr w:type="gramStart"/>
      <w:r w:rsidRPr="00477FD2">
        <w:rPr>
          <w:b/>
          <w:sz w:val="16"/>
          <w:szCs w:val="16"/>
        </w:rPr>
        <w:t>П</w:t>
      </w:r>
      <w:proofErr w:type="gramEnd"/>
      <w:r w:rsidRPr="00477FD2">
        <w:rPr>
          <w:b/>
          <w:sz w:val="16"/>
          <w:szCs w:val="16"/>
        </w:rPr>
        <w:t xml:space="preserve"> О С Т А Н О В Л Е Н И Е</w:t>
      </w:r>
    </w:p>
    <w:p w:rsidR="00477FD2" w:rsidRPr="00477FD2" w:rsidRDefault="00477FD2" w:rsidP="00477FD2">
      <w:pPr>
        <w:ind w:left="142"/>
        <w:contextualSpacing/>
        <w:jc w:val="center"/>
        <w:rPr>
          <w:b/>
          <w:sz w:val="16"/>
          <w:szCs w:val="16"/>
        </w:rPr>
      </w:pPr>
    </w:p>
    <w:p w:rsidR="00477FD2" w:rsidRPr="00477FD2" w:rsidRDefault="00477FD2" w:rsidP="00477FD2">
      <w:pPr>
        <w:ind w:left="142"/>
        <w:contextualSpacing/>
        <w:jc w:val="center"/>
        <w:rPr>
          <w:b/>
          <w:sz w:val="16"/>
          <w:szCs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3647"/>
        <w:gridCol w:w="2165"/>
      </w:tblGrid>
      <w:tr w:rsidR="00477FD2" w:rsidRPr="00477FD2" w:rsidTr="004179DD">
        <w:tc>
          <w:tcPr>
            <w:tcW w:w="4077" w:type="dxa"/>
          </w:tcPr>
          <w:p w:rsidR="00477FD2" w:rsidRPr="00477FD2" w:rsidRDefault="00477FD2" w:rsidP="00477FD2">
            <w:pPr>
              <w:contextualSpacing/>
              <w:rPr>
                <w:sz w:val="16"/>
                <w:szCs w:val="16"/>
              </w:rPr>
            </w:pPr>
            <w:r w:rsidRPr="00477FD2">
              <w:rPr>
                <w:sz w:val="16"/>
                <w:szCs w:val="16"/>
              </w:rPr>
              <w:t xml:space="preserve">от </w:t>
            </w:r>
            <w:r w:rsidRPr="00477FD2">
              <w:rPr>
                <w:sz w:val="16"/>
                <w:szCs w:val="16"/>
                <w:u w:val="single"/>
              </w:rPr>
              <w:t>17 мая 2024 года</w:t>
            </w:r>
          </w:p>
        </w:tc>
        <w:tc>
          <w:tcPr>
            <w:tcW w:w="3647" w:type="dxa"/>
          </w:tcPr>
          <w:p w:rsidR="00477FD2" w:rsidRPr="00477FD2" w:rsidRDefault="00477FD2" w:rsidP="00477FD2">
            <w:pPr>
              <w:ind w:left="142"/>
              <w:contextualSpacing/>
              <w:rPr>
                <w:sz w:val="16"/>
                <w:szCs w:val="16"/>
              </w:rPr>
            </w:pPr>
            <w:r w:rsidRPr="00477FD2">
              <w:rPr>
                <w:sz w:val="16"/>
                <w:szCs w:val="16"/>
              </w:rPr>
              <w:t xml:space="preserve">№ </w:t>
            </w:r>
            <w:r w:rsidRPr="00477FD2">
              <w:rPr>
                <w:sz w:val="16"/>
                <w:szCs w:val="16"/>
                <w:u w:val="single"/>
              </w:rPr>
              <w:t>528</w:t>
            </w:r>
          </w:p>
        </w:tc>
        <w:tc>
          <w:tcPr>
            <w:tcW w:w="2165" w:type="dxa"/>
          </w:tcPr>
          <w:p w:rsidR="00477FD2" w:rsidRPr="00477FD2" w:rsidRDefault="00477FD2" w:rsidP="00477FD2">
            <w:pPr>
              <w:ind w:left="142"/>
              <w:contextualSpacing/>
              <w:jc w:val="right"/>
              <w:rPr>
                <w:sz w:val="16"/>
                <w:szCs w:val="16"/>
              </w:rPr>
            </w:pPr>
            <w:r w:rsidRPr="00477FD2">
              <w:rPr>
                <w:sz w:val="16"/>
                <w:szCs w:val="16"/>
              </w:rPr>
              <w:t>г. Билибино</w:t>
            </w:r>
          </w:p>
        </w:tc>
      </w:tr>
    </w:tbl>
    <w:p w:rsidR="00477FD2" w:rsidRPr="00477FD2" w:rsidRDefault="00477FD2" w:rsidP="00477FD2">
      <w:pPr>
        <w:ind w:left="142"/>
        <w:contextualSpacing/>
        <w:rPr>
          <w:sz w:val="16"/>
          <w:szCs w:val="16"/>
        </w:rPr>
      </w:pPr>
    </w:p>
    <w:p w:rsidR="00477FD2" w:rsidRPr="00477FD2" w:rsidRDefault="00477FD2" w:rsidP="00477FD2">
      <w:pPr>
        <w:ind w:left="142"/>
        <w:contextualSpacing/>
        <w:rPr>
          <w:sz w:val="16"/>
          <w:szCs w:val="16"/>
        </w:rPr>
      </w:pPr>
    </w:p>
    <w:p w:rsidR="00477FD2" w:rsidRPr="00477FD2" w:rsidRDefault="00477FD2" w:rsidP="00477FD2">
      <w:pPr>
        <w:ind w:right="3401"/>
        <w:jc w:val="both"/>
        <w:rPr>
          <w:sz w:val="16"/>
          <w:szCs w:val="16"/>
        </w:rPr>
      </w:pPr>
      <w:r w:rsidRPr="00477FD2">
        <w:rPr>
          <w:sz w:val="16"/>
          <w:szCs w:val="16"/>
        </w:rPr>
        <w:t>О внесении изменения в Постановление Администрации муниципального образования Билибинский        муниципальный            район                    от  29  декабря 2023 года № 1546</w:t>
      </w:r>
    </w:p>
    <w:p w:rsidR="00477FD2" w:rsidRPr="00477FD2" w:rsidRDefault="00477FD2" w:rsidP="00477FD2">
      <w:pPr>
        <w:ind w:right="3401"/>
        <w:jc w:val="both"/>
        <w:rPr>
          <w:sz w:val="16"/>
          <w:szCs w:val="16"/>
        </w:rPr>
      </w:pPr>
    </w:p>
    <w:p w:rsidR="00477FD2" w:rsidRPr="00477FD2" w:rsidRDefault="00477FD2" w:rsidP="00477FD2">
      <w:pPr>
        <w:ind w:right="3401"/>
        <w:jc w:val="both"/>
        <w:rPr>
          <w:sz w:val="16"/>
          <w:szCs w:val="16"/>
        </w:rPr>
      </w:pPr>
    </w:p>
    <w:p w:rsidR="00477FD2" w:rsidRPr="00477FD2" w:rsidRDefault="00477FD2" w:rsidP="00477FD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477FD2">
        <w:rPr>
          <w:sz w:val="16"/>
          <w:szCs w:val="16"/>
        </w:rPr>
        <w:t>В связи с уточнением перечня мест для отбывания наказания в виде обязательных работ, в соответствии со статьями 25, 39 Уголовно-исполнительного кодекса Российской Федерации, статьями 49, 50 Уголовного кодекса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477FD2" w:rsidRPr="00477FD2" w:rsidRDefault="00477FD2" w:rsidP="00477FD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77FD2" w:rsidRPr="00477FD2" w:rsidRDefault="00477FD2" w:rsidP="00477FD2">
      <w:pPr>
        <w:tabs>
          <w:tab w:val="left" w:pos="-3780"/>
        </w:tabs>
        <w:ind w:left="709" w:right="282"/>
        <w:jc w:val="both"/>
        <w:rPr>
          <w:b/>
          <w:spacing w:val="20"/>
          <w:sz w:val="16"/>
          <w:szCs w:val="16"/>
          <w:lang w:val="x-none" w:eastAsia="x-none"/>
        </w:rPr>
      </w:pPr>
      <w:r w:rsidRPr="00477FD2">
        <w:rPr>
          <w:b/>
          <w:spacing w:val="20"/>
          <w:sz w:val="16"/>
          <w:szCs w:val="16"/>
          <w:lang w:val="x-none" w:eastAsia="x-none"/>
        </w:rPr>
        <w:t>ПОСТАНОВЛЯЕТ:</w:t>
      </w:r>
    </w:p>
    <w:p w:rsidR="00477FD2" w:rsidRPr="00477FD2" w:rsidRDefault="00477FD2" w:rsidP="00401113">
      <w:pPr>
        <w:tabs>
          <w:tab w:val="left" w:pos="-3780"/>
        </w:tabs>
        <w:ind w:right="282" w:firstLine="709"/>
        <w:jc w:val="both"/>
        <w:rPr>
          <w:sz w:val="16"/>
          <w:szCs w:val="16"/>
          <w:lang w:val="x-none" w:eastAsia="x-none"/>
        </w:rPr>
      </w:pPr>
    </w:p>
    <w:p w:rsidR="00477FD2" w:rsidRPr="00477FD2" w:rsidRDefault="00477FD2" w:rsidP="008712BB">
      <w:pPr>
        <w:numPr>
          <w:ilvl w:val="0"/>
          <w:numId w:val="6"/>
        </w:numPr>
        <w:tabs>
          <w:tab w:val="left" w:pos="0"/>
        </w:tabs>
        <w:ind w:left="0" w:right="-1" w:firstLine="709"/>
        <w:jc w:val="both"/>
        <w:rPr>
          <w:sz w:val="16"/>
          <w:szCs w:val="16"/>
        </w:rPr>
      </w:pPr>
      <w:r w:rsidRPr="00477FD2">
        <w:rPr>
          <w:sz w:val="16"/>
          <w:szCs w:val="16"/>
        </w:rPr>
        <w:t xml:space="preserve"> Внести в Постановление Администрации муниципального образования Билибинский муниципальный район от 29 декабря 2023 года № 1546 «Об утверждении перечня мест, объектов и видов работ для отбывания наказания в виде исправительных и обязательных работ на территории Билибинского муниципального  района на 2024 год» следующее изменение:</w:t>
      </w:r>
    </w:p>
    <w:p w:rsidR="00477FD2" w:rsidRPr="00477FD2" w:rsidRDefault="00477FD2" w:rsidP="00401113">
      <w:pPr>
        <w:tabs>
          <w:tab w:val="left" w:pos="0"/>
        </w:tabs>
        <w:ind w:right="-1" w:firstLine="709"/>
        <w:jc w:val="both"/>
        <w:rPr>
          <w:sz w:val="16"/>
          <w:szCs w:val="16"/>
        </w:rPr>
      </w:pPr>
      <w:r w:rsidRPr="00477FD2">
        <w:rPr>
          <w:sz w:val="16"/>
          <w:szCs w:val="16"/>
        </w:rPr>
        <w:t xml:space="preserve">Таблицу Перечень мест, объектов и видов работ для отбывания наказания в виде исправительных и обязательных работ на территории Билибинского муниципального района на 2024 год дополнить строкой 4 следующего содержания: </w:t>
      </w:r>
    </w:p>
    <w:p w:rsidR="00477FD2" w:rsidRPr="00477FD2" w:rsidRDefault="00477FD2" w:rsidP="00401113">
      <w:pPr>
        <w:tabs>
          <w:tab w:val="left" w:pos="1134"/>
        </w:tabs>
        <w:ind w:right="-1" w:firstLine="709"/>
        <w:jc w:val="both"/>
        <w:rPr>
          <w:sz w:val="16"/>
          <w:szCs w:val="16"/>
        </w:rPr>
      </w:pPr>
      <w:r w:rsidRPr="00477FD2">
        <w:rPr>
          <w:sz w:val="16"/>
          <w:szCs w:val="16"/>
        </w:rPr>
        <w:t>«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1985"/>
        <w:gridCol w:w="2835"/>
      </w:tblGrid>
      <w:tr w:rsidR="00477FD2" w:rsidRPr="00477FD2" w:rsidTr="004179DD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477FD2" w:rsidRPr="00477FD2" w:rsidRDefault="00477FD2" w:rsidP="00401113">
            <w:pPr>
              <w:tabs>
                <w:tab w:val="left" w:pos="1134"/>
              </w:tabs>
              <w:ind w:right="-1" w:firstLine="709"/>
              <w:jc w:val="both"/>
              <w:rPr>
                <w:sz w:val="16"/>
                <w:szCs w:val="16"/>
              </w:rPr>
            </w:pPr>
            <w:r w:rsidRPr="00477FD2">
              <w:rPr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D2" w:rsidRPr="00477FD2" w:rsidRDefault="00477FD2" w:rsidP="00401113">
            <w:pPr>
              <w:tabs>
                <w:tab w:val="left" w:pos="1134"/>
              </w:tabs>
              <w:ind w:right="-1" w:firstLine="709"/>
              <w:jc w:val="both"/>
              <w:rPr>
                <w:sz w:val="16"/>
                <w:szCs w:val="16"/>
              </w:rPr>
            </w:pPr>
            <w:r w:rsidRPr="00477FD2">
              <w:rPr>
                <w:sz w:val="16"/>
                <w:szCs w:val="16"/>
              </w:rPr>
              <w:t xml:space="preserve">Общество с ограниченной ответственностью «Аквилон»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D2" w:rsidRPr="00477FD2" w:rsidRDefault="00477FD2" w:rsidP="00401113">
            <w:pPr>
              <w:tabs>
                <w:tab w:val="left" w:pos="1134"/>
              </w:tabs>
              <w:ind w:right="-1" w:firstLine="709"/>
              <w:jc w:val="both"/>
              <w:rPr>
                <w:sz w:val="16"/>
                <w:szCs w:val="16"/>
              </w:rPr>
            </w:pPr>
            <w:r w:rsidRPr="00477FD2">
              <w:rPr>
                <w:sz w:val="16"/>
                <w:szCs w:val="16"/>
              </w:rPr>
              <w:t>195279, г. Санкт-Петербург, Шоссе Революции, д. 69, литер</w:t>
            </w:r>
            <w:proofErr w:type="gramStart"/>
            <w:r w:rsidRPr="00477FD2">
              <w:rPr>
                <w:sz w:val="16"/>
                <w:szCs w:val="16"/>
              </w:rPr>
              <w:t xml:space="preserve"> В</w:t>
            </w:r>
            <w:proofErr w:type="gramEnd"/>
            <w:r w:rsidRPr="00477FD2">
              <w:rPr>
                <w:sz w:val="16"/>
                <w:szCs w:val="16"/>
              </w:rPr>
              <w:t>, помещение 13-Н, офис 402А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7FD2" w:rsidRPr="00477FD2" w:rsidRDefault="00477FD2" w:rsidP="00401113">
            <w:pPr>
              <w:tabs>
                <w:tab w:val="left" w:pos="1134"/>
              </w:tabs>
              <w:ind w:right="-1" w:firstLine="709"/>
              <w:jc w:val="both"/>
              <w:rPr>
                <w:sz w:val="16"/>
                <w:szCs w:val="16"/>
              </w:rPr>
            </w:pPr>
            <w:r w:rsidRPr="00477FD2">
              <w:rPr>
                <w:sz w:val="16"/>
                <w:szCs w:val="16"/>
              </w:rPr>
              <w:t>Разнорабочий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77FD2" w:rsidRPr="00477FD2" w:rsidRDefault="00477FD2" w:rsidP="00401113">
            <w:pPr>
              <w:tabs>
                <w:tab w:val="left" w:pos="1134"/>
              </w:tabs>
              <w:ind w:right="-1" w:firstLine="709"/>
              <w:jc w:val="both"/>
              <w:rPr>
                <w:sz w:val="16"/>
                <w:szCs w:val="16"/>
              </w:rPr>
            </w:pPr>
            <w:r w:rsidRPr="00477FD2">
              <w:rPr>
                <w:sz w:val="16"/>
                <w:szCs w:val="16"/>
              </w:rPr>
              <w:t>- ремонт сломанных окон, дверей, полок и других предметов;</w:t>
            </w:r>
          </w:p>
          <w:p w:rsidR="00477FD2" w:rsidRPr="00477FD2" w:rsidRDefault="00477FD2" w:rsidP="00401113">
            <w:pPr>
              <w:tabs>
                <w:tab w:val="left" w:pos="1134"/>
              </w:tabs>
              <w:ind w:right="-1" w:firstLine="709"/>
              <w:jc w:val="both"/>
              <w:rPr>
                <w:sz w:val="16"/>
                <w:szCs w:val="16"/>
              </w:rPr>
            </w:pPr>
            <w:r w:rsidRPr="00477FD2">
              <w:rPr>
                <w:sz w:val="16"/>
                <w:szCs w:val="16"/>
              </w:rPr>
              <w:t xml:space="preserve">- замена неисправных предметов, </w:t>
            </w:r>
          </w:p>
          <w:p w:rsidR="00477FD2" w:rsidRPr="00477FD2" w:rsidRDefault="00477FD2" w:rsidP="00401113">
            <w:pPr>
              <w:tabs>
                <w:tab w:val="left" w:pos="1134"/>
              </w:tabs>
              <w:ind w:right="-1" w:firstLine="709"/>
              <w:jc w:val="both"/>
              <w:rPr>
                <w:sz w:val="16"/>
                <w:szCs w:val="16"/>
              </w:rPr>
            </w:pPr>
            <w:r w:rsidRPr="00477FD2">
              <w:rPr>
                <w:sz w:val="16"/>
                <w:szCs w:val="16"/>
              </w:rPr>
              <w:t>- регулировка дверей и окон;</w:t>
            </w:r>
          </w:p>
          <w:p w:rsidR="00477FD2" w:rsidRPr="00477FD2" w:rsidRDefault="00477FD2" w:rsidP="00401113">
            <w:pPr>
              <w:tabs>
                <w:tab w:val="left" w:pos="1134"/>
              </w:tabs>
              <w:ind w:right="-1" w:firstLine="709"/>
              <w:jc w:val="both"/>
              <w:rPr>
                <w:sz w:val="16"/>
                <w:szCs w:val="16"/>
              </w:rPr>
            </w:pPr>
            <w:r w:rsidRPr="00477FD2">
              <w:rPr>
                <w:sz w:val="16"/>
                <w:szCs w:val="16"/>
              </w:rPr>
              <w:t xml:space="preserve">- разгрузка, </w:t>
            </w:r>
          </w:p>
          <w:p w:rsidR="00477FD2" w:rsidRPr="00477FD2" w:rsidRDefault="00477FD2" w:rsidP="00401113">
            <w:pPr>
              <w:tabs>
                <w:tab w:val="left" w:pos="1134"/>
              </w:tabs>
              <w:ind w:right="-1" w:firstLine="709"/>
              <w:jc w:val="both"/>
              <w:rPr>
                <w:sz w:val="16"/>
                <w:szCs w:val="16"/>
              </w:rPr>
            </w:pPr>
            <w:r w:rsidRPr="00477FD2">
              <w:rPr>
                <w:sz w:val="16"/>
                <w:szCs w:val="16"/>
              </w:rPr>
              <w:t>- выполняет отдельные служебные поручения руководства.</w:t>
            </w:r>
          </w:p>
        </w:tc>
      </w:tr>
    </w:tbl>
    <w:p w:rsidR="00477FD2" w:rsidRPr="00477FD2" w:rsidRDefault="00477FD2" w:rsidP="00401113">
      <w:pPr>
        <w:tabs>
          <w:tab w:val="left" w:pos="1134"/>
        </w:tabs>
        <w:ind w:right="-1" w:firstLine="709"/>
        <w:jc w:val="both"/>
        <w:rPr>
          <w:sz w:val="16"/>
          <w:szCs w:val="16"/>
        </w:rPr>
      </w:pPr>
      <w:r w:rsidRPr="00477FD2">
        <w:rPr>
          <w:sz w:val="16"/>
          <w:szCs w:val="16"/>
        </w:rPr>
        <w:t>».</w:t>
      </w:r>
    </w:p>
    <w:p w:rsidR="00477FD2" w:rsidRPr="00477FD2" w:rsidRDefault="00477FD2" w:rsidP="008712BB">
      <w:pPr>
        <w:numPr>
          <w:ilvl w:val="0"/>
          <w:numId w:val="6"/>
        </w:numPr>
        <w:ind w:left="0" w:right="-1" w:firstLine="709"/>
        <w:jc w:val="both"/>
        <w:rPr>
          <w:sz w:val="16"/>
          <w:szCs w:val="16"/>
        </w:rPr>
      </w:pPr>
      <w:r w:rsidRPr="00477FD2">
        <w:rPr>
          <w:sz w:val="16"/>
          <w:szCs w:val="16"/>
        </w:rPr>
        <w:t>Настоящее постановление вступает в законную силу с момента его подписания.</w:t>
      </w:r>
    </w:p>
    <w:p w:rsidR="00477FD2" w:rsidRPr="00477FD2" w:rsidRDefault="00477FD2" w:rsidP="008712BB">
      <w:pPr>
        <w:numPr>
          <w:ilvl w:val="0"/>
          <w:numId w:val="6"/>
        </w:numPr>
        <w:ind w:left="0" w:right="-1" w:firstLine="709"/>
        <w:jc w:val="both"/>
        <w:rPr>
          <w:sz w:val="16"/>
          <w:szCs w:val="16"/>
        </w:rPr>
      </w:pPr>
      <w:proofErr w:type="gramStart"/>
      <w:r w:rsidRPr="00477FD2">
        <w:rPr>
          <w:sz w:val="16"/>
          <w:szCs w:val="16"/>
        </w:rPr>
        <w:t>Контроль за</w:t>
      </w:r>
      <w:proofErr w:type="gramEnd"/>
      <w:r w:rsidRPr="00477FD2">
        <w:rPr>
          <w:sz w:val="16"/>
          <w:szCs w:val="16"/>
        </w:rPr>
        <w:t xml:space="preserve"> исполнением настоящего постановления оставляю за собой.</w:t>
      </w:r>
    </w:p>
    <w:p w:rsidR="00477FD2" w:rsidRPr="00477FD2" w:rsidRDefault="00477FD2" w:rsidP="00401113">
      <w:pPr>
        <w:tabs>
          <w:tab w:val="left" w:pos="1134"/>
        </w:tabs>
        <w:ind w:left="709" w:right="-1" w:firstLine="709"/>
        <w:jc w:val="both"/>
        <w:rPr>
          <w:sz w:val="16"/>
          <w:szCs w:val="16"/>
        </w:rPr>
      </w:pPr>
    </w:p>
    <w:p w:rsidR="00477FD2" w:rsidRPr="00477FD2" w:rsidRDefault="00477FD2" w:rsidP="00401113">
      <w:pPr>
        <w:tabs>
          <w:tab w:val="left" w:pos="1134"/>
        </w:tabs>
        <w:ind w:right="-1" w:firstLine="709"/>
        <w:jc w:val="both"/>
        <w:rPr>
          <w:sz w:val="16"/>
          <w:szCs w:val="16"/>
        </w:rPr>
      </w:pPr>
    </w:p>
    <w:p w:rsidR="00477FD2" w:rsidRPr="00477FD2" w:rsidRDefault="00477FD2" w:rsidP="00477FD2">
      <w:pPr>
        <w:tabs>
          <w:tab w:val="left" w:pos="1134"/>
        </w:tabs>
        <w:ind w:right="-1"/>
        <w:jc w:val="both"/>
        <w:rPr>
          <w:sz w:val="16"/>
          <w:szCs w:val="16"/>
        </w:rPr>
      </w:pPr>
    </w:p>
    <w:p w:rsidR="00477FD2" w:rsidRPr="00477FD2" w:rsidRDefault="00477FD2" w:rsidP="00477FD2">
      <w:pPr>
        <w:tabs>
          <w:tab w:val="left" w:pos="1134"/>
        </w:tabs>
        <w:ind w:right="-1"/>
        <w:jc w:val="both"/>
        <w:rPr>
          <w:sz w:val="16"/>
          <w:szCs w:val="16"/>
        </w:rPr>
      </w:pPr>
    </w:p>
    <w:p w:rsidR="00477FD2" w:rsidRPr="00477FD2" w:rsidRDefault="00477FD2" w:rsidP="00477FD2">
      <w:pPr>
        <w:tabs>
          <w:tab w:val="left" w:pos="1134"/>
        </w:tabs>
        <w:ind w:right="-1"/>
        <w:jc w:val="both"/>
        <w:rPr>
          <w:sz w:val="16"/>
          <w:szCs w:val="16"/>
        </w:rPr>
      </w:pPr>
    </w:p>
    <w:p w:rsidR="00477FD2" w:rsidRPr="00477FD2" w:rsidRDefault="00477FD2" w:rsidP="00477FD2">
      <w:pPr>
        <w:jc w:val="both"/>
        <w:rPr>
          <w:sz w:val="16"/>
          <w:szCs w:val="16"/>
        </w:rPr>
      </w:pPr>
      <w:proofErr w:type="gramStart"/>
      <w:r w:rsidRPr="00477FD2">
        <w:rPr>
          <w:sz w:val="16"/>
          <w:szCs w:val="16"/>
        </w:rPr>
        <w:t>Исполняющий</w:t>
      </w:r>
      <w:proofErr w:type="gramEnd"/>
      <w:r w:rsidRPr="00477FD2">
        <w:rPr>
          <w:sz w:val="16"/>
          <w:szCs w:val="16"/>
        </w:rPr>
        <w:t xml:space="preserve"> обязанности</w:t>
      </w:r>
    </w:p>
    <w:p w:rsidR="001C2EA5" w:rsidRDefault="00477FD2" w:rsidP="00477FD2">
      <w:pPr>
        <w:ind w:right="140"/>
        <w:jc w:val="both"/>
        <w:rPr>
          <w:sz w:val="16"/>
          <w:szCs w:val="16"/>
        </w:rPr>
      </w:pPr>
      <w:r w:rsidRPr="00477FD2">
        <w:rPr>
          <w:sz w:val="16"/>
          <w:szCs w:val="16"/>
        </w:rPr>
        <w:t>Главы Администрации                                                                                   В.В. Гизбрехт</w:t>
      </w:r>
    </w:p>
    <w:p w:rsidR="00477FD2" w:rsidRDefault="00477FD2" w:rsidP="00477FD2">
      <w:pPr>
        <w:ind w:right="140"/>
        <w:jc w:val="both"/>
        <w:rPr>
          <w:sz w:val="16"/>
          <w:szCs w:val="16"/>
        </w:rPr>
      </w:pPr>
    </w:p>
    <w:p w:rsidR="00190325" w:rsidRDefault="00190325" w:rsidP="00477FD2">
      <w:pPr>
        <w:ind w:right="140"/>
        <w:jc w:val="both"/>
        <w:rPr>
          <w:sz w:val="16"/>
          <w:szCs w:val="16"/>
        </w:rPr>
      </w:pPr>
    </w:p>
    <w:p w:rsidR="00C227AB" w:rsidRDefault="00C227AB" w:rsidP="00477FD2">
      <w:pPr>
        <w:ind w:right="140"/>
        <w:jc w:val="both"/>
        <w:rPr>
          <w:sz w:val="16"/>
          <w:szCs w:val="16"/>
        </w:rPr>
      </w:pPr>
    </w:p>
    <w:p w:rsidR="00C227AB" w:rsidRDefault="00C227AB" w:rsidP="00477FD2">
      <w:pPr>
        <w:ind w:right="140"/>
        <w:jc w:val="both"/>
        <w:rPr>
          <w:sz w:val="16"/>
          <w:szCs w:val="16"/>
        </w:rPr>
      </w:pPr>
    </w:p>
    <w:p w:rsidR="00C227AB" w:rsidRDefault="00C227AB" w:rsidP="00477FD2">
      <w:pPr>
        <w:ind w:right="140"/>
        <w:jc w:val="both"/>
        <w:rPr>
          <w:sz w:val="16"/>
          <w:szCs w:val="16"/>
        </w:rPr>
      </w:pPr>
    </w:p>
    <w:p w:rsidR="00C227AB" w:rsidRDefault="00C227AB" w:rsidP="00477FD2">
      <w:pPr>
        <w:ind w:right="140"/>
        <w:jc w:val="both"/>
        <w:rPr>
          <w:sz w:val="16"/>
          <w:szCs w:val="16"/>
        </w:rPr>
      </w:pPr>
    </w:p>
    <w:p w:rsidR="00C227AB" w:rsidRPr="00C227AB" w:rsidRDefault="00C227AB" w:rsidP="00C227AB">
      <w:pPr>
        <w:jc w:val="center"/>
        <w:rPr>
          <w:b/>
          <w:sz w:val="16"/>
          <w:szCs w:val="16"/>
        </w:rPr>
      </w:pPr>
      <w:r w:rsidRPr="00C227AB">
        <w:rPr>
          <w:b/>
          <w:sz w:val="16"/>
          <w:szCs w:val="16"/>
        </w:rPr>
        <w:lastRenderedPageBreak/>
        <w:t>АДМИНИСТРАЦИЯ</w:t>
      </w:r>
    </w:p>
    <w:p w:rsidR="00C227AB" w:rsidRPr="00C227AB" w:rsidRDefault="00C227AB" w:rsidP="00C227AB">
      <w:pPr>
        <w:jc w:val="center"/>
        <w:rPr>
          <w:b/>
          <w:sz w:val="16"/>
          <w:szCs w:val="16"/>
        </w:rPr>
      </w:pPr>
      <w:r w:rsidRPr="00C227AB">
        <w:rPr>
          <w:b/>
          <w:sz w:val="16"/>
          <w:szCs w:val="16"/>
        </w:rPr>
        <w:t>МУНИЦИПАЛЬНОГО ОБРАЗОВАНИЯ</w:t>
      </w:r>
    </w:p>
    <w:p w:rsidR="00C227AB" w:rsidRPr="00C227AB" w:rsidRDefault="00C227AB" w:rsidP="00C227AB">
      <w:pPr>
        <w:jc w:val="center"/>
        <w:rPr>
          <w:b/>
          <w:sz w:val="16"/>
          <w:szCs w:val="16"/>
        </w:rPr>
      </w:pPr>
      <w:r w:rsidRPr="00C227AB">
        <w:rPr>
          <w:b/>
          <w:sz w:val="16"/>
          <w:szCs w:val="16"/>
        </w:rPr>
        <w:t>БИЛИБИНСКИЙ МУНИЦИПАЛЬНЫЙ РАЙОН</w:t>
      </w:r>
    </w:p>
    <w:p w:rsidR="00C227AB" w:rsidRPr="00C227AB" w:rsidRDefault="00C227AB" w:rsidP="00C227AB">
      <w:pPr>
        <w:jc w:val="center"/>
        <w:rPr>
          <w:b/>
          <w:sz w:val="16"/>
          <w:szCs w:val="16"/>
        </w:rPr>
      </w:pPr>
      <w:r w:rsidRPr="00C227AB">
        <w:rPr>
          <w:b/>
          <w:sz w:val="16"/>
          <w:szCs w:val="16"/>
        </w:rPr>
        <w:t>ЧУКОТСКОГО АВТОНОМНОГО ОКРУГА</w:t>
      </w:r>
    </w:p>
    <w:p w:rsidR="00C227AB" w:rsidRPr="00C227AB" w:rsidRDefault="00C227AB" w:rsidP="00C227AB">
      <w:pPr>
        <w:jc w:val="center"/>
        <w:rPr>
          <w:sz w:val="16"/>
          <w:szCs w:val="16"/>
        </w:rPr>
      </w:pPr>
    </w:p>
    <w:p w:rsidR="00C227AB" w:rsidRPr="00C227AB" w:rsidRDefault="00C227AB" w:rsidP="00C227AB">
      <w:pPr>
        <w:jc w:val="center"/>
        <w:rPr>
          <w:b/>
          <w:sz w:val="16"/>
          <w:szCs w:val="16"/>
        </w:rPr>
      </w:pPr>
      <w:proofErr w:type="gramStart"/>
      <w:r w:rsidRPr="00C227AB">
        <w:rPr>
          <w:b/>
          <w:sz w:val="16"/>
          <w:szCs w:val="16"/>
        </w:rPr>
        <w:t>П</w:t>
      </w:r>
      <w:proofErr w:type="gramEnd"/>
      <w:r w:rsidRPr="00C227AB">
        <w:rPr>
          <w:b/>
          <w:sz w:val="16"/>
          <w:szCs w:val="16"/>
        </w:rPr>
        <w:t xml:space="preserve"> О С Т А Н О В Л Е Н И Е</w:t>
      </w:r>
    </w:p>
    <w:p w:rsidR="00C227AB" w:rsidRPr="00C227AB" w:rsidRDefault="00C227AB" w:rsidP="00C227AB">
      <w:pPr>
        <w:jc w:val="center"/>
        <w:rPr>
          <w:b/>
          <w:sz w:val="16"/>
          <w:szCs w:val="16"/>
        </w:rPr>
      </w:pPr>
    </w:p>
    <w:p w:rsidR="00C227AB" w:rsidRPr="00C227AB" w:rsidRDefault="00C227AB" w:rsidP="00C227AB">
      <w:pPr>
        <w:jc w:val="center"/>
        <w:rPr>
          <w:b/>
          <w:sz w:val="16"/>
          <w:szCs w:val="1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794"/>
        <w:gridCol w:w="3684"/>
        <w:gridCol w:w="3336"/>
      </w:tblGrid>
      <w:tr w:rsidR="00C227AB" w:rsidRPr="00C227AB" w:rsidTr="004179DD">
        <w:tc>
          <w:tcPr>
            <w:tcW w:w="3794" w:type="dxa"/>
            <w:shd w:val="clear" w:color="auto" w:fill="auto"/>
          </w:tcPr>
          <w:p w:rsidR="00C227AB" w:rsidRPr="00C227AB" w:rsidRDefault="00C227AB" w:rsidP="00C227AB">
            <w:pPr>
              <w:tabs>
                <w:tab w:val="left" w:pos="2520"/>
              </w:tabs>
              <w:rPr>
                <w:sz w:val="16"/>
                <w:szCs w:val="16"/>
              </w:rPr>
            </w:pPr>
            <w:r w:rsidRPr="00C227AB">
              <w:rPr>
                <w:sz w:val="16"/>
                <w:szCs w:val="16"/>
              </w:rPr>
              <w:t xml:space="preserve">от </w:t>
            </w:r>
            <w:r w:rsidRPr="00C227AB">
              <w:rPr>
                <w:sz w:val="16"/>
                <w:szCs w:val="16"/>
                <w:u w:val="single"/>
              </w:rPr>
              <w:t>15 мая 2024 года</w:t>
            </w:r>
            <w:r w:rsidRPr="00C227AB">
              <w:rPr>
                <w:sz w:val="16"/>
                <w:szCs w:val="16"/>
              </w:rPr>
              <w:t xml:space="preserve"> _____________________</w:t>
            </w:r>
          </w:p>
        </w:tc>
        <w:tc>
          <w:tcPr>
            <w:tcW w:w="3684" w:type="dxa"/>
            <w:shd w:val="clear" w:color="auto" w:fill="auto"/>
          </w:tcPr>
          <w:p w:rsidR="00C227AB" w:rsidRPr="00C227AB" w:rsidRDefault="00C227AB" w:rsidP="00C227AB">
            <w:pPr>
              <w:rPr>
                <w:sz w:val="16"/>
                <w:szCs w:val="16"/>
              </w:rPr>
            </w:pPr>
            <w:r w:rsidRPr="00C227AB">
              <w:rPr>
                <w:sz w:val="16"/>
                <w:szCs w:val="16"/>
              </w:rPr>
              <w:t xml:space="preserve">№ </w:t>
            </w:r>
            <w:r w:rsidRPr="00C227AB">
              <w:rPr>
                <w:sz w:val="16"/>
                <w:szCs w:val="16"/>
                <w:u w:val="single"/>
              </w:rPr>
              <w:t xml:space="preserve">520 </w:t>
            </w:r>
          </w:p>
        </w:tc>
        <w:tc>
          <w:tcPr>
            <w:tcW w:w="3336" w:type="dxa"/>
            <w:shd w:val="clear" w:color="auto" w:fill="auto"/>
          </w:tcPr>
          <w:p w:rsidR="00C227AB" w:rsidRPr="00C227AB" w:rsidRDefault="00C227AB" w:rsidP="00C227AB">
            <w:pPr>
              <w:tabs>
                <w:tab w:val="left" w:pos="1027"/>
              </w:tabs>
              <w:rPr>
                <w:sz w:val="16"/>
                <w:szCs w:val="16"/>
              </w:rPr>
            </w:pPr>
            <w:r w:rsidRPr="00C227AB">
              <w:rPr>
                <w:sz w:val="16"/>
                <w:szCs w:val="16"/>
              </w:rPr>
              <w:t xml:space="preserve">            г. Билибино</w:t>
            </w:r>
          </w:p>
        </w:tc>
      </w:tr>
    </w:tbl>
    <w:p w:rsidR="00C227AB" w:rsidRPr="00C227AB" w:rsidRDefault="00C227AB" w:rsidP="00C227AB">
      <w:pPr>
        <w:jc w:val="both"/>
        <w:rPr>
          <w:sz w:val="16"/>
          <w:szCs w:val="16"/>
        </w:rPr>
      </w:pPr>
    </w:p>
    <w:p w:rsidR="00C227AB" w:rsidRPr="00C227AB" w:rsidRDefault="00C227AB" w:rsidP="00C227AB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0"/>
      </w:tblGrid>
      <w:tr w:rsidR="00C227AB" w:rsidRPr="00C227AB" w:rsidTr="004179DD">
        <w:trPr>
          <w:trHeight w:val="188"/>
        </w:trPr>
        <w:tc>
          <w:tcPr>
            <w:tcW w:w="5090" w:type="dxa"/>
            <w:shd w:val="clear" w:color="auto" w:fill="auto"/>
          </w:tcPr>
          <w:p w:rsidR="00C227AB" w:rsidRPr="00C227AB" w:rsidRDefault="00C227AB" w:rsidP="00C227AB">
            <w:pPr>
              <w:jc w:val="both"/>
              <w:rPr>
                <w:sz w:val="16"/>
                <w:szCs w:val="16"/>
              </w:rPr>
            </w:pPr>
            <w:r w:rsidRPr="00C227AB">
              <w:rPr>
                <w:sz w:val="16"/>
                <w:szCs w:val="16"/>
              </w:rPr>
              <w:t>О внесении изменения в Постановление Администрации муниципального образования Билибинский муниципальный район от 25 ноября 2020 года № 742</w:t>
            </w:r>
          </w:p>
        </w:tc>
      </w:tr>
    </w:tbl>
    <w:p w:rsidR="00C227AB" w:rsidRPr="00C227AB" w:rsidRDefault="00C227AB" w:rsidP="00C227AB">
      <w:pPr>
        <w:jc w:val="both"/>
        <w:rPr>
          <w:sz w:val="16"/>
          <w:szCs w:val="16"/>
        </w:rPr>
      </w:pPr>
    </w:p>
    <w:p w:rsidR="00C227AB" w:rsidRPr="00C227AB" w:rsidRDefault="00C227AB" w:rsidP="00C227AB">
      <w:pPr>
        <w:jc w:val="both"/>
        <w:rPr>
          <w:sz w:val="16"/>
          <w:szCs w:val="16"/>
        </w:rPr>
      </w:pPr>
    </w:p>
    <w:p w:rsidR="00C227AB" w:rsidRPr="00C227AB" w:rsidRDefault="00C227AB" w:rsidP="00C227AB">
      <w:pPr>
        <w:tabs>
          <w:tab w:val="left" w:pos="851"/>
          <w:tab w:val="left" w:pos="4962"/>
        </w:tabs>
        <w:ind w:firstLine="709"/>
        <w:jc w:val="both"/>
        <w:rPr>
          <w:sz w:val="16"/>
          <w:szCs w:val="16"/>
        </w:rPr>
      </w:pPr>
      <w:proofErr w:type="gramStart"/>
      <w:r w:rsidRPr="00C227AB">
        <w:rPr>
          <w:sz w:val="16"/>
          <w:szCs w:val="16"/>
        </w:rPr>
        <w:t>В целях уточнения отдельных положений правового акта Билибинского муниципального района, в соответствии с Постановлением Администрации муниципального образования Билибинский муниципальный район от                            9 июля 2020 года № 438 «Об утверждении Положения о порядке формирования и актуализации Плана создания инвестиционных объектов и объектов инфраструктуры муниципального образования Билибинский муниципальный район»,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C227AB" w:rsidRPr="00C227AB" w:rsidRDefault="00C227AB" w:rsidP="00C227AB">
      <w:pPr>
        <w:ind w:firstLine="708"/>
        <w:jc w:val="both"/>
        <w:rPr>
          <w:b/>
          <w:spacing w:val="20"/>
          <w:sz w:val="16"/>
          <w:szCs w:val="16"/>
        </w:rPr>
      </w:pPr>
      <w:r w:rsidRPr="00C227AB">
        <w:rPr>
          <w:b/>
          <w:spacing w:val="20"/>
          <w:sz w:val="16"/>
          <w:szCs w:val="16"/>
        </w:rPr>
        <w:t>ПОСТАНОВЛЯЕТ:</w:t>
      </w:r>
    </w:p>
    <w:p w:rsidR="00C227AB" w:rsidRPr="00C227AB" w:rsidRDefault="00C227AB" w:rsidP="00C227AB">
      <w:pPr>
        <w:ind w:firstLine="708"/>
        <w:jc w:val="both"/>
        <w:rPr>
          <w:b/>
          <w:sz w:val="16"/>
          <w:szCs w:val="16"/>
        </w:rPr>
      </w:pPr>
    </w:p>
    <w:p w:rsidR="00C227AB" w:rsidRPr="00C227AB" w:rsidRDefault="00C227AB" w:rsidP="00C227AB">
      <w:pPr>
        <w:ind w:firstLine="708"/>
        <w:jc w:val="both"/>
        <w:rPr>
          <w:sz w:val="16"/>
          <w:szCs w:val="16"/>
        </w:rPr>
      </w:pPr>
      <w:r w:rsidRPr="00C227AB">
        <w:rPr>
          <w:sz w:val="16"/>
          <w:szCs w:val="16"/>
        </w:rPr>
        <w:t>1. Внести в Постановление Администрации муниципального образования Билибинский муниципальный район от 25 ноября 2020 года № 742 «Об утверждении Плана создания инвестиционных объектов и объектов инфраструктуры муниципального образования Билибинский муниципальный район» следующее изменение:</w:t>
      </w:r>
    </w:p>
    <w:p w:rsidR="00C227AB" w:rsidRPr="00C227AB" w:rsidRDefault="00C227AB" w:rsidP="00C227AB">
      <w:pPr>
        <w:widowControl w:val="0"/>
        <w:autoSpaceDE w:val="0"/>
        <w:autoSpaceDN w:val="0"/>
        <w:ind w:firstLine="708"/>
        <w:jc w:val="both"/>
        <w:rPr>
          <w:rFonts w:eastAsia="Calibri"/>
          <w:sz w:val="16"/>
          <w:szCs w:val="16"/>
        </w:rPr>
      </w:pPr>
      <w:r w:rsidRPr="00C227AB">
        <w:rPr>
          <w:rFonts w:eastAsia="Calibri"/>
          <w:sz w:val="16"/>
          <w:szCs w:val="16"/>
        </w:rPr>
        <w:t xml:space="preserve">План создания инвестиционных объектов и объектов инфраструктуры муниципального образования Билибинский муниципальный район изложить в новой редакции, согласно приложению к настоящему постановлению. </w:t>
      </w:r>
    </w:p>
    <w:p w:rsidR="00C227AB" w:rsidRPr="00C227AB" w:rsidRDefault="00C227AB" w:rsidP="00C227AB">
      <w:pPr>
        <w:tabs>
          <w:tab w:val="left" w:pos="709"/>
          <w:tab w:val="left" w:pos="1134"/>
        </w:tabs>
        <w:ind w:firstLine="708"/>
        <w:jc w:val="both"/>
        <w:rPr>
          <w:sz w:val="16"/>
          <w:szCs w:val="16"/>
        </w:rPr>
      </w:pPr>
      <w:r w:rsidRPr="00C227AB">
        <w:rPr>
          <w:sz w:val="16"/>
          <w:szCs w:val="16"/>
        </w:rPr>
        <w:tab/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227AB" w:rsidRPr="00C227AB" w:rsidRDefault="00C227AB" w:rsidP="00C227AB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ind w:firstLine="708"/>
        <w:jc w:val="both"/>
        <w:rPr>
          <w:bCs/>
          <w:sz w:val="16"/>
          <w:szCs w:val="16"/>
        </w:rPr>
      </w:pPr>
      <w:r w:rsidRPr="00C227AB">
        <w:rPr>
          <w:sz w:val="16"/>
          <w:szCs w:val="16"/>
        </w:rPr>
        <w:t>3. Настоящее постановление вступает в силу с момента его официального опубликования.</w:t>
      </w:r>
    </w:p>
    <w:p w:rsidR="00C227AB" w:rsidRPr="00C227AB" w:rsidRDefault="00C227AB" w:rsidP="00C227AB">
      <w:pPr>
        <w:tabs>
          <w:tab w:val="left" w:pos="720"/>
          <w:tab w:val="left" w:pos="993"/>
          <w:tab w:val="left" w:pos="1276"/>
        </w:tabs>
        <w:ind w:firstLine="708"/>
        <w:jc w:val="both"/>
        <w:rPr>
          <w:sz w:val="16"/>
          <w:szCs w:val="16"/>
        </w:rPr>
      </w:pPr>
      <w:r w:rsidRPr="00C227AB">
        <w:rPr>
          <w:sz w:val="16"/>
          <w:szCs w:val="16"/>
        </w:rPr>
        <w:t xml:space="preserve">4. </w:t>
      </w:r>
      <w:proofErr w:type="gramStart"/>
      <w:r w:rsidRPr="00C227AB">
        <w:rPr>
          <w:sz w:val="16"/>
          <w:szCs w:val="16"/>
        </w:rPr>
        <w:t>Контроль за</w:t>
      </w:r>
      <w:proofErr w:type="gramEnd"/>
      <w:r w:rsidRPr="00C227AB">
        <w:rPr>
          <w:sz w:val="16"/>
          <w:szCs w:val="16"/>
        </w:rPr>
        <w:t xml:space="preserve"> исполнением настоящего постановления возложить на исполняющего обязанности начальника Управления финансов, экономики и имущественных отношений </w:t>
      </w:r>
      <w:proofErr w:type="spellStart"/>
      <w:r w:rsidRPr="00C227AB">
        <w:rPr>
          <w:sz w:val="16"/>
          <w:szCs w:val="16"/>
        </w:rPr>
        <w:t>Жижина</w:t>
      </w:r>
      <w:proofErr w:type="spellEnd"/>
      <w:r w:rsidRPr="00C227AB">
        <w:rPr>
          <w:sz w:val="16"/>
          <w:szCs w:val="16"/>
        </w:rPr>
        <w:t xml:space="preserve"> Е.В.</w:t>
      </w:r>
    </w:p>
    <w:p w:rsidR="00C227AB" w:rsidRPr="00C227AB" w:rsidRDefault="00C227AB" w:rsidP="00C227AB">
      <w:pPr>
        <w:tabs>
          <w:tab w:val="left" w:pos="720"/>
        </w:tabs>
        <w:ind w:firstLine="180"/>
        <w:jc w:val="both"/>
        <w:rPr>
          <w:sz w:val="16"/>
          <w:szCs w:val="16"/>
        </w:rPr>
      </w:pPr>
    </w:p>
    <w:p w:rsidR="00C227AB" w:rsidRPr="00C227AB" w:rsidRDefault="00C227AB" w:rsidP="00C227AB">
      <w:pPr>
        <w:jc w:val="both"/>
        <w:rPr>
          <w:sz w:val="16"/>
          <w:szCs w:val="16"/>
        </w:rPr>
      </w:pPr>
    </w:p>
    <w:p w:rsidR="00C227AB" w:rsidRPr="00C227AB" w:rsidRDefault="00C227AB" w:rsidP="00C227AB">
      <w:pPr>
        <w:jc w:val="both"/>
        <w:rPr>
          <w:sz w:val="16"/>
          <w:szCs w:val="16"/>
        </w:rPr>
      </w:pPr>
    </w:p>
    <w:p w:rsidR="00C227AB" w:rsidRPr="00C227AB" w:rsidRDefault="00C227AB" w:rsidP="00C227AB">
      <w:pPr>
        <w:jc w:val="both"/>
        <w:rPr>
          <w:sz w:val="16"/>
          <w:szCs w:val="16"/>
        </w:rPr>
      </w:pPr>
    </w:p>
    <w:p w:rsidR="00190325" w:rsidRDefault="00C227AB" w:rsidP="00C227AB">
      <w:pPr>
        <w:ind w:right="140"/>
        <w:jc w:val="both"/>
        <w:rPr>
          <w:sz w:val="26"/>
          <w:szCs w:val="26"/>
        </w:rPr>
      </w:pPr>
      <w:r w:rsidRPr="00C227AB">
        <w:rPr>
          <w:sz w:val="16"/>
          <w:szCs w:val="16"/>
        </w:rPr>
        <w:t>Глава Администрации                                                                                       Е.З. Сафонов</w:t>
      </w:r>
      <w:r w:rsidRPr="00C227AB">
        <w:rPr>
          <w:sz w:val="26"/>
          <w:szCs w:val="26"/>
        </w:rPr>
        <w:t xml:space="preserve">  </w:t>
      </w:r>
    </w:p>
    <w:p w:rsidR="00C227AB" w:rsidRDefault="00C227AB" w:rsidP="00C227AB">
      <w:pPr>
        <w:ind w:right="140"/>
        <w:jc w:val="both"/>
        <w:rPr>
          <w:sz w:val="26"/>
          <w:szCs w:val="26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408"/>
        <w:gridCol w:w="128"/>
        <w:gridCol w:w="1072"/>
        <w:gridCol w:w="1273"/>
        <w:gridCol w:w="826"/>
        <w:gridCol w:w="907"/>
        <w:gridCol w:w="894"/>
        <w:gridCol w:w="950"/>
        <w:gridCol w:w="1266"/>
        <w:gridCol w:w="563"/>
        <w:gridCol w:w="563"/>
        <w:gridCol w:w="518"/>
        <w:gridCol w:w="491"/>
        <w:gridCol w:w="563"/>
      </w:tblGrid>
      <w:tr w:rsidR="00C22A67" w:rsidRPr="004179DD" w:rsidTr="009C7E50">
        <w:trPr>
          <w:trHeight w:val="2370"/>
        </w:trPr>
        <w:tc>
          <w:tcPr>
            <w:tcW w:w="10422" w:type="dxa"/>
            <w:gridSpan w:val="14"/>
            <w:noWrap/>
            <w:hideMark/>
          </w:tcPr>
          <w:p w:rsidR="00C22A67" w:rsidRPr="00171B13" w:rsidRDefault="00C22A67" w:rsidP="00C22A67">
            <w:pPr>
              <w:ind w:right="140"/>
              <w:jc w:val="right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 </w:t>
            </w:r>
          </w:p>
          <w:p w:rsidR="00C22A67" w:rsidRPr="00171B13" w:rsidRDefault="00C22A67" w:rsidP="00C22A67">
            <w:pPr>
              <w:ind w:right="140"/>
              <w:jc w:val="right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Приложение</w:t>
            </w:r>
            <w:r w:rsidRPr="00171B13">
              <w:rPr>
                <w:sz w:val="12"/>
                <w:szCs w:val="12"/>
              </w:rPr>
              <w:br/>
              <w:t>к Постановлению Администрации</w:t>
            </w:r>
          </w:p>
          <w:p w:rsidR="00C22A67" w:rsidRPr="00171B13" w:rsidRDefault="00C22A67" w:rsidP="00C22A67">
            <w:pPr>
              <w:ind w:right="140"/>
              <w:jc w:val="right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 муниципального образования</w:t>
            </w:r>
          </w:p>
          <w:p w:rsidR="00C22A67" w:rsidRPr="00171B13" w:rsidRDefault="00C22A67" w:rsidP="00C22A67">
            <w:pPr>
              <w:ind w:right="140"/>
              <w:jc w:val="right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 Билибинский муниципальный район</w:t>
            </w:r>
            <w:r w:rsidRPr="00171B13">
              <w:rPr>
                <w:sz w:val="12"/>
                <w:szCs w:val="12"/>
              </w:rPr>
              <w:br/>
              <w:t>Чукотского автономного округа</w:t>
            </w:r>
            <w:r w:rsidRPr="00171B13">
              <w:rPr>
                <w:sz w:val="12"/>
                <w:szCs w:val="12"/>
              </w:rPr>
              <w:br/>
              <w:t>от "</w:t>
            </w:r>
            <w:r w:rsidRPr="00171B13">
              <w:rPr>
                <w:sz w:val="12"/>
                <w:szCs w:val="12"/>
                <w:u w:val="single"/>
              </w:rPr>
              <w:t>15</w:t>
            </w:r>
            <w:r w:rsidRPr="00171B13">
              <w:rPr>
                <w:sz w:val="12"/>
                <w:szCs w:val="12"/>
              </w:rPr>
              <w:t>"</w:t>
            </w:r>
            <w:r w:rsidRPr="00171B13">
              <w:rPr>
                <w:sz w:val="12"/>
                <w:szCs w:val="12"/>
                <w:u w:val="single"/>
              </w:rPr>
              <w:t>мая</w:t>
            </w:r>
            <w:r w:rsidRPr="00171B13">
              <w:rPr>
                <w:sz w:val="12"/>
                <w:szCs w:val="12"/>
              </w:rPr>
              <w:t xml:space="preserve"> 2024 года  № </w:t>
            </w:r>
            <w:r w:rsidRPr="00171B13">
              <w:rPr>
                <w:sz w:val="12"/>
                <w:szCs w:val="12"/>
                <w:u w:val="single"/>
              </w:rPr>
              <w:t>520</w:t>
            </w:r>
          </w:p>
          <w:p w:rsidR="00C22A67" w:rsidRPr="00171B13" w:rsidRDefault="00C22A67" w:rsidP="00C22A67">
            <w:pPr>
              <w:ind w:right="140"/>
              <w:jc w:val="right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 </w:t>
            </w:r>
          </w:p>
          <w:p w:rsidR="00C22A67" w:rsidRPr="00171B13" w:rsidRDefault="00C22A67" w:rsidP="00C22A67">
            <w:pPr>
              <w:ind w:right="140"/>
              <w:jc w:val="right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 </w:t>
            </w:r>
          </w:p>
          <w:p w:rsidR="00C22A67" w:rsidRPr="00171B13" w:rsidRDefault="00C22A67" w:rsidP="00C22A67">
            <w:pPr>
              <w:ind w:right="140"/>
              <w:jc w:val="right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«УТВЕРЖДЕН</w:t>
            </w:r>
          </w:p>
          <w:p w:rsidR="00171B13" w:rsidRPr="00171B13" w:rsidRDefault="00C22A67" w:rsidP="00C22A67">
            <w:pPr>
              <w:ind w:right="140"/>
              <w:jc w:val="right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                                       Постановлением Администрации</w:t>
            </w:r>
          </w:p>
          <w:p w:rsidR="00171B13" w:rsidRPr="00171B13" w:rsidRDefault="00C22A67" w:rsidP="00C22A67">
            <w:pPr>
              <w:ind w:right="140"/>
              <w:jc w:val="right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 муниципального образования</w:t>
            </w:r>
          </w:p>
          <w:p w:rsidR="00171B13" w:rsidRPr="00171B13" w:rsidRDefault="00C22A67" w:rsidP="00C22A67">
            <w:pPr>
              <w:ind w:right="140"/>
              <w:jc w:val="right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 Билибинский муниципальный район </w:t>
            </w:r>
          </w:p>
          <w:p w:rsidR="00C22A67" w:rsidRPr="00171B13" w:rsidRDefault="00C22A67" w:rsidP="00C22A67">
            <w:pPr>
              <w:ind w:right="140"/>
              <w:jc w:val="right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                                               от 25 ноября 2020 года № 742</w:t>
            </w:r>
          </w:p>
          <w:p w:rsidR="00C22A67" w:rsidRPr="00171B13" w:rsidRDefault="00C22A67" w:rsidP="00C22A67">
            <w:pPr>
              <w:ind w:right="140"/>
              <w:jc w:val="right"/>
              <w:rPr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4179DD" w:rsidRPr="004179DD" w:rsidTr="009C7E50">
        <w:trPr>
          <w:trHeight w:val="660"/>
        </w:trPr>
        <w:tc>
          <w:tcPr>
            <w:tcW w:w="10422" w:type="dxa"/>
            <w:gridSpan w:val="14"/>
            <w:hideMark/>
          </w:tcPr>
          <w:p w:rsidR="004179DD" w:rsidRPr="00171B13" w:rsidRDefault="004179DD" w:rsidP="00171B13">
            <w:pPr>
              <w:ind w:right="140"/>
              <w:jc w:val="center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ПЛАН</w:t>
            </w:r>
            <w:r w:rsidRPr="00171B13">
              <w:rPr>
                <w:b/>
                <w:bCs/>
                <w:sz w:val="12"/>
                <w:szCs w:val="12"/>
              </w:rPr>
              <w:br/>
              <w:t>создания инвестиционных объектов и объектов инфраструктуры Муниципального образования Билибинский муниципальный район Чукотского автономного округа</w:t>
            </w:r>
          </w:p>
        </w:tc>
      </w:tr>
      <w:tr w:rsidR="004179DD" w:rsidRPr="004179DD" w:rsidTr="009C7E50">
        <w:trPr>
          <w:trHeight w:val="288"/>
        </w:trPr>
        <w:tc>
          <w:tcPr>
            <w:tcW w:w="10422" w:type="dxa"/>
            <w:gridSpan w:val="14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</w:p>
        </w:tc>
      </w:tr>
      <w:tr w:rsidR="004179DD" w:rsidRPr="004179DD" w:rsidTr="009C7E50">
        <w:trPr>
          <w:trHeight w:val="390"/>
        </w:trPr>
        <w:tc>
          <w:tcPr>
            <w:tcW w:w="10422" w:type="dxa"/>
            <w:gridSpan w:val="14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Раздел I. Инвестиционные проекты</w:t>
            </w:r>
          </w:p>
        </w:tc>
      </w:tr>
      <w:tr w:rsidR="004179DD" w:rsidRPr="004179DD" w:rsidTr="009C7E50">
        <w:trPr>
          <w:trHeight w:val="288"/>
        </w:trPr>
        <w:tc>
          <w:tcPr>
            <w:tcW w:w="536" w:type="dxa"/>
            <w:gridSpan w:val="2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№</w:t>
            </w:r>
          </w:p>
        </w:tc>
        <w:tc>
          <w:tcPr>
            <w:tcW w:w="1072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Наименование инвестиционного проекта</w:t>
            </w:r>
          </w:p>
        </w:tc>
        <w:tc>
          <w:tcPr>
            <w:tcW w:w="1273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Наименование инвестора / вид собственности объекта</w:t>
            </w:r>
          </w:p>
        </w:tc>
        <w:tc>
          <w:tcPr>
            <w:tcW w:w="826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 xml:space="preserve">Место реализации </w:t>
            </w:r>
          </w:p>
        </w:tc>
        <w:tc>
          <w:tcPr>
            <w:tcW w:w="907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Вид работ /</w:t>
            </w:r>
            <w:r w:rsidRPr="00171B13">
              <w:rPr>
                <w:b/>
                <w:bCs/>
                <w:sz w:val="12"/>
                <w:szCs w:val="12"/>
              </w:rPr>
              <w:br/>
              <w:t>срок реализации, годы</w:t>
            </w:r>
          </w:p>
        </w:tc>
        <w:tc>
          <w:tcPr>
            <w:tcW w:w="894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в том числе: год ввода</w:t>
            </w:r>
            <w:r w:rsidRPr="00171B13">
              <w:rPr>
                <w:b/>
                <w:bCs/>
                <w:sz w:val="12"/>
                <w:szCs w:val="12"/>
              </w:rPr>
              <w:br/>
              <w:t>в эксплуатацию</w:t>
            </w:r>
          </w:p>
        </w:tc>
        <w:tc>
          <w:tcPr>
            <w:tcW w:w="950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Фактическое состояние</w:t>
            </w:r>
          </w:p>
        </w:tc>
        <w:tc>
          <w:tcPr>
            <w:tcW w:w="1266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Документ - основание</w:t>
            </w:r>
          </w:p>
        </w:tc>
        <w:tc>
          <w:tcPr>
            <w:tcW w:w="2698" w:type="dxa"/>
            <w:gridSpan w:val="5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Предполагаемая стоимость инвестиционного проекта</w:t>
            </w:r>
            <w:r w:rsidRPr="00171B13">
              <w:rPr>
                <w:b/>
                <w:bCs/>
                <w:sz w:val="12"/>
                <w:szCs w:val="12"/>
              </w:rPr>
              <w:br/>
              <w:t xml:space="preserve"> и источники финансирования, млн. рублей</w:t>
            </w:r>
          </w:p>
        </w:tc>
      </w:tr>
      <w:tr w:rsidR="004179DD" w:rsidRPr="004179DD" w:rsidTr="009C7E50">
        <w:trPr>
          <w:trHeight w:val="705"/>
        </w:trPr>
        <w:tc>
          <w:tcPr>
            <w:tcW w:w="536" w:type="dxa"/>
            <w:gridSpan w:val="2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72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3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26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07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4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50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66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98" w:type="dxa"/>
            <w:gridSpan w:val="5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</w:tr>
      <w:tr w:rsidR="004179DD" w:rsidRPr="004179DD" w:rsidTr="009C7E50">
        <w:trPr>
          <w:trHeight w:val="288"/>
        </w:trPr>
        <w:tc>
          <w:tcPr>
            <w:tcW w:w="536" w:type="dxa"/>
            <w:gridSpan w:val="2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72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3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26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07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4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50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66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Всего</w:t>
            </w:r>
          </w:p>
        </w:tc>
        <w:tc>
          <w:tcPr>
            <w:tcW w:w="2135" w:type="dxa"/>
            <w:gridSpan w:val="4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в том числе за счет средств:</w:t>
            </w:r>
          </w:p>
        </w:tc>
      </w:tr>
      <w:tr w:rsidR="004179DD" w:rsidRPr="004179DD" w:rsidTr="009C7E50">
        <w:trPr>
          <w:trHeight w:val="336"/>
        </w:trPr>
        <w:tc>
          <w:tcPr>
            <w:tcW w:w="536" w:type="dxa"/>
            <w:gridSpan w:val="2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72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3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26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07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4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50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66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ФБ</w:t>
            </w:r>
            <w:proofErr w:type="gramStart"/>
            <w:r w:rsidRPr="00171B13">
              <w:rPr>
                <w:b/>
                <w:bCs/>
                <w:sz w:val="12"/>
                <w:szCs w:val="12"/>
                <w:vertAlign w:val="superscript"/>
              </w:rPr>
              <w:t>1</w:t>
            </w:r>
            <w:proofErr w:type="gramEnd"/>
          </w:p>
        </w:tc>
        <w:tc>
          <w:tcPr>
            <w:tcW w:w="518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ОБ</w:t>
            </w:r>
            <w:proofErr w:type="gramStart"/>
            <w:r w:rsidRPr="00171B13">
              <w:rPr>
                <w:b/>
                <w:bCs/>
                <w:sz w:val="12"/>
                <w:szCs w:val="12"/>
                <w:vertAlign w:val="superscript"/>
              </w:rPr>
              <w:t>2</w:t>
            </w:r>
            <w:proofErr w:type="gramEnd"/>
          </w:p>
        </w:tc>
        <w:tc>
          <w:tcPr>
            <w:tcW w:w="491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МБ</w:t>
            </w:r>
            <w:r w:rsidRPr="00171B13">
              <w:rPr>
                <w:b/>
                <w:bCs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56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ВИ</w:t>
            </w:r>
            <w:proofErr w:type="gramStart"/>
            <w:r w:rsidRPr="00171B13">
              <w:rPr>
                <w:b/>
                <w:bCs/>
                <w:sz w:val="12"/>
                <w:szCs w:val="12"/>
                <w:vertAlign w:val="superscript"/>
              </w:rPr>
              <w:t>4</w:t>
            </w:r>
            <w:proofErr w:type="gramEnd"/>
          </w:p>
        </w:tc>
      </w:tr>
      <w:tr w:rsidR="004179DD" w:rsidRPr="004179DD" w:rsidTr="009C7E50">
        <w:trPr>
          <w:trHeight w:val="1104"/>
        </w:trPr>
        <w:tc>
          <w:tcPr>
            <w:tcW w:w="536" w:type="dxa"/>
            <w:gridSpan w:val="2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</w:t>
            </w:r>
          </w:p>
        </w:tc>
        <w:tc>
          <w:tcPr>
            <w:tcW w:w="1072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Строительство </w:t>
            </w:r>
            <w:proofErr w:type="spellStart"/>
            <w:r w:rsidRPr="00171B13">
              <w:rPr>
                <w:sz w:val="12"/>
                <w:szCs w:val="12"/>
              </w:rPr>
              <w:t>Баимского</w:t>
            </w:r>
            <w:proofErr w:type="spellEnd"/>
            <w:r w:rsidRPr="00171B13">
              <w:rPr>
                <w:sz w:val="12"/>
                <w:szCs w:val="12"/>
              </w:rPr>
              <w:t xml:space="preserve"> горно-обогатительного комбината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ООО «ГДК </w:t>
            </w:r>
            <w:proofErr w:type="spellStart"/>
            <w:r w:rsidRPr="00171B13">
              <w:rPr>
                <w:sz w:val="12"/>
                <w:szCs w:val="12"/>
              </w:rPr>
              <w:t>Баимская</w:t>
            </w:r>
            <w:proofErr w:type="spellEnd"/>
            <w:r w:rsidRPr="00171B13">
              <w:rPr>
                <w:sz w:val="12"/>
                <w:szCs w:val="12"/>
              </w:rPr>
              <w:t xml:space="preserve">», Компания «KAZ </w:t>
            </w:r>
            <w:proofErr w:type="spellStart"/>
            <w:r w:rsidRPr="00171B13">
              <w:rPr>
                <w:sz w:val="12"/>
                <w:szCs w:val="12"/>
              </w:rPr>
              <w:t>Minerals</w:t>
            </w:r>
            <w:proofErr w:type="spellEnd"/>
            <w:r w:rsidRPr="00171B13">
              <w:rPr>
                <w:sz w:val="12"/>
                <w:szCs w:val="12"/>
              </w:rPr>
              <w:t>»/ частная</w:t>
            </w:r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Билибинский район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 / 2015-2028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2028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проектирование, строительно-монтажные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Производственная программ</w:t>
            </w:r>
            <w:proofErr w:type="gramStart"/>
            <w:r w:rsidRPr="00171B13">
              <w:rPr>
                <w:sz w:val="12"/>
                <w:szCs w:val="12"/>
              </w:rPr>
              <w:t>а ООО</w:t>
            </w:r>
            <w:proofErr w:type="gramEnd"/>
            <w:r w:rsidRPr="00171B13">
              <w:rPr>
                <w:sz w:val="12"/>
                <w:szCs w:val="12"/>
              </w:rPr>
              <w:t xml:space="preserve"> «ГДК </w:t>
            </w:r>
            <w:proofErr w:type="spellStart"/>
            <w:r w:rsidRPr="00171B13">
              <w:rPr>
                <w:sz w:val="12"/>
                <w:szCs w:val="12"/>
              </w:rPr>
              <w:t>Баимская</w:t>
            </w:r>
            <w:proofErr w:type="spellEnd"/>
            <w:r w:rsidRPr="00171B13">
              <w:rPr>
                <w:sz w:val="12"/>
                <w:szCs w:val="12"/>
              </w:rPr>
              <w:t>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570 000,0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570 000,0</w:t>
            </w:r>
          </w:p>
        </w:tc>
      </w:tr>
      <w:tr w:rsidR="004179DD" w:rsidRPr="004179DD" w:rsidTr="009C7E50">
        <w:trPr>
          <w:trHeight w:val="552"/>
        </w:trPr>
        <w:tc>
          <w:tcPr>
            <w:tcW w:w="536" w:type="dxa"/>
            <w:gridSpan w:val="2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</w:t>
            </w:r>
          </w:p>
        </w:tc>
        <w:tc>
          <w:tcPr>
            <w:tcW w:w="1072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Освоение золоторудного месторождения «Кекура»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АО «Базовые металлы»/</w:t>
            </w:r>
            <w:proofErr w:type="gramStart"/>
            <w:r w:rsidRPr="00171B13">
              <w:rPr>
                <w:sz w:val="12"/>
                <w:szCs w:val="12"/>
              </w:rPr>
              <w:t>частная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Билибинский район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 / 2013-2024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2024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Производственная программа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18 400,0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18 400,0</w:t>
            </w:r>
          </w:p>
        </w:tc>
      </w:tr>
      <w:tr w:rsidR="004179DD" w:rsidRPr="004179DD" w:rsidTr="009C7E50">
        <w:trPr>
          <w:trHeight w:val="828"/>
        </w:trPr>
        <w:tc>
          <w:tcPr>
            <w:tcW w:w="536" w:type="dxa"/>
            <w:gridSpan w:val="2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</w:t>
            </w:r>
          </w:p>
        </w:tc>
        <w:tc>
          <w:tcPr>
            <w:tcW w:w="1072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Освоение золоторудного месторождения «Клен»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ООО «Клен»/</w:t>
            </w:r>
            <w:proofErr w:type="gramStart"/>
            <w:r w:rsidRPr="00171B13">
              <w:rPr>
                <w:sz w:val="12"/>
                <w:szCs w:val="12"/>
              </w:rPr>
              <w:t>частная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Билибинский район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2014-2027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2027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проектирование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Производственная программ</w:t>
            </w:r>
            <w:proofErr w:type="gramStart"/>
            <w:r w:rsidRPr="00171B13">
              <w:rPr>
                <w:sz w:val="12"/>
                <w:szCs w:val="12"/>
              </w:rPr>
              <w:t>а ООО</w:t>
            </w:r>
            <w:proofErr w:type="gramEnd"/>
            <w:r w:rsidRPr="00171B13">
              <w:rPr>
                <w:sz w:val="12"/>
                <w:szCs w:val="12"/>
              </w:rPr>
              <w:t xml:space="preserve"> «Клен»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7 519,0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7 519,0</w:t>
            </w:r>
          </w:p>
        </w:tc>
      </w:tr>
      <w:tr w:rsidR="004179DD" w:rsidRPr="004179DD" w:rsidTr="009C7E50">
        <w:trPr>
          <w:trHeight w:val="1104"/>
        </w:trPr>
        <w:tc>
          <w:tcPr>
            <w:tcW w:w="536" w:type="dxa"/>
            <w:gridSpan w:val="2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lastRenderedPageBreak/>
              <w:t>4</w:t>
            </w:r>
          </w:p>
        </w:tc>
        <w:tc>
          <w:tcPr>
            <w:tcW w:w="1072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Птицефабрика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ИП Гаджиев Ш.П. Правительство Чукотского автономного округа/окружная/частная</w:t>
            </w:r>
            <w:proofErr w:type="gramEnd"/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г. Билибино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2022-2024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2024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«Развитие агропромышленного комплекса ЧАО»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180,0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28,5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1,5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150,0</w:t>
            </w:r>
          </w:p>
        </w:tc>
      </w:tr>
      <w:tr w:rsidR="004179DD" w:rsidRPr="004179DD" w:rsidTr="009C7E50">
        <w:trPr>
          <w:trHeight w:val="1380"/>
        </w:trPr>
        <w:tc>
          <w:tcPr>
            <w:tcW w:w="536" w:type="dxa"/>
            <w:gridSpan w:val="2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5</w:t>
            </w:r>
          </w:p>
        </w:tc>
        <w:tc>
          <w:tcPr>
            <w:tcW w:w="1072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Осуществление комплексной деятельности по наземным перевозкам и строительству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ООО «НТ Сервис»/ </w:t>
            </w:r>
            <w:proofErr w:type="gramStart"/>
            <w:r w:rsidRPr="00171B13">
              <w:rPr>
                <w:sz w:val="12"/>
                <w:szCs w:val="12"/>
              </w:rPr>
              <w:t>частная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Билибинский район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 / 2022-2024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2024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проектирование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Инвестиционный проект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8 294,2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8 294,2</w:t>
            </w:r>
          </w:p>
        </w:tc>
      </w:tr>
      <w:tr w:rsidR="004179DD" w:rsidRPr="004179DD" w:rsidTr="009C7E50">
        <w:trPr>
          <w:trHeight w:val="1380"/>
        </w:trPr>
        <w:tc>
          <w:tcPr>
            <w:tcW w:w="536" w:type="dxa"/>
            <w:gridSpan w:val="2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6</w:t>
            </w:r>
          </w:p>
        </w:tc>
        <w:tc>
          <w:tcPr>
            <w:tcW w:w="1072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Строительство объектов горно-обогатительного комбината для освоения </w:t>
            </w:r>
            <w:proofErr w:type="spellStart"/>
            <w:r w:rsidRPr="00171B13">
              <w:rPr>
                <w:sz w:val="12"/>
                <w:szCs w:val="12"/>
              </w:rPr>
              <w:t>Баимского</w:t>
            </w:r>
            <w:proofErr w:type="spellEnd"/>
            <w:r w:rsidRPr="00171B13">
              <w:rPr>
                <w:sz w:val="12"/>
                <w:szCs w:val="12"/>
              </w:rPr>
              <w:t xml:space="preserve"> медного рудника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ООО «</w:t>
            </w:r>
            <w:proofErr w:type="spellStart"/>
            <w:r w:rsidRPr="00171B13">
              <w:rPr>
                <w:sz w:val="12"/>
                <w:szCs w:val="12"/>
              </w:rPr>
              <w:t>Чукотцвет-метстрой</w:t>
            </w:r>
            <w:proofErr w:type="spellEnd"/>
            <w:r w:rsidRPr="00171B13">
              <w:rPr>
                <w:sz w:val="12"/>
                <w:szCs w:val="12"/>
              </w:rPr>
              <w:t xml:space="preserve">» / </w:t>
            </w:r>
            <w:proofErr w:type="gramStart"/>
            <w:r w:rsidRPr="00171B13">
              <w:rPr>
                <w:sz w:val="12"/>
                <w:szCs w:val="12"/>
              </w:rPr>
              <w:t>частная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Билибинский район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 / 2022-2025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Инвестиционный проект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2 718,3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2 718,3</w:t>
            </w:r>
          </w:p>
        </w:tc>
      </w:tr>
      <w:tr w:rsidR="004179DD" w:rsidRPr="004179DD" w:rsidTr="009C7E50">
        <w:trPr>
          <w:trHeight w:val="288"/>
        </w:trPr>
        <w:tc>
          <w:tcPr>
            <w:tcW w:w="10422" w:type="dxa"/>
            <w:gridSpan w:val="14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Раздел II. Объекты инфраструктуры</w:t>
            </w:r>
          </w:p>
        </w:tc>
      </w:tr>
      <w:tr w:rsidR="004179DD" w:rsidRPr="004179DD" w:rsidTr="009C7E50">
        <w:trPr>
          <w:trHeight w:val="288"/>
        </w:trPr>
        <w:tc>
          <w:tcPr>
            <w:tcW w:w="408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№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Наименование инвестиционного проекта</w:t>
            </w:r>
          </w:p>
        </w:tc>
        <w:tc>
          <w:tcPr>
            <w:tcW w:w="1273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Наименование инвестора / вид собственности объекта</w:t>
            </w:r>
          </w:p>
        </w:tc>
        <w:tc>
          <w:tcPr>
            <w:tcW w:w="826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 xml:space="preserve">Место реализации </w:t>
            </w:r>
          </w:p>
        </w:tc>
        <w:tc>
          <w:tcPr>
            <w:tcW w:w="907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Вид работ /</w:t>
            </w:r>
            <w:r w:rsidRPr="00171B13">
              <w:rPr>
                <w:b/>
                <w:bCs/>
                <w:sz w:val="12"/>
                <w:szCs w:val="12"/>
              </w:rPr>
              <w:br/>
              <w:t>срок реализации, годы</w:t>
            </w:r>
          </w:p>
        </w:tc>
        <w:tc>
          <w:tcPr>
            <w:tcW w:w="894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в том числе: год ввода</w:t>
            </w:r>
            <w:r w:rsidRPr="00171B13">
              <w:rPr>
                <w:b/>
                <w:bCs/>
                <w:sz w:val="12"/>
                <w:szCs w:val="12"/>
              </w:rPr>
              <w:br/>
              <w:t>в эксплуатацию</w:t>
            </w:r>
          </w:p>
        </w:tc>
        <w:tc>
          <w:tcPr>
            <w:tcW w:w="950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Фактическое состояние</w:t>
            </w:r>
          </w:p>
        </w:tc>
        <w:tc>
          <w:tcPr>
            <w:tcW w:w="1266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Документ - основание</w:t>
            </w:r>
          </w:p>
        </w:tc>
        <w:tc>
          <w:tcPr>
            <w:tcW w:w="2698" w:type="dxa"/>
            <w:gridSpan w:val="5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Предполагаемая стоимость объекта инфраструктуры</w:t>
            </w:r>
            <w:r w:rsidRPr="00171B13">
              <w:rPr>
                <w:b/>
                <w:bCs/>
                <w:sz w:val="12"/>
                <w:szCs w:val="12"/>
              </w:rPr>
              <w:br/>
              <w:t>и источники финансирования, млн. рублей</w:t>
            </w:r>
          </w:p>
        </w:tc>
      </w:tr>
      <w:tr w:rsidR="004179DD" w:rsidRPr="004179DD" w:rsidTr="009C7E50">
        <w:trPr>
          <w:trHeight w:val="660"/>
        </w:trPr>
        <w:tc>
          <w:tcPr>
            <w:tcW w:w="408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3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26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07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4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50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66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98" w:type="dxa"/>
            <w:gridSpan w:val="5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</w:tr>
      <w:tr w:rsidR="004179DD" w:rsidRPr="004179DD" w:rsidTr="009C7E50">
        <w:trPr>
          <w:trHeight w:val="288"/>
        </w:trPr>
        <w:tc>
          <w:tcPr>
            <w:tcW w:w="408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3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26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07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4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50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66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vMerge w:val="restart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Всего</w:t>
            </w:r>
          </w:p>
        </w:tc>
        <w:tc>
          <w:tcPr>
            <w:tcW w:w="2135" w:type="dxa"/>
            <w:gridSpan w:val="4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в том числе за счет средств:</w:t>
            </w:r>
          </w:p>
        </w:tc>
      </w:tr>
      <w:tr w:rsidR="004179DD" w:rsidRPr="004179DD" w:rsidTr="009C7E50">
        <w:trPr>
          <w:trHeight w:val="348"/>
        </w:trPr>
        <w:tc>
          <w:tcPr>
            <w:tcW w:w="408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3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26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07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4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50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66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vMerge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ФБ</w:t>
            </w:r>
            <w:proofErr w:type="gramStart"/>
            <w:r w:rsidRPr="00171B13">
              <w:rPr>
                <w:b/>
                <w:bCs/>
                <w:sz w:val="12"/>
                <w:szCs w:val="12"/>
                <w:vertAlign w:val="superscript"/>
              </w:rPr>
              <w:t>1</w:t>
            </w:r>
            <w:proofErr w:type="gramEnd"/>
          </w:p>
        </w:tc>
        <w:tc>
          <w:tcPr>
            <w:tcW w:w="518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ОБ</w:t>
            </w:r>
            <w:proofErr w:type="gramStart"/>
            <w:r w:rsidRPr="00171B13">
              <w:rPr>
                <w:b/>
                <w:bCs/>
                <w:sz w:val="12"/>
                <w:szCs w:val="12"/>
                <w:vertAlign w:val="superscript"/>
              </w:rPr>
              <w:t>2</w:t>
            </w:r>
            <w:proofErr w:type="gramEnd"/>
          </w:p>
        </w:tc>
        <w:tc>
          <w:tcPr>
            <w:tcW w:w="491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МБ</w:t>
            </w:r>
            <w:r w:rsidRPr="00171B13">
              <w:rPr>
                <w:b/>
                <w:bCs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56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ВИ</w:t>
            </w:r>
            <w:proofErr w:type="gramStart"/>
            <w:r w:rsidRPr="00171B13">
              <w:rPr>
                <w:b/>
                <w:bCs/>
                <w:sz w:val="12"/>
                <w:szCs w:val="12"/>
                <w:vertAlign w:val="superscript"/>
              </w:rPr>
              <w:t>4</w:t>
            </w:r>
            <w:proofErr w:type="gramEnd"/>
          </w:p>
        </w:tc>
      </w:tr>
      <w:tr w:rsidR="004179DD" w:rsidRPr="004179DD" w:rsidTr="009C7E50">
        <w:trPr>
          <w:trHeight w:val="405"/>
        </w:trPr>
        <w:tc>
          <w:tcPr>
            <w:tcW w:w="10422" w:type="dxa"/>
            <w:gridSpan w:val="14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Социальная инфраструктура (объекты здравоохранения, образования, культуры и спорта, объекты социального обслуживания граждан)</w:t>
            </w:r>
          </w:p>
        </w:tc>
      </w:tr>
      <w:tr w:rsidR="004179DD" w:rsidRPr="004179DD" w:rsidTr="009C7E50">
        <w:trPr>
          <w:trHeight w:val="288"/>
        </w:trPr>
        <w:tc>
          <w:tcPr>
            <w:tcW w:w="10422" w:type="dxa"/>
            <w:gridSpan w:val="14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Объекты здравоохранения</w:t>
            </w:r>
          </w:p>
        </w:tc>
      </w:tr>
      <w:tr w:rsidR="004179DD" w:rsidRPr="004179DD" w:rsidTr="009C7E50">
        <w:trPr>
          <w:trHeight w:val="1104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</w:t>
            </w:r>
          </w:p>
        </w:tc>
        <w:tc>
          <w:tcPr>
            <w:tcW w:w="1200" w:type="dxa"/>
            <w:gridSpan w:val="2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Врачебная амбулатория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Правительство Чукотского автономного округа/ муниципальная</w:t>
            </w:r>
            <w:proofErr w:type="gramEnd"/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с. Илирней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 / 2024-2025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ГП «Развитие здравоохранения Чукотского </w:t>
            </w:r>
            <w:proofErr w:type="spellStart"/>
            <w:r w:rsidRPr="00171B13">
              <w:rPr>
                <w:sz w:val="12"/>
                <w:szCs w:val="12"/>
              </w:rPr>
              <w:t>автномного</w:t>
            </w:r>
            <w:proofErr w:type="spellEnd"/>
            <w:r w:rsidRPr="00171B13">
              <w:rPr>
                <w:sz w:val="12"/>
                <w:szCs w:val="12"/>
              </w:rPr>
              <w:t xml:space="preserve"> округа"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64,0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64,0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288"/>
        </w:trPr>
        <w:tc>
          <w:tcPr>
            <w:tcW w:w="10422" w:type="dxa"/>
            <w:gridSpan w:val="14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Объекты культуры и спорта</w:t>
            </w:r>
          </w:p>
        </w:tc>
      </w:tr>
      <w:tr w:rsidR="004179DD" w:rsidRPr="004179DD" w:rsidTr="009C7E50">
        <w:trPr>
          <w:trHeight w:val="1104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Многофункциональная спортивная площадка с искусственным покрытием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Правительство Чукотского автономного округа/ муниципальная</w:t>
            </w:r>
            <w:proofErr w:type="gramEnd"/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spellStart"/>
            <w:r w:rsidRPr="00171B13">
              <w:rPr>
                <w:sz w:val="12"/>
                <w:szCs w:val="12"/>
              </w:rPr>
              <w:t>с</w:t>
            </w:r>
            <w:proofErr w:type="gramStart"/>
            <w:r w:rsidRPr="00171B13">
              <w:rPr>
                <w:sz w:val="12"/>
                <w:szCs w:val="12"/>
              </w:rPr>
              <w:t>.О</w:t>
            </w:r>
            <w:proofErr w:type="gramEnd"/>
            <w:r w:rsidRPr="00171B13">
              <w:rPr>
                <w:sz w:val="12"/>
                <w:szCs w:val="12"/>
              </w:rPr>
              <w:t>молон</w:t>
            </w:r>
            <w:proofErr w:type="spellEnd"/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строительство /    не </w:t>
            </w:r>
            <w:proofErr w:type="gramStart"/>
            <w:r w:rsidRPr="00171B13">
              <w:rPr>
                <w:sz w:val="12"/>
                <w:szCs w:val="12"/>
              </w:rPr>
              <w:t>определен</w:t>
            </w:r>
            <w:proofErr w:type="gramEnd"/>
          </w:p>
        </w:tc>
        <w:tc>
          <w:tcPr>
            <w:tcW w:w="894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не определен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не определен</w:t>
            </w:r>
          </w:p>
        </w:tc>
        <w:tc>
          <w:tcPr>
            <w:tcW w:w="2698" w:type="dxa"/>
            <w:gridSpan w:val="5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не определена</w:t>
            </w:r>
          </w:p>
        </w:tc>
      </w:tr>
      <w:tr w:rsidR="004179DD" w:rsidRPr="004179DD" w:rsidTr="009C7E50">
        <w:trPr>
          <w:trHeight w:val="1104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Многофункциональная спортивная площадка с искусственным покрытием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Правительство Чукотского автономного округа / муниципальная</w:t>
            </w:r>
            <w:proofErr w:type="gramEnd"/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spellStart"/>
            <w:r w:rsidRPr="00171B13">
              <w:rPr>
                <w:sz w:val="12"/>
                <w:szCs w:val="12"/>
              </w:rPr>
              <w:t>с</w:t>
            </w:r>
            <w:proofErr w:type="gramStart"/>
            <w:r w:rsidRPr="00171B13">
              <w:rPr>
                <w:sz w:val="12"/>
                <w:szCs w:val="12"/>
              </w:rPr>
              <w:t>.О</w:t>
            </w:r>
            <w:proofErr w:type="gramEnd"/>
            <w:r w:rsidRPr="00171B13">
              <w:rPr>
                <w:sz w:val="12"/>
                <w:szCs w:val="12"/>
              </w:rPr>
              <w:t>стровное</w:t>
            </w:r>
            <w:proofErr w:type="spellEnd"/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строительство /    не </w:t>
            </w:r>
            <w:proofErr w:type="gramStart"/>
            <w:r w:rsidRPr="00171B13">
              <w:rPr>
                <w:sz w:val="12"/>
                <w:szCs w:val="12"/>
              </w:rPr>
              <w:t>определен</w:t>
            </w:r>
            <w:proofErr w:type="gramEnd"/>
          </w:p>
        </w:tc>
        <w:tc>
          <w:tcPr>
            <w:tcW w:w="894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не определен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не определен</w:t>
            </w:r>
          </w:p>
        </w:tc>
        <w:tc>
          <w:tcPr>
            <w:tcW w:w="2698" w:type="dxa"/>
            <w:gridSpan w:val="5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не определена</w:t>
            </w:r>
          </w:p>
        </w:tc>
      </w:tr>
      <w:tr w:rsidR="004179DD" w:rsidRPr="004179DD" w:rsidTr="009C7E50">
        <w:trPr>
          <w:trHeight w:val="288"/>
        </w:trPr>
        <w:tc>
          <w:tcPr>
            <w:tcW w:w="10422" w:type="dxa"/>
            <w:gridSpan w:val="14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Объекты энергетической инфраструктуры</w:t>
            </w:r>
          </w:p>
        </w:tc>
      </w:tr>
      <w:tr w:rsidR="004179DD" w:rsidRPr="004179DD" w:rsidTr="009C7E50">
        <w:trPr>
          <w:trHeight w:val="2302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4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spellStart"/>
            <w:r w:rsidRPr="00171B13">
              <w:rPr>
                <w:sz w:val="12"/>
                <w:szCs w:val="12"/>
              </w:rPr>
              <w:t>Энергоисточник</w:t>
            </w:r>
            <w:proofErr w:type="spellEnd"/>
            <w:r w:rsidRPr="00171B13">
              <w:rPr>
                <w:sz w:val="12"/>
                <w:szCs w:val="12"/>
              </w:rPr>
              <w:t xml:space="preserve"> с внеплощадочной инфраструктурой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Министерство строительства и </w:t>
            </w:r>
            <w:proofErr w:type="spellStart"/>
            <w:r w:rsidRPr="00171B13">
              <w:rPr>
                <w:sz w:val="12"/>
                <w:szCs w:val="12"/>
              </w:rPr>
              <w:t>жилищнокоммунального</w:t>
            </w:r>
            <w:proofErr w:type="spellEnd"/>
            <w:r w:rsidRPr="00171B13">
              <w:rPr>
                <w:sz w:val="12"/>
                <w:szCs w:val="12"/>
              </w:rPr>
              <w:t xml:space="preserve"> хозяйства РФ / окружная</w:t>
            </w:r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г. Билибино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2019-2024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2024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строительно-монтажные работы  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ГП РФ «Обеспечение доступным и </w:t>
            </w:r>
            <w:proofErr w:type="spellStart"/>
            <w:r w:rsidRPr="00171B13">
              <w:rPr>
                <w:sz w:val="12"/>
                <w:szCs w:val="12"/>
              </w:rPr>
              <w:t>омфортным</w:t>
            </w:r>
            <w:proofErr w:type="spellEnd"/>
            <w:r w:rsidRPr="00171B13">
              <w:rPr>
                <w:sz w:val="12"/>
                <w:szCs w:val="12"/>
              </w:rPr>
              <w:t xml:space="preserve"> жильем и коммунальными услугами граждан РФ», ГП «Развитие жилищно-</w:t>
            </w:r>
            <w:proofErr w:type="spellStart"/>
            <w:r w:rsidRPr="00171B13">
              <w:rPr>
                <w:sz w:val="12"/>
                <w:szCs w:val="12"/>
              </w:rPr>
              <w:t>коммуналь</w:t>
            </w:r>
            <w:proofErr w:type="spellEnd"/>
            <w:r w:rsidRPr="00171B13">
              <w:rPr>
                <w:sz w:val="12"/>
                <w:szCs w:val="12"/>
              </w:rPr>
              <w:t xml:space="preserve"> </w:t>
            </w:r>
            <w:proofErr w:type="spellStart"/>
            <w:r w:rsidRPr="00171B13">
              <w:rPr>
                <w:sz w:val="12"/>
                <w:szCs w:val="12"/>
              </w:rPr>
              <w:t>ного</w:t>
            </w:r>
            <w:proofErr w:type="spellEnd"/>
            <w:r w:rsidRPr="00171B13">
              <w:rPr>
                <w:sz w:val="12"/>
                <w:szCs w:val="12"/>
              </w:rPr>
              <w:t xml:space="preserve"> хозяйства и водохозяйственного комплекса ЧАО»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10 002,0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9 258,0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744,0</w:t>
            </w:r>
          </w:p>
        </w:tc>
      </w:tr>
      <w:tr w:rsidR="004179DD" w:rsidRPr="004179DD" w:rsidTr="009C7E50">
        <w:trPr>
          <w:trHeight w:val="1104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5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Две </w:t>
            </w:r>
            <w:proofErr w:type="spellStart"/>
            <w:r w:rsidRPr="00171B13">
              <w:rPr>
                <w:sz w:val="12"/>
                <w:szCs w:val="12"/>
              </w:rPr>
              <w:t>одноцепные</w:t>
            </w:r>
            <w:proofErr w:type="spellEnd"/>
            <w:r w:rsidRPr="00171B13">
              <w:rPr>
                <w:sz w:val="12"/>
                <w:szCs w:val="12"/>
              </w:rPr>
              <w:t xml:space="preserve"> </w:t>
            </w:r>
            <w:proofErr w:type="gramStart"/>
            <w:r w:rsidRPr="00171B13">
              <w:rPr>
                <w:sz w:val="12"/>
                <w:szCs w:val="12"/>
              </w:rPr>
              <w:t>ВЛ</w:t>
            </w:r>
            <w:proofErr w:type="gramEnd"/>
            <w:r w:rsidRPr="00171B13">
              <w:rPr>
                <w:sz w:val="12"/>
                <w:szCs w:val="12"/>
              </w:rPr>
              <w:t xml:space="preserve"> 110 </w:t>
            </w:r>
            <w:proofErr w:type="spellStart"/>
            <w:r w:rsidRPr="00171B13">
              <w:rPr>
                <w:sz w:val="12"/>
                <w:szCs w:val="12"/>
              </w:rPr>
              <w:t>кВ</w:t>
            </w:r>
            <w:proofErr w:type="spellEnd"/>
            <w:r w:rsidRPr="00171B13">
              <w:rPr>
                <w:sz w:val="12"/>
                <w:szCs w:val="12"/>
              </w:rPr>
              <w:t xml:space="preserve"> «</w:t>
            </w:r>
            <w:proofErr w:type="spellStart"/>
            <w:r w:rsidRPr="00171B13">
              <w:rPr>
                <w:sz w:val="12"/>
                <w:szCs w:val="12"/>
              </w:rPr>
              <w:t>Певек</w:t>
            </w:r>
            <w:proofErr w:type="spellEnd"/>
            <w:r w:rsidRPr="00171B13">
              <w:rPr>
                <w:sz w:val="12"/>
                <w:szCs w:val="12"/>
              </w:rPr>
              <w:t xml:space="preserve"> -Билибино»    (1 этап строительства)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Министерство энергетики РФ, ПАО «</w:t>
            </w:r>
            <w:proofErr w:type="spellStart"/>
            <w:r w:rsidRPr="00171B13">
              <w:rPr>
                <w:sz w:val="12"/>
                <w:szCs w:val="12"/>
              </w:rPr>
              <w:t>Русгидро</w:t>
            </w:r>
            <w:proofErr w:type="spellEnd"/>
            <w:r w:rsidRPr="00171B13">
              <w:rPr>
                <w:sz w:val="12"/>
                <w:szCs w:val="12"/>
              </w:rPr>
              <w:t>», АО «</w:t>
            </w:r>
            <w:proofErr w:type="spellStart"/>
            <w:r w:rsidRPr="00171B13">
              <w:rPr>
                <w:sz w:val="12"/>
                <w:szCs w:val="12"/>
              </w:rPr>
              <w:t>Чукотэнерго</w:t>
            </w:r>
            <w:proofErr w:type="spellEnd"/>
            <w:r w:rsidRPr="00171B13">
              <w:rPr>
                <w:sz w:val="12"/>
                <w:szCs w:val="12"/>
              </w:rPr>
              <w:t>» /федеральная</w:t>
            </w:r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Билибинский район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2018-2024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2024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Инвестиционная программа АО «</w:t>
            </w:r>
            <w:proofErr w:type="spellStart"/>
            <w:r w:rsidRPr="00171B13">
              <w:rPr>
                <w:sz w:val="12"/>
                <w:szCs w:val="12"/>
              </w:rPr>
              <w:t>Чукотэнерго</w:t>
            </w:r>
            <w:proofErr w:type="spellEnd"/>
            <w:r w:rsidRPr="00171B13">
              <w:rPr>
                <w:sz w:val="12"/>
                <w:szCs w:val="12"/>
              </w:rPr>
              <w:t>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24 733,3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13 000,0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11 733,3</w:t>
            </w:r>
          </w:p>
        </w:tc>
      </w:tr>
      <w:tr w:rsidR="004179DD" w:rsidRPr="004179DD" w:rsidTr="009C7E50">
        <w:trPr>
          <w:trHeight w:val="828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6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Две </w:t>
            </w:r>
            <w:proofErr w:type="spellStart"/>
            <w:r w:rsidRPr="00171B13">
              <w:rPr>
                <w:sz w:val="12"/>
                <w:szCs w:val="12"/>
              </w:rPr>
              <w:t>одноцепные</w:t>
            </w:r>
            <w:proofErr w:type="spellEnd"/>
            <w:r w:rsidRPr="00171B13">
              <w:rPr>
                <w:sz w:val="12"/>
                <w:szCs w:val="12"/>
              </w:rPr>
              <w:t xml:space="preserve"> </w:t>
            </w:r>
            <w:proofErr w:type="gramStart"/>
            <w:r w:rsidRPr="00171B13">
              <w:rPr>
                <w:sz w:val="12"/>
                <w:szCs w:val="12"/>
              </w:rPr>
              <w:t>ВЛ</w:t>
            </w:r>
            <w:proofErr w:type="gramEnd"/>
            <w:r w:rsidRPr="00171B13">
              <w:rPr>
                <w:sz w:val="12"/>
                <w:szCs w:val="12"/>
              </w:rPr>
              <w:t xml:space="preserve"> 110 </w:t>
            </w:r>
            <w:proofErr w:type="spellStart"/>
            <w:r w:rsidRPr="00171B13">
              <w:rPr>
                <w:sz w:val="12"/>
                <w:szCs w:val="12"/>
              </w:rPr>
              <w:t>кВ</w:t>
            </w:r>
            <w:proofErr w:type="spellEnd"/>
            <w:r w:rsidRPr="00171B13">
              <w:rPr>
                <w:sz w:val="12"/>
                <w:szCs w:val="12"/>
              </w:rPr>
              <w:t xml:space="preserve"> «</w:t>
            </w:r>
            <w:proofErr w:type="spellStart"/>
            <w:r w:rsidRPr="00171B13">
              <w:rPr>
                <w:sz w:val="12"/>
                <w:szCs w:val="12"/>
              </w:rPr>
              <w:t>Певек</w:t>
            </w:r>
            <w:proofErr w:type="spellEnd"/>
            <w:r w:rsidRPr="00171B13">
              <w:rPr>
                <w:sz w:val="12"/>
                <w:szCs w:val="12"/>
              </w:rPr>
              <w:t xml:space="preserve"> -Билибино»     (2 этап строительства)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ПАО «</w:t>
            </w:r>
            <w:proofErr w:type="spellStart"/>
            <w:r w:rsidRPr="00171B13">
              <w:rPr>
                <w:sz w:val="12"/>
                <w:szCs w:val="12"/>
              </w:rPr>
              <w:t>Русгидро</w:t>
            </w:r>
            <w:proofErr w:type="spellEnd"/>
            <w:r w:rsidRPr="00171B13">
              <w:rPr>
                <w:sz w:val="12"/>
                <w:szCs w:val="12"/>
              </w:rPr>
              <w:t>», АО «</w:t>
            </w:r>
            <w:proofErr w:type="spellStart"/>
            <w:r w:rsidRPr="00171B13">
              <w:rPr>
                <w:sz w:val="12"/>
                <w:szCs w:val="12"/>
              </w:rPr>
              <w:t>Чукотэнерго</w:t>
            </w:r>
            <w:proofErr w:type="spellEnd"/>
            <w:r w:rsidRPr="00171B13">
              <w:rPr>
                <w:sz w:val="12"/>
                <w:szCs w:val="12"/>
              </w:rPr>
              <w:t>» /</w:t>
            </w:r>
            <w:proofErr w:type="gramStart"/>
            <w:r w:rsidRPr="00171B13">
              <w:rPr>
                <w:sz w:val="12"/>
                <w:szCs w:val="12"/>
              </w:rPr>
              <w:t>федеральная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Билибинский район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2019-2025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Инвестиционная программа АО «</w:t>
            </w:r>
            <w:proofErr w:type="spellStart"/>
            <w:r w:rsidRPr="00171B13">
              <w:rPr>
                <w:sz w:val="12"/>
                <w:szCs w:val="12"/>
              </w:rPr>
              <w:t>Чукотэнерго</w:t>
            </w:r>
            <w:proofErr w:type="spellEnd"/>
            <w:r w:rsidRPr="00171B13">
              <w:rPr>
                <w:sz w:val="12"/>
                <w:szCs w:val="12"/>
              </w:rPr>
              <w:t>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17 727,6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17 727,6</w:t>
            </w:r>
          </w:p>
        </w:tc>
      </w:tr>
      <w:tr w:rsidR="004179DD" w:rsidRPr="004179DD" w:rsidTr="009C7E50">
        <w:trPr>
          <w:trHeight w:val="1104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lastRenderedPageBreak/>
              <w:t>7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ВЛ</w:t>
            </w:r>
            <w:proofErr w:type="gramEnd"/>
            <w:r w:rsidRPr="00171B13">
              <w:rPr>
                <w:sz w:val="12"/>
                <w:szCs w:val="12"/>
              </w:rPr>
              <w:t xml:space="preserve"> 330 </w:t>
            </w:r>
            <w:proofErr w:type="spellStart"/>
            <w:r w:rsidRPr="00171B13">
              <w:rPr>
                <w:sz w:val="12"/>
                <w:szCs w:val="12"/>
              </w:rPr>
              <w:t>кВ</w:t>
            </w:r>
            <w:proofErr w:type="spellEnd"/>
            <w:r w:rsidRPr="00171B13">
              <w:rPr>
                <w:sz w:val="12"/>
                <w:szCs w:val="12"/>
              </w:rPr>
              <w:t xml:space="preserve"> «Мыс </w:t>
            </w:r>
            <w:proofErr w:type="spellStart"/>
            <w:r w:rsidRPr="00171B13">
              <w:rPr>
                <w:sz w:val="12"/>
                <w:szCs w:val="12"/>
              </w:rPr>
              <w:t>Наглейиын</w:t>
            </w:r>
            <w:proofErr w:type="spellEnd"/>
            <w:r w:rsidRPr="00171B13">
              <w:rPr>
                <w:sz w:val="12"/>
                <w:szCs w:val="12"/>
              </w:rPr>
              <w:t xml:space="preserve"> - </w:t>
            </w:r>
            <w:proofErr w:type="spellStart"/>
            <w:r w:rsidRPr="00171B13">
              <w:rPr>
                <w:sz w:val="12"/>
                <w:szCs w:val="12"/>
              </w:rPr>
              <w:t>Баимский</w:t>
            </w:r>
            <w:proofErr w:type="spellEnd"/>
            <w:r w:rsidRPr="00171B13">
              <w:rPr>
                <w:sz w:val="12"/>
                <w:szCs w:val="12"/>
              </w:rPr>
              <w:t xml:space="preserve"> ГОК»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Министерство промышленности и торговли РФ. ООО «ГДК «</w:t>
            </w:r>
            <w:proofErr w:type="spellStart"/>
            <w:r w:rsidRPr="00171B13">
              <w:rPr>
                <w:sz w:val="12"/>
                <w:szCs w:val="12"/>
              </w:rPr>
              <w:t>Баимская</w:t>
            </w:r>
            <w:proofErr w:type="spellEnd"/>
            <w:r w:rsidRPr="00171B13">
              <w:rPr>
                <w:sz w:val="12"/>
                <w:szCs w:val="12"/>
              </w:rPr>
              <w:t>» /</w:t>
            </w:r>
            <w:proofErr w:type="gramStart"/>
            <w:r w:rsidRPr="00171B13">
              <w:rPr>
                <w:sz w:val="12"/>
                <w:szCs w:val="12"/>
              </w:rPr>
              <w:t>частная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Билибинский район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 / 2022-2027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2027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проектирование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Федеральный закон от 21.07.2005 № 115-ФЗ «О концессионных соглашениях»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46 100,0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29 000,0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17 100,0</w:t>
            </w:r>
          </w:p>
        </w:tc>
      </w:tr>
      <w:tr w:rsidR="004179DD" w:rsidRPr="004179DD" w:rsidTr="009C7E50">
        <w:trPr>
          <w:trHeight w:val="4720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8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Сети тепло- и водоснабжения, сети водоотведения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Министерство строительства и </w:t>
            </w:r>
            <w:proofErr w:type="spellStart"/>
            <w:r w:rsidRPr="00171B13">
              <w:rPr>
                <w:sz w:val="12"/>
                <w:szCs w:val="12"/>
              </w:rPr>
              <w:t>жилищнокоммунального</w:t>
            </w:r>
            <w:proofErr w:type="spellEnd"/>
            <w:r w:rsidRPr="00171B13">
              <w:rPr>
                <w:sz w:val="12"/>
                <w:szCs w:val="12"/>
              </w:rPr>
              <w:t xml:space="preserve"> хозяйства РФ/ муниципальная</w:t>
            </w:r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spellStart"/>
            <w:r w:rsidRPr="00171B13">
              <w:rPr>
                <w:sz w:val="12"/>
                <w:szCs w:val="12"/>
              </w:rPr>
              <w:t>г</w:t>
            </w:r>
            <w:proofErr w:type="gramStart"/>
            <w:r w:rsidRPr="00171B13">
              <w:rPr>
                <w:sz w:val="12"/>
                <w:szCs w:val="12"/>
              </w:rPr>
              <w:t>.Б</w:t>
            </w:r>
            <w:proofErr w:type="gramEnd"/>
            <w:r w:rsidRPr="00171B13">
              <w:rPr>
                <w:sz w:val="12"/>
                <w:szCs w:val="12"/>
              </w:rPr>
              <w:t>илибино</w:t>
            </w:r>
            <w:proofErr w:type="spellEnd"/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реконструкция / 2023-2026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2026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проектирование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Предложение для включения в ГП РФ «Обеспечение доступным и комфортным жильем и коммунальными услугами граждан Российской Федерации». ГП «Развитие </w:t>
            </w:r>
            <w:proofErr w:type="spellStart"/>
            <w:r w:rsidRPr="00171B13">
              <w:rPr>
                <w:sz w:val="12"/>
                <w:szCs w:val="12"/>
              </w:rPr>
              <w:t>жилищнокоммунального</w:t>
            </w:r>
            <w:proofErr w:type="spellEnd"/>
            <w:r w:rsidRPr="00171B13">
              <w:rPr>
                <w:sz w:val="12"/>
                <w:szCs w:val="12"/>
              </w:rPr>
              <w:t xml:space="preserve"> хозяйства и водохозяйственного комплекса Чукотского автономного округа». МП «Поддержка и развитие </w:t>
            </w:r>
            <w:proofErr w:type="spellStart"/>
            <w:r w:rsidRPr="00171B13">
              <w:rPr>
                <w:sz w:val="12"/>
                <w:szCs w:val="12"/>
              </w:rPr>
              <w:t>жилищнокоммунального</w:t>
            </w:r>
            <w:proofErr w:type="spellEnd"/>
            <w:r w:rsidRPr="00171B13">
              <w:rPr>
                <w:sz w:val="12"/>
                <w:szCs w:val="12"/>
              </w:rPr>
              <w:t xml:space="preserve"> хозяйства и энергетики муниципального образования Билибинский муниципальный район на 2016-2026 годы»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3 619,8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3 619,8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165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9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Быстровозводимая </w:t>
            </w:r>
            <w:proofErr w:type="spellStart"/>
            <w:r w:rsidRPr="00171B13">
              <w:rPr>
                <w:sz w:val="12"/>
                <w:szCs w:val="12"/>
              </w:rPr>
              <w:t>блочн</w:t>
            </w:r>
            <w:proofErr w:type="gramStart"/>
            <w:r w:rsidRPr="00171B13">
              <w:rPr>
                <w:sz w:val="12"/>
                <w:szCs w:val="12"/>
              </w:rPr>
              <w:t>о</w:t>
            </w:r>
            <w:proofErr w:type="spellEnd"/>
            <w:r w:rsidRPr="00171B13">
              <w:rPr>
                <w:sz w:val="12"/>
                <w:szCs w:val="12"/>
              </w:rPr>
              <w:t>-</w:t>
            </w:r>
            <w:proofErr w:type="gramEnd"/>
            <w:r w:rsidRPr="00171B13">
              <w:rPr>
                <w:sz w:val="12"/>
                <w:szCs w:val="12"/>
              </w:rPr>
              <w:t xml:space="preserve"> модульная котельная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не определен / муниципальная</w:t>
            </w:r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spellStart"/>
            <w:r w:rsidRPr="00171B13">
              <w:rPr>
                <w:sz w:val="12"/>
                <w:szCs w:val="12"/>
              </w:rPr>
              <w:t>с</w:t>
            </w:r>
            <w:proofErr w:type="gramStart"/>
            <w:r w:rsidRPr="00171B13">
              <w:rPr>
                <w:sz w:val="12"/>
                <w:szCs w:val="12"/>
              </w:rPr>
              <w:t>.К</w:t>
            </w:r>
            <w:proofErr w:type="gramEnd"/>
            <w:r w:rsidRPr="00171B13">
              <w:rPr>
                <w:sz w:val="12"/>
                <w:szCs w:val="12"/>
              </w:rPr>
              <w:t>епервеем</w:t>
            </w:r>
            <w:proofErr w:type="spellEnd"/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2025-2027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2027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ГП «Развитие </w:t>
            </w:r>
            <w:proofErr w:type="spellStart"/>
            <w:r w:rsidRPr="00171B13">
              <w:rPr>
                <w:sz w:val="12"/>
                <w:szCs w:val="12"/>
              </w:rPr>
              <w:t>жилищнокоммунального</w:t>
            </w:r>
            <w:proofErr w:type="spellEnd"/>
            <w:r w:rsidRPr="00171B13">
              <w:rPr>
                <w:sz w:val="12"/>
                <w:szCs w:val="12"/>
              </w:rPr>
              <w:t xml:space="preserve"> хозяйства и водохозяйственного комплекса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282.0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0.0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282.0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0.0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0.0</w:t>
            </w:r>
          </w:p>
        </w:tc>
      </w:tr>
      <w:tr w:rsidR="004179DD" w:rsidRPr="004179DD" w:rsidTr="009C7E50">
        <w:trPr>
          <w:trHeight w:val="4691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10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Водовод с заменой водонапорной башни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Министерство строительства и </w:t>
            </w:r>
            <w:proofErr w:type="spellStart"/>
            <w:r w:rsidRPr="00171B13">
              <w:rPr>
                <w:sz w:val="12"/>
                <w:szCs w:val="12"/>
              </w:rPr>
              <w:t>жилищнокоммунального</w:t>
            </w:r>
            <w:proofErr w:type="spellEnd"/>
            <w:r w:rsidRPr="00171B13">
              <w:rPr>
                <w:sz w:val="12"/>
                <w:szCs w:val="12"/>
              </w:rPr>
              <w:t xml:space="preserve"> хозяйства РФ/ муниципальная</w:t>
            </w:r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spellStart"/>
            <w:r w:rsidRPr="00171B13">
              <w:rPr>
                <w:sz w:val="12"/>
                <w:szCs w:val="12"/>
              </w:rPr>
              <w:t>с</w:t>
            </w:r>
            <w:proofErr w:type="gramStart"/>
            <w:r w:rsidRPr="00171B13">
              <w:rPr>
                <w:sz w:val="12"/>
                <w:szCs w:val="12"/>
              </w:rPr>
              <w:t>.О</w:t>
            </w:r>
            <w:proofErr w:type="gramEnd"/>
            <w:r w:rsidRPr="00171B13">
              <w:rPr>
                <w:sz w:val="12"/>
                <w:szCs w:val="12"/>
              </w:rPr>
              <w:t>молон</w:t>
            </w:r>
            <w:proofErr w:type="spellEnd"/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2024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2024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Предложение для включения в ГП РФ «Обеспечение доступным и комфортным жильем и коммунальными услугами граждан Российской Федерации». ГП «Развитие </w:t>
            </w:r>
            <w:proofErr w:type="spellStart"/>
            <w:r w:rsidRPr="00171B13">
              <w:rPr>
                <w:sz w:val="12"/>
                <w:szCs w:val="12"/>
              </w:rPr>
              <w:t>жилищнокоммунального</w:t>
            </w:r>
            <w:proofErr w:type="spellEnd"/>
            <w:r w:rsidRPr="00171B13">
              <w:rPr>
                <w:sz w:val="12"/>
                <w:szCs w:val="12"/>
              </w:rPr>
              <w:t xml:space="preserve"> хозяйства и водохозяйственного комплекса Чукотского автономного округа». МП «Поддержка и развитие </w:t>
            </w:r>
            <w:proofErr w:type="spellStart"/>
            <w:r w:rsidRPr="00171B13">
              <w:rPr>
                <w:sz w:val="12"/>
                <w:szCs w:val="12"/>
              </w:rPr>
              <w:t>жилищнокоммунального</w:t>
            </w:r>
            <w:proofErr w:type="spellEnd"/>
            <w:r w:rsidRPr="00171B13">
              <w:rPr>
                <w:sz w:val="12"/>
                <w:szCs w:val="12"/>
              </w:rPr>
              <w:t xml:space="preserve"> хозяйства и энергетики муниципального образования Билибинский муниципальный район на 2016-2026 годы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119.3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0.0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0.0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0.0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119.3</w:t>
            </w:r>
          </w:p>
        </w:tc>
      </w:tr>
      <w:tr w:rsidR="004179DD" w:rsidRPr="004179DD" w:rsidTr="009C7E50">
        <w:trPr>
          <w:trHeight w:val="288"/>
        </w:trPr>
        <w:tc>
          <w:tcPr>
            <w:tcW w:w="10422" w:type="dxa"/>
            <w:gridSpan w:val="14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 xml:space="preserve">Объекты транспортной инфраструктуры. Дороги. 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11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 - Омсукчан </w:t>
            </w:r>
            <w:proofErr w:type="gramStart"/>
            <w:r w:rsidRPr="00171B13">
              <w:rPr>
                <w:sz w:val="12"/>
                <w:szCs w:val="12"/>
              </w:rPr>
              <w:t>-О</w:t>
            </w:r>
            <w:proofErr w:type="gramEnd"/>
            <w:r w:rsidRPr="00171B13">
              <w:rPr>
                <w:sz w:val="12"/>
                <w:szCs w:val="12"/>
              </w:rPr>
              <w:t xml:space="preserve">молон - Анадырь на территории Чукотского автономного округа. Участок Омолон </w:t>
            </w:r>
            <w:proofErr w:type="gramStart"/>
            <w:r w:rsidRPr="00171B13">
              <w:rPr>
                <w:sz w:val="12"/>
                <w:szCs w:val="12"/>
              </w:rPr>
              <w:t>-А</w:t>
            </w:r>
            <w:proofErr w:type="gramEnd"/>
            <w:r w:rsidRPr="00171B13">
              <w:rPr>
                <w:sz w:val="12"/>
                <w:szCs w:val="12"/>
              </w:rPr>
              <w:t xml:space="preserve">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 xml:space="preserve">.  км 455+000- км 470+000 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2022-2024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2024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системы», ГП «Развитие транспортной инфра структуры Чукотского автономного округа».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1 241,0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1 156,60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84,4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lastRenderedPageBreak/>
              <w:t>12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 - Омсукчан </w:t>
            </w:r>
            <w:proofErr w:type="gramStart"/>
            <w:r w:rsidRPr="00171B13">
              <w:rPr>
                <w:sz w:val="12"/>
                <w:szCs w:val="12"/>
              </w:rPr>
              <w:t>-О</w:t>
            </w:r>
            <w:proofErr w:type="gramEnd"/>
            <w:r w:rsidRPr="00171B13">
              <w:rPr>
                <w:sz w:val="12"/>
                <w:szCs w:val="12"/>
              </w:rPr>
              <w:t xml:space="preserve">молон - Анадырь на территории Чукотского автономного округа. Участок Омолон </w:t>
            </w:r>
            <w:proofErr w:type="gramStart"/>
            <w:r w:rsidRPr="00171B13">
              <w:rPr>
                <w:sz w:val="12"/>
                <w:szCs w:val="12"/>
              </w:rPr>
              <w:t>-А</w:t>
            </w:r>
            <w:proofErr w:type="gramEnd"/>
            <w:r w:rsidRPr="00171B13">
              <w:rPr>
                <w:sz w:val="12"/>
                <w:szCs w:val="12"/>
              </w:rPr>
              <w:t xml:space="preserve">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440+000 - км 455+000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2022-2024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2024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2 100,6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1 995,6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105,0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13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 - Омсукчан </w:t>
            </w:r>
            <w:proofErr w:type="gramStart"/>
            <w:r w:rsidRPr="00171B13">
              <w:rPr>
                <w:sz w:val="12"/>
                <w:szCs w:val="12"/>
              </w:rPr>
              <w:t>-О</w:t>
            </w:r>
            <w:proofErr w:type="gramEnd"/>
            <w:r w:rsidRPr="00171B13">
              <w:rPr>
                <w:sz w:val="12"/>
                <w:szCs w:val="12"/>
              </w:rPr>
              <w:t xml:space="preserve">молон - Анадырь на территории Чукотского автономного округа. Участок Омолон </w:t>
            </w:r>
            <w:proofErr w:type="gramStart"/>
            <w:r w:rsidRPr="00171B13">
              <w:rPr>
                <w:sz w:val="12"/>
                <w:szCs w:val="12"/>
              </w:rPr>
              <w:t>-А</w:t>
            </w:r>
            <w:proofErr w:type="gramEnd"/>
            <w:r w:rsidRPr="00171B13">
              <w:rPr>
                <w:sz w:val="12"/>
                <w:szCs w:val="12"/>
              </w:rPr>
              <w:t xml:space="preserve">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425+000 - км 440+000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2022-2024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2024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1 718,7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1 632,7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85,9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14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 - Омсукчан </w:t>
            </w:r>
            <w:proofErr w:type="gramStart"/>
            <w:r w:rsidRPr="00171B13">
              <w:rPr>
                <w:sz w:val="12"/>
                <w:szCs w:val="12"/>
              </w:rPr>
              <w:t>-О</w:t>
            </w:r>
            <w:proofErr w:type="gramEnd"/>
            <w:r w:rsidRPr="00171B13">
              <w:rPr>
                <w:sz w:val="12"/>
                <w:szCs w:val="12"/>
              </w:rPr>
              <w:t xml:space="preserve">молон - Анадырь на территории Чукотского автономного округа. Участок Омолон </w:t>
            </w:r>
            <w:proofErr w:type="gramStart"/>
            <w:r w:rsidRPr="00171B13">
              <w:rPr>
                <w:sz w:val="12"/>
                <w:szCs w:val="12"/>
              </w:rPr>
              <w:t>-А</w:t>
            </w:r>
            <w:proofErr w:type="gramEnd"/>
            <w:r w:rsidRPr="00171B13">
              <w:rPr>
                <w:sz w:val="12"/>
                <w:szCs w:val="12"/>
              </w:rPr>
              <w:t xml:space="preserve">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416+000 - км 425+000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2022-2025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2 525,8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2 299,5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126,3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15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 - Омсукчан </w:t>
            </w:r>
            <w:proofErr w:type="gramStart"/>
            <w:r w:rsidRPr="00171B13">
              <w:rPr>
                <w:sz w:val="12"/>
                <w:szCs w:val="12"/>
              </w:rPr>
              <w:t>-О</w:t>
            </w:r>
            <w:proofErr w:type="gramEnd"/>
            <w:r w:rsidRPr="00171B13">
              <w:rPr>
                <w:sz w:val="12"/>
                <w:szCs w:val="12"/>
              </w:rPr>
              <w:t xml:space="preserve">молон - Анадырь на территории Чукотского автономного округа. Участок Омолон </w:t>
            </w:r>
            <w:proofErr w:type="gramStart"/>
            <w:r w:rsidRPr="00171B13">
              <w:rPr>
                <w:sz w:val="12"/>
                <w:szCs w:val="12"/>
              </w:rPr>
              <w:t>-А</w:t>
            </w:r>
            <w:proofErr w:type="gramEnd"/>
            <w:r w:rsidRPr="00171B13">
              <w:rPr>
                <w:sz w:val="12"/>
                <w:szCs w:val="12"/>
              </w:rPr>
              <w:t xml:space="preserve">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695+414 - км 710+953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Федеральное дорожное агентство, Правительство Чукотского автономного округа/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2024-2026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2026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1 378,5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1 016,5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362,0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16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633+778 - км 647+778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2023-2025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1 094,1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1 039,4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54,7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lastRenderedPageBreak/>
              <w:t>17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679+150 - км 687+545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2023-2025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1 036,5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684,6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51,9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18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647+778 - км 659+744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Федеральное дорожное агентство, Правительство Чукотского автономного округа/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2023-2026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2026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2 321,7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1 570,4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751,3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19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659+744 - км 676+880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Федеральное дорожное агентство, Правительство Чукотского автономного округа/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2023-2026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2026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2 607,9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1 786,6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821,9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713+003 - км 728+312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Федеральное дорожное агентство, Правительство Чукотского автономного округа/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2024-2026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2026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1 313,7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959,5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354,2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21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723+618 - км 742+000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Федеральное дорожное агентство, Правительство Чукотского автономного округа/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2024-2025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1 577,90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1 544,40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35,5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lastRenderedPageBreak/>
              <w:t>22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754+150 - км 764+000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Федеральное дорожное агентство, Правительство Чукотского автономного округа/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2024-2025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1 357,5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1 320,5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37,0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23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764+000 - км 771+000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Федеральное дорожное агентство. </w:t>
            </w:r>
            <w:proofErr w:type="gramStart"/>
            <w:r w:rsidRPr="00171B13">
              <w:rPr>
                <w:sz w:val="12"/>
                <w:szCs w:val="12"/>
              </w:rPr>
              <w:t>Правительство Чукотского автономного округа/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2024-2025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системы».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939,0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912,0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27,0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24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771+000 - км 780+500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Федеральное дорожное агентство. </w:t>
            </w:r>
            <w:proofErr w:type="gramStart"/>
            <w:r w:rsidRPr="00171B13">
              <w:rPr>
                <w:sz w:val="12"/>
                <w:szCs w:val="12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2024-2025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системы».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1 262,7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1 237,1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25,6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25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603+266 - км 618+000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Федеральное дорожное агентство. </w:t>
            </w:r>
            <w:proofErr w:type="gramStart"/>
            <w:r w:rsidRPr="00171B13">
              <w:rPr>
                <w:sz w:val="12"/>
                <w:szCs w:val="12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2021-2024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2024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системы».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1 034,9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959,2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75,7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26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 </w:t>
            </w:r>
            <w:proofErr w:type="gramStart"/>
            <w:r w:rsidRPr="00171B13">
              <w:rPr>
                <w:sz w:val="12"/>
                <w:szCs w:val="12"/>
              </w:rPr>
              <w:t>-О</w:t>
            </w:r>
            <w:proofErr w:type="gramEnd"/>
            <w:r w:rsidRPr="00171B13">
              <w:rPr>
                <w:sz w:val="12"/>
                <w:szCs w:val="12"/>
              </w:rPr>
              <w:t xml:space="preserve">мсукчан - Омолон -Анадырь на территории Чукотского автономного округа. Участок Омолон </w:t>
            </w:r>
            <w:proofErr w:type="gramStart"/>
            <w:r w:rsidRPr="00171B13">
              <w:rPr>
                <w:sz w:val="12"/>
                <w:szCs w:val="12"/>
              </w:rPr>
              <w:t>-А</w:t>
            </w:r>
            <w:proofErr w:type="gramEnd"/>
            <w:r w:rsidRPr="00171B13">
              <w:rPr>
                <w:sz w:val="12"/>
                <w:szCs w:val="12"/>
              </w:rPr>
              <w:t xml:space="preserve">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618+000 - км 630+000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Федеральное дорожное агентство. </w:t>
            </w:r>
            <w:proofErr w:type="gramStart"/>
            <w:r w:rsidRPr="00171B13">
              <w:rPr>
                <w:sz w:val="12"/>
                <w:szCs w:val="12"/>
              </w:rPr>
              <w:t>Правительство Чукотского автономного округа/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2021-2024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2024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системы».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1 459,0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1 356,7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102,3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3036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lastRenderedPageBreak/>
              <w:t>27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дорога Колыма </w:t>
            </w:r>
            <w:proofErr w:type="gramStart"/>
            <w:r w:rsidRPr="00171B13">
              <w:rPr>
                <w:sz w:val="12"/>
                <w:szCs w:val="12"/>
              </w:rPr>
              <w:t>-О</w:t>
            </w:r>
            <w:proofErr w:type="gramEnd"/>
            <w:r w:rsidRPr="00171B13">
              <w:rPr>
                <w:sz w:val="12"/>
                <w:szCs w:val="12"/>
              </w:rPr>
              <w:t xml:space="preserve">мсукчан - Омолон -Анадырь на территории Чукотского автономного округа. Участок Омолон </w:t>
            </w:r>
            <w:proofErr w:type="gramStart"/>
            <w:r w:rsidRPr="00171B13">
              <w:rPr>
                <w:sz w:val="12"/>
                <w:szCs w:val="12"/>
              </w:rPr>
              <w:t>-А</w:t>
            </w:r>
            <w:proofErr w:type="gramEnd"/>
            <w:r w:rsidRPr="00171B13">
              <w:rPr>
                <w:sz w:val="12"/>
                <w:szCs w:val="12"/>
              </w:rPr>
              <w:t xml:space="preserve">надырь с подъездами до Билибино, Комсомольского, </w:t>
            </w:r>
            <w:proofErr w:type="spellStart"/>
            <w:r w:rsidRPr="00171B13">
              <w:rPr>
                <w:sz w:val="12"/>
                <w:szCs w:val="12"/>
              </w:rPr>
              <w:t>Эгвекинота</w:t>
            </w:r>
            <w:proofErr w:type="spellEnd"/>
            <w:r w:rsidRPr="00171B13">
              <w:rPr>
                <w:sz w:val="12"/>
                <w:szCs w:val="12"/>
              </w:rPr>
              <w:t>. км 630+000 - км 634+000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Федеральное дорожное агентство. </w:t>
            </w:r>
            <w:proofErr w:type="gramStart"/>
            <w:r w:rsidRPr="00171B13">
              <w:rPr>
                <w:sz w:val="12"/>
                <w:szCs w:val="12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Чукотский автономный округ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2021-2024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2024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системы». ГП «Развитие транспортной инфра структуры Чукотского автономного округа»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964,7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911,8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52,9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828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28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Автомобильная  дорога Участок Песчанка-Билибино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ООО «ГДК </w:t>
            </w:r>
            <w:proofErr w:type="spellStart"/>
            <w:r w:rsidRPr="00171B13">
              <w:rPr>
                <w:sz w:val="12"/>
                <w:szCs w:val="12"/>
              </w:rPr>
              <w:t>Баимская</w:t>
            </w:r>
            <w:proofErr w:type="spellEnd"/>
            <w:r w:rsidRPr="00171B13">
              <w:rPr>
                <w:sz w:val="12"/>
                <w:szCs w:val="12"/>
              </w:rPr>
              <w:t xml:space="preserve">»/ </w:t>
            </w:r>
            <w:r w:rsidRPr="00171B13">
              <w:rPr>
                <w:sz w:val="12"/>
                <w:szCs w:val="12"/>
              </w:rPr>
              <w:br/>
            </w:r>
            <w:proofErr w:type="gramStart"/>
            <w:r w:rsidRPr="00171B13">
              <w:rPr>
                <w:sz w:val="12"/>
                <w:szCs w:val="12"/>
              </w:rPr>
              <w:t>частная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Билибинский район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Строительство / </w:t>
            </w:r>
            <w:r w:rsidRPr="00171B13">
              <w:rPr>
                <w:sz w:val="12"/>
                <w:szCs w:val="12"/>
              </w:rPr>
              <w:br/>
              <w:t>2021-2025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проектирование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Производственная программ</w:t>
            </w:r>
            <w:proofErr w:type="gramStart"/>
            <w:r w:rsidRPr="00171B13">
              <w:rPr>
                <w:sz w:val="12"/>
                <w:szCs w:val="12"/>
              </w:rPr>
              <w:t>а ООО</w:t>
            </w:r>
            <w:proofErr w:type="gramEnd"/>
            <w:r w:rsidRPr="00171B13">
              <w:rPr>
                <w:sz w:val="12"/>
                <w:szCs w:val="12"/>
              </w:rPr>
              <w:t xml:space="preserve"> «ГДК </w:t>
            </w:r>
            <w:proofErr w:type="spellStart"/>
            <w:r w:rsidRPr="00171B13">
              <w:rPr>
                <w:sz w:val="12"/>
                <w:szCs w:val="12"/>
              </w:rPr>
              <w:t>Баимская</w:t>
            </w:r>
            <w:proofErr w:type="spellEnd"/>
            <w:r w:rsidRPr="00171B13">
              <w:rPr>
                <w:sz w:val="12"/>
                <w:szCs w:val="12"/>
              </w:rPr>
              <w:t>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41 700,00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41 700,00</w:t>
            </w:r>
          </w:p>
        </w:tc>
      </w:tr>
      <w:tr w:rsidR="004179DD" w:rsidRPr="004179DD" w:rsidTr="009C7E50">
        <w:trPr>
          <w:trHeight w:val="1530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29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Автомобильная  дорога Участок Билибино-мыс </w:t>
            </w:r>
            <w:proofErr w:type="spellStart"/>
            <w:r w:rsidRPr="00171B13">
              <w:rPr>
                <w:sz w:val="12"/>
                <w:szCs w:val="12"/>
              </w:rPr>
              <w:t>Наглейнын</w:t>
            </w:r>
            <w:proofErr w:type="spellEnd"/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Министерство РФ по развитию Дальнего Востока и Арктики. ООО «ГДК </w:t>
            </w:r>
            <w:proofErr w:type="spellStart"/>
            <w:r w:rsidRPr="00171B13">
              <w:rPr>
                <w:sz w:val="12"/>
                <w:szCs w:val="12"/>
              </w:rPr>
              <w:t>Баимская</w:t>
            </w:r>
            <w:proofErr w:type="spellEnd"/>
            <w:r w:rsidRPr="00171B13">
              <w:rPr>
                <w:sz w:val="12"/>
                <w:szCs w:val="12"/>
              </w:rPr>
              <w:t>»/</w:t>
            </w:r>
            <w:r w:rsidRPr="00171B13">
              <w:rPr>
                <w:sz w:val="12"/>
                <w:szCs w:val="12"/>
              </w:rPr>
              <w:br/>
            </w:r>
            <w:proofErr w:type="gramStart"/>
            <w:r w:rsidRPr="00171B13">
              <w:rPr>
                <w:sz w:val="12"/>
                <w:szCs w:val="12"/>
              </w:rPr>
              <w:t>федеральная</w:t>
            </w:r>
            <w:proofErr w:type="gramEnd"/>
          </w:p>
        </w:tc>
        <w:tc>
          <w:tcPr>
            <w:tcW w:w="82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Билибинский район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Строительство / </w:t>
            </w:r>
            <w:r w:rsidRPr="00171B13">
              <w:rPr>
                <w:sz w:val="12"/>
                <w:szCs w:val="12"/>
              </w:rPr>
              <w:br/>
              <w:t>2021-2026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2026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проектирование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Федеральный закон от 21.07.2005 № 115-ФЗ «О концессионных соглашениях»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41 700,00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41 700,00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288"/>
        </w:trPr>
        <w:tc>
          <w:tcPr>
            <w:tcW w:w="10422" w:type="dxa"/>
            <w:gridSpan w:val="14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Аэропорты</w:t>
            </w:r>
          </w:p>
        </w:tc>
      </w:tr>
      <w:tr w:rsidR="004179DD" w:rsidRPr="004179DD" w:rsidTr="009C7E50">
        <w:trPr>
          <w:trHeight w:val="828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30</w:t>
            </w:r>
          </w:p>
        </w:tc>
        <w:tc>
          <w:tcPr>
            <w:tcW w:w="1200" w:type="dxa"/>
            <w:gridSpan w:val="2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Аэропорт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Федеральное агентство воздушного транспорта / </w:t>
            </w:r>
            <w:proofErr w:type="gramStart"/>
            <w:r w:rsidRPr="00171B13">
              <w:rPr>
                <w:sz w:val="12"/>
                <w:szCs w:val="12"/>
              </w:rPr>
              <w:t>федеральная</w:t>
            </w:r>
            <w:proofErr w:type="gramEnd"/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spellStart"/>
            <w:r w:rsidRPr="00171B13">
              <w:rPr>
                <w:sz w:val="12"/>
                <w:szCs w:val="12"/>
              </w:rPr>
              <w:t>с</w:t>
            </w:r>
            <w:proofErr w:type="gramStart"/>
            <w:r w:rsidRPr="00171B13">
              <w:rPr>
                <w:sz w:val="12"/>
                <w:szCs w:val="12"/>
              </w:rPr>
              <w:t>.К</w:t>
            </w:r>
            <w:proofErr w:type="gramEnd"/>
            <w:r w:rsidRPr="00171B13">
              <w:rPr>
                <w:sz w:val="12"/>
                <w:szCs w:val="12"/>
              </w:rPr>
              <w:t>епервеем</w:t>
            </w:r>
            <w:proofErr w:type="spellEnd"/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реконструкция /не </w:t>
            </w:r>
            <w:proofErr w:type="gramStart"/>
            <w:r w:rsidRPr="00171B13">
              <w:rPr>
                <w:sz w:val="12"/>
                <w:szCs w:val="12"/>
              </w:rPr>
              <w:t>определен</w:t>
            </w:r>
            <w:proofErr w:type="gramEnd"/>
          </w:p>
        </w:tc>
        <w:tc>
          <w:tcPr>
            <w:tcW w:w="894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не определен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проектирование завершено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</w:t>
            </w:r>
          </w:p>
        </w:tc>
        <w:tc>
          <w:tcPr>
            <w:tcW w:w="2698" w:type="dxa"/>
            <w:gridSpan w:val="5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Не определена</w:t>
            </w:r>
          </w:p>
        </w:tc>
      </w:tr>
      <w:tr w:rsidR="004179DD" w:rsidRPr="004179DD" w:rsidTr="009C7E50">
        <w:trPr>
          <w:trHeight w:val="828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31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Бетонирование взлетной полосы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Федеральное агентство воздушного транспорта / </w:t>
            </w:r>
            <w:proofErr w:type="gramStart"/>
            <w:r w:rsidRPr="00171B13">
              <w:rPr>
                <w:sz w:val="12"/>
                <w:szCs w:val="12"/>
              </w:rPr>
              <w:t>федеральная</w:t>
            </w:r>
            <w:proofErr w:type="gramEnd"/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spellStart"/>
            <w:r w:rsidRPr="00171B13">
              <w:rPr>
                <w:sz w:val="12"/>
                <w:szCs w:val="12"/>
              </w:rPr>
              <w:t>с</w:t>
            </w:r>
            <w:proofErr w:type="gramStart"/>
            <w:r w:rsidRPr="00171B13">
              <w:rPr>
                <w:sz w:val="12"/>
                <w:szCs w:val="12"/>
              </w:rPr>
              <w:t>.К</w:t>
            </w:r>
            <w:proofErr w:type="gramEnd"/>
            <w:r w:rsidRPr="00171B13">
              <w:rPr>
                <w:sz w:val="12"/>
                <w:szCs w:val="12"/>
              </w:rPr>
              <w:t>епервеем</w:t>
            </w:r>
            <w:proofErr w:type="spellEnd"/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реконструкция /не </w:t>
            </w:r>
            <w:proofErr w:type="gramStart"/>
            <w:r w:rsidRPr="00171B13">
              <w:rPr>
                <w:sz w:val="12"/>
                <w:szCs w:val="12"/>
              </w:rPr>
              <w:t>определен</w:t>
            </w:r>
            <w:proofErr w:type="gramEnd"/>
          </w:p>
        </w:tc>
        <w:tc>
          <w:tcPr>
            <w:tcW w:w="894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не определен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проектирование завершено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РФ «Развитие транспортной системы»</w:t>
            </w:r>
          </w:p>
        </w:tc>
        <w:tc>
          <w:tcPr>
            <w:tcW w:w="2698" w:type="dxa"/>
            <w:gridSpan w:val="5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Не определена</w:t>
            </w:r>
          </w:p>
        </w:tc>
      </w:tr>
      <w:tr w:rsidR="004179DD" w:rsidRPr="004179DD" w:rsidTr="009C7E50">
        <w:trPr>
          <w:trHeight w:val="288"/>
        </w:trPr>
        <w:tc>
          <w:tcPr>
            <w:tcW w:w="10422" w:type="dxa"/>
            <w:gridSpan w:val="14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Объекты торговой, агропромышленной и иной инфраструктуры</w:t>
            </w:r>
          </w:p>
        </w:tc>
      </w:tr>
      <w:tr w:rsidR="004179DD" w:rsidRPr="004179DD" w:rsidTr="009C7E50">
        <w:trPr>
          <w:trHeight w:val="828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32</w:t>
            </w:r>
          </w:p>
        </w:tc>
        <w:tc>
          <w:tcPr>
            <w:tcW w:w="1200" w:type="dxa"/>
            <w:gridSpan w:val="2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Склад ГСМ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АО «</w:t>
            </w:r>
            <w:proofErr w:type="spellStart"/>
            <w:r w:rsidRPr="00171B13">
              <w:rPr>
                <w:sz w:val="12"/>
                <w:szCs w:val="12"/>
              </w:rPr>
              <w:t>Чукотснаб</w:t>
            </w:r>
            <w:proofErr w:type="spellEnd"/>
            <w:r w:rsidRPr="00171B13">
              <w:rPr>
                <w:sz w:val="12"/>
                <w:szCs w:val="12"/>
              </w:rPr>
              <w:t xml:space="preserve">»/ </w:t>
            </w:r>
            <w:proofErr w:type="gramStart"/>
            <w:r w:rsidRPr="00171B13">
              <w:rPr>
                <w:sz w:val="12"/>
                <w:szCs w:val="12"/>
              </w:rPr>
              <w:t>окружная</w:t>
            </w:r>
            <w:proofErr w:type="gramEnd"/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г. Билибино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модернизация/ 2021-2024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2024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Производственная программа АО «</w:t>
            </w:r>
            <w:proofErr w:type="spellStart"/>
            <w:r w:rsidRPr="00171B13">
              <w:rPr>
                <w:sz w:val="12"/>
                <w:szCs w:val="12"/>
              </w:rPr>
              <w:t>Чукотснаб</w:t>
            </w:r>
            <w:proofErr w:type="spellEnd"/>
            <w:r w:rsidRPr="00171B13">
              <w:rPr>
                <w:sz w:val="12"/>
                <w:szCs w:val="12"/>
              </w:rPr>
              <w:t>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85,7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85,7</w:t>
            </w:r>
          </w:p>
        </w:tc>
      </w:tr>
      <w:tr w:rsidR="004179DD" w:rsidRPr="004179DD" w:rsidTr="009C7E50">
        <w:trPr>
          <w:trHeight w:val="828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33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Склад ГСМ отделение «Дымный»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АО «</w:t>
            </w:r>
            <w:proofErr w:type="spellStart"/>
            <w:r w:rsidRPr="00171B13">
              <w:rPr>
                <w:sz w:val="12"/>
                <w:szCs w:val="12"/>
              </w:rPr>
              <w:t>Чукотснаб</w:t>
            </w:r>
            <w:proofErr w:type="spellEnd"/>
            <w:r w:rsidRPr="00171B13">
              <w:rPr>
                <w:sz w:val="12"/>
                <w:szCs w:val="12"/>
              </w:rPr>
              <w:t xml:space="preserve">»/ </w:t>
            </w:r>
            <w:proofErr w:type="gramStart"/>
            <w:r w:rsidRPr="00171B13">
              <w:rPr>
                <w:sz w:val="12"/>
                <w:szCs w:val="12"/>
              </w:rPr>
              <w:t>окружная</w:t>
            </w:r>
            <w:proofErr w:type="gramEnd"/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г. Билибино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модернизация/ 2021-2024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2024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строительно- монтажные</w:t>
            </w:r>
            <w:proofErr w:type="gramEnd"/>
            <w:r w:rsidRPr="00171B13">
              <w:rPr>
                <w:sz w:val="12"/>
                <w:szCs w:val="12"/>
              </w:rPr>
              <w:t xml:space="preserve"> работы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Производственная программа АО «</w:t>
            </w:r>
            <w:proofErr w:type="spellStart"/>
            <w:r w:rsidRPr="00171B13">
              <w:rPr>
                <w:sz w:val="12"/>
                <w:szCs w:val="12"/>
              </w:rPr>
              <w:t>Чукотснаб</w:t>
            </w:r>
            <w:proofErr w:type="spellEnd"/>
            <w:r w:rsidRPr="00171B13">
              <w:rPr>
                <w:sz w:val="12"/>
                <w:szCs w:val="12"/>
              </w:rPr>
              <w:t>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247,9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247,9</w:t>
            </w:r>
          </w:p>
        </w:tc>
      </w:tr>
      <w:tr w:rsidR="004179DD" w:rsidRPr="004179DD" w:rsidTr="009C7E50">
        <w:trPr>
          <w:trHeight w:val="1380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34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Складские помещения для хранения плодоовощной продукции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Департамент сельского хозяйства и продовольствия Чукотского автономного округа/муниципальная</w:t>
            </w:r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с. Анюйск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реконструкция/ 2024-2025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"Развитие агропромышленного комплекса Чукотского автономного округа"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35,2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35,2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</w:t>
            </w:r>
          </w:p>
        </w:tc>
      </w:tr>
      <w:tr w:rsidR="004179DD" w:rsidRPr="004179DD" w:rsidTr="009C7E50">
        <w:trPr>
          <w:trHeight w:val="1380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35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 xml:space="preserve">Цех первичной </w:t>
            </w:r>
            <w:proofErr w:type="spellStart"/>
            <w:r w:rsidRPr="00171B13">
              <w:rPr>
                <w:sz w:val="12"/>
                <w:szCs w:val="12"/>
              </w:rPr>
              <w:t>рыбопереработки</w:t>
            </w:r>
            <w:proofErr w:type="spellEnd"/>
            <w:r w:rsidRPr="00171B1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Департамент сельского хозяйства и продовольствия Чукотского автономного округа/муниципальная</w:t>
            </w:r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с. Анюйск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реконструкция/ 2025-2026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2026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"Развитие агропромышленного комплекса Чукотского автономного округа"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15,1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15,1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</w:t>
            </w:r>
          </w:p>
        </w:tc>
      </w:tr>
      <w:tr w:rsidR="004179DD" w:rsidRPr="004179DD" w:rsidTr="009C7E50">
        <w:trPr>
          <w:trHeight w:val="1380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36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Колбасный цех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Департамент сельского хозяйства и продовольствия Чукотского автономного округа/муниципальная</w:t>
            </w:r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г. Билибино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2024-2025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ГП "Развитие агропромышленного комплекса Чукотского автономного округа"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60,5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60,5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</w:t>
            </w:r>
          </w:p>
        </w:tc>
      </w:tr>
      <w:tr w:rsidR="004179DD" w:rsidRPr="004179DD" w:rsidTr="009C7E50">
        <w:trPr>
          <w:trHeight w:val="288"/>
        </w:trPr>
        <w:tc>
          <w:tcPr>
            <w:tcW w:w="10422" w:type="dxa"/>
            <w:gridSpan w:val="14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b/>
                <w:bCs/>
                <w:sz w:val="12"/>
                <w:szCs w:val="12"/>
              </w:rPr>
            </w:pPr>
            <w:r w:rsidRPr="00171B13">
              <w:rPr>
                <w:b/>
                <w:bCs/>
                <w:sz w:val="12"/>
                <w:szCs w:val="12"/>
              </w:rPr>
              <w:t>Объекты в сфере экологии и охраны окружающей среды</w:t>
            </w:r>
          </w:p>
        </w:tc>
      </w:tr>
      <w:tr w:rsidR="004179DD" w:rsidRPr="004179DD" w:rsidTr="009C7E50">
        <w:trPr>
          <w:trHeight w:val="1365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37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Комплекс по обращению с отходами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Правительство Чукотского автономного округа</w:t>
            </w:r>
            <w:proofErr w:type="gramStart"/>
            <w:r w:rsidRPr="00171B13">
              <w:rPr>
                <w:sz w:val="12"/>
                <w:szCs w:val="12"/>
              </w:rPr>
              <w:t>.</w:t>
            </w:r>
            <w:proofErr w:type="gramEnd"/>
            <w:r w:rsidRPr="00171B13">
              <w:rPr>
                <w:sz w:val="12"/>
                <w:szCs w:val="12"/>
              </w:rPr>
              <w:t xml:space="preserve"> </w:t>
            </w:r>
            <w:proofErr w:type="gramStart"/>
            <w:r w:rsidRPr="00171B13">
              <w:rPr>
                <w:sz w:val="12"/>
                <w:szCs w:val="12"/>
              </w:rPr>
              <w:t>н</w:t>
            </w:r>
            <w:proofErr w:type="gramEnd"/>
            <w:r w:rsidRPr="00171B13">
              <w:rPr>
                <w:sz w:val="12"/>
                <w:szCs w:val="12"/>
              </w:rPr>
              <w:t>е определен/ муниципальная</w:t>
            </w:r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г. Билибино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spellStart"/>
            <w:r w:rsidRPr="00171B13">
              <w:rPr>
                <w:sz w:val="12"/>
                <w:szCs w:val="12"/>
              </w:rPr>
              <w:t>предпроектная</w:t>
            </w:r>
            <w:proofErr w:type="spellEnd"/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Федеральный закон от 21.07.2005 № 115-ФЗ «О концессионных соглашениях»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858,2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858,2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2610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lastRenderedPageBreak/>
              <w:t>38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Площадка временного накопления, объект обезвреживания отходов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Правительство Чукотского автономного округа/ муниципальная</w:t>
            </w:r>
            <w:proofErr w:type="gramEnd"/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с. Анюйск</w:t>
            </w:r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строительство/ 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Предложение для включения в ГП «Охрана окружающей среды и обеспечение рационального природопользования в Чукотском автономном округе»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34,3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34,3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2610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39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Площадка временного накопления, объект обезвреживания отходов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Правительство Чукотского автономного округа/ муниципальная</w:t>
            </w:r>
            <w:proofErr w:type="gramEnd"/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spellStart"/>
            <w:r w:rsidRPr="00171B13">
              <w:rPr>
                <w:sz w:val="12"/>
                <w:szCs w:val="12"/>
              </w:rPr>
              <w:t>с</w:t>
            </w:r>
            <w:proofErr w:type="gramStart"/>
            <w:r w:rsidRPr="00171B13">
              <w:rPr>
                <w:sz w:val="12"/>
                <w:szCs w:val="12"/>
              </w:rPr>
              <w:t>.И</w:t>
            </w:r>
            <w:proofErr w:type="gramEnd"/>
            <w:r w:rsidRPr="00171B13">
              <w:rPr>
                <w:sz w:val="12"/>
                <w:szCs w:val="12"/>
              </w:rPr>
              <w:t>лирней</w:t>
            </w:r>
            <w:proofErr w:type="spellEnd"/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 / 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Предложение для включения в ГП «Охрана окружающей среды и обеспечение рационального природопользования в Чукотском автономном округе»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34,3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34,3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2535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40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Площадка временного накопления, объект обезвреживания отходов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Правительство Чукотского автономного округа/ муниципальная</w:t>
            </w:r>
            <w:proofErr w:type="gramEnd"/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spellStart"/>
            <w:r w:rsidRPr="00171B13">
              <w:rPr>
                <w:sz w:val="12"/>
                <w:szCs w:val="12"/>
              </w:rPr>
              <w:t>с</w:t>
            </w:r>
            <w:proofErr w:type="gramStart"/>
            <w:r w:rsidRPr="00171B13">
              <w:rPr>
                <w:sz w:val="12"/>
                <w:szCs w:val="12"/>
              </w:rPr>
              <w:t>.О</w:t>
            </w:r>
            <w:proofErr w:type="gramEnd"/>
            <w:r w:rsidRPr="00171B13">
              <w:rPr>
                <w:sz w:val="12"/>
                <w:szCs w:val="12"/>
              </w:rPr>
              <w:t>молон</w:t>
            </w:r>
            <w:proofErr w:type="spellEnd"/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 / 2024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2024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Предложение для включения в ГП «Охрана окружающей среды и обеспечение рационального природопользования в Чукотском автономном округе»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34,3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34,3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  <w:tr w:rsidR="004179DD" w:rsidRPr="004179DD" w:rsidTr="009C7E50">
        <w:trPr>
          <w:trHeight w:val="2445"/>
        </w:trPr>
        <w:tc>
          <w:tcPr>
            <w:tcW w:w="40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41</w:t>
            </w:r>
          </w:p>
        </w:tc>
        <w:tc>
          <w:tcPr>
            <w:tcW w:w="1200" w:type="dxa"/>
            <w:gridSpan w:val="2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Площадка временного накопления, объект обезвреживания отходов</w:t>
            </w:r>
          </w:p>
        </w:tc>
        <w:tc>
          <w:tcPr>
            <w:tcW w:w="1273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gramStart"/>
            <w:r w:rsidRPr="00171B13">
              <w:rPr>
                <w:sz w:val="12"/>
                <w:szCs w:val="12"/>
              </w:rPr>
              <w:t>Правительство Чукотского автономного округа/ муниципальная</w:t>
            </w:r>
            <w:proofErr w:type="gramEnd"/>
          </w:p>
        </w:tc>
        <w:tc>
          <w:tcPr>
            <w:tcW w:w="826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proofErr w:type="spellStart"/>
            <w:r w:rsidRPr="00171B13">
              <w:rPr>
                <w:sz w:val="12"/>
                <w:szCs w:val="12"/>
              </w:rPr>
              <w:t>с</w:t>
            </w:r>
            <w:proofErr w:type="gramStart"/>
            <w:r w:rsidRPr="00171B13">
              <w:rPr>
                <w:sz w:val="12"/>
                <w:szCs w:val="12"/>
              </w:rPr>
              <w:t>.О</w:t>
            </w:r>
            <w:proofErr w:type="gramEnd"/>
            <w:r w:rsidRPr="00171B13">
              <w:rPr>
                <w:sz w:val="12"/>
                <w:szCs w:val="12"/>
              </w:rPr>
              <w:t>стровное</w:t>
            </w:r>
            <w:proofErr w:type="spellEnd"/>
          </w:p>
        </w:tc>
        <w:tc>
          <w:tcPr>
            <w:tcW w:w="907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строительство / 2025</w:t>
            </w:r>
          </w:p>
        </w:tc>
        <w:tc>
          <w:tcPr>
            <w:tcW w:w="894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2025</w:t>
            </w:r>
          </w:p>
        </w:tc>
        <w:tc>
          <w:tcPr>
            <w:tcW w:w="950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планирование</w:t>
            </w:r>
          </w:p>
        </w:tc>
        <w:tc>
          <w:tcPr>
            <w:tcW w:w="1266" w:type="dxa"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Предложение для включения в ГП «Охрана окружающей среды и обеспечение рационального природопользования в Чукотском автономном округе»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34,3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18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34,3</w:t>
            </w:r>
          </w:p>
        </w:tc>
        <w:tc>
          <w:tcPr>
            <w:tcW w:w="491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4179DD" w:rsidRPr="00171B13" w:rsidRDefault="004179DD" w:rsidP="004179DD">
            <w:pPr>
              <w:ind w:right="140"/>
              <w:jc w:val="both"/>
              <w:rPr>
                <w:sz w:val="12"/>
                <w:szCs w:val="12"/>
              </w:rPr>
            </w:pPr>
            <w:r w:rsidRPr="00171B13">
              <w:rPr>
                <w:sz w:val="12"/>
                <w:szCs w:val="12"/>
              </w:rPr>
              <w:t>0,0</w:t>
            </w:r>
          </w:p>
        </w:tc>
      </w:tr>
    </w:tbl>
    <w:p w:rsidR="00C227AB" w:rsidRDefault="00C227AB" w:rsidP="00C227AB">
      <w:pPr>
        <w:ind w:right="140"/>
        <w:jc w:val="both"/>
        <w:rPr>
          <w:sz w:val="16"/>
          <w:szCs w:val="16"/>
        </w:rPr>
      </w:pPr>
    </w:p>
    <w:p w:rsidR="008A10CF" w:rsidRPr="008A10CF" w:rsidRDefault="008A10CF" w:rsidP="008A10CF">
      <w:pPr>
        <w:jc w:val="center"/>
        <w:rPr>
          <w:b/>
          <w:sz w:val="16"/>
          <w:szCs w:val="16"/>
        </w:rPr>
      </w:pPr>
      <w:r w:rsidRPr="008A10CF">
        <w:rPr>
          <w:b/>
          <w:sz w:val="16"/>
          <w:szCs w:val="16"/>
        </w:rPr>
        <w:t xml:space="preserve">РОССИЙСКАЯ ФЕДЕРАЦИЯ </w:t>
      </w:r>
    </w:p>
    <w:p w:rsidR="008A10CF" w:rsidRPr="008A10CF" w:rsidRDefault="008A10CF" w:rsidP="008A10CF">
      <w:pPr>
        <w:jc w:val="center"/>
        <w:rPr>
          <w:b/>
          <w:sz w:val="16"/>
          <w:szCs w:val="16"/>
        </w:rPr>
      </w:pPr>
      <w:r w:rsidRPr="008A10CF">
        <w:rPr>
          <w:b/>
          <w:sz w:val="16"/>
          <w:szCs w:val="16"/>
        </w:rPr>
        <w:t>ЧУКОТСКИЙ АВТОНОМНЫЙ ОКРУГ</w:t>
      </w:r>
    </w:p>
    <w:p w:rsidR="008A10CF" w:rsidRPr="008A10CF" w:rsidRDefault="008A10CF" w:rsidP="008A10CF">
      <w:pPr>
        <w:jc w:val="center"/>
        <w:rPr>
          <w:b/>
          <w:sz w:val="16"/>
          <w:szCs w:val="16"/>
        </w:rPr>
      </w:pPr>
      <w:r w:rsidRPr="008A10CF">
        <w:rPr>
          <w:b/>
          <w:sz w:val="16"/>
          <w:szCs w:val="16"/>
        </w:rPr>
        <w:t xml:space="preserve">СОВЕТ ДЕПУТАТОВ МУНИЦИПАЛЬНОГО ОБРАЗОВАНИЯ </w:t>
      </w:r>
    </w:p>
    <w:p w:rsidR="008A10CF" w:rsidRPr="008A10CF" w:rsidRDefault="008A10CF" w:rsidP="008A10CF">
      <w:pPr>
        <w:jc w:val="center"/>
        <w:rPr>
          <w:b/>
          <w:sz w:val="16"/>
          <w:szCs w:val="16"/>
        </w:rPr>
      </w:pPr>
      <w:r w:rsidRPr="008A10CF">
        <w:rPr>
          <w:b/>
          <w:sz w:val="16"/>
          <w:szCs w:val="16"/>
        </w:rPr>
        <w:t>ГОРОДСКОЕ ПОСЕЛЕНИЕ БИЛИБИНО</w:t>
      </w:r>
    </w:p>
    <w:p w:rsidR="008A10CF" w:rsidRPr="008A10CF" w:rsidRDefault="008A10CF" w:rsidP="008A10CF">
      <w:pPr>
        <w:jc w:val="center"/>
        <w:rPr>
          <w:b/>
          <w:sz w:val="16"/>
          <w:szCs w:val="16"/>
        </w:rPr>
      </w:pPr>
      <w:r w:rsidRPr="008A10CF">
        <w:rPr>
          <w:b/>
          <w:sz w:val="16"/>
          <w:szCs w:val="16"/>
        </w:rPr>
        <w:t>Шестидесятая очередная сессия третьего созыва</w:t>
      </w:r>
    </w:p>
    <w:p w:rsidR="008A10CF" w:rsidRPr="008A10CF" w:rsidRDefault="008A10CF" w:rsidP="008A10CF">
      <w:pPr>
        <w:jc w:val="center"/>
        <w:rPr>
          <w:b/>
          <w:sz w:val="16"/>
          <w:szCs w:val="16"/>
        </w:rPr>
      </w:pPr>
    </w:p>
    <w:p w:rsidR="008A10CF" w:rsidRPr="008A10CF" w:rsidRDefault="008A10CF" w:rsidP="008A10CF">
      <w:pPr>
        <w:jc w:val="center"/>
        <w:rPr>
          <w:b/>
          <w:sz w:val="16"/>
          <w:szCs w:val="16"/>
        </w:rPr>
      </w:pPr>
      <w:r w:rsidRPr="008A10CF">
        <w:rPr>
          <w:b/>
          <w:sz w:val="16"/>
          <w:szCs w:val="16"/>
        </w:rPr>
        <w:t>РЕШЕНИЕ</w:t>
      </w:r>
    </w:p>
    <w:p w:rsidR="008A10CF" w:rsidRPr="008A10CF" w:rsidRDefault="008A10CF" w:rsidP="008A10CF">
      <w:pPr>
        <w:spacing w:line="276" w:lineRule="auto"/>
        <w:rPr>
          <w:sz w:val="16"/>
          <w:szCs w:val="16"/>
        </w:rPr>
      </w:pPr>
    </w:p>
    <w:p w:rsidR="008A10CF" w:rsidRPr="008A10CF" w:rsidRDefault="008A10CF" w:rsidP="008A10CF">
      <w:pPr>
        <w:spacing w:line="276" w:lineRule="auto"/>
        <w:rPr>
          <w:sz w:val="16"/>
          <w:szCs w:val="16"/>
        </w:rPr>
      </w:pPr>
      <w:r w:rsidRPr="008A10CF">
        <w:rPr>
          <w:sz w:val="16"/>
          <w:szCs w:val="16"/>
        </w:rPr>
        <w:t>от    14 мая  2024 года   № 1                                                                         г. Билибино</w:t>
      </w:r>
    </w:p>
    <w:p w:rsidR="008A10CF" w:rsidRPr="008A10CF" w:rsidRDefault="008A10CF" w:rsidP="008A10CF">
      <w:pPr>
        <w:spacing w:line="276" w:lineRule="auto"/>
        <w:jc w:val="center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79"/>
      </w:tblGrid>
      <w:tr w:rsidR="008A10CF" w:rsidRPr="008A10CF" w:rsidTr="00A6464E">
        <w:trPr>
          <w:trHeight w:val="394"/>
        </w:trPr>
        <w:tc>
          <w:tcPr>
            <w:tcW w:w="5179" w:type="dxa"/>
          </w:tcPr>
          <w:p w:rsidR="008A10CF" w:rsidRPr="008A10CF" w:rsidRDefault="008A10CF" w:rsidP="008A10CF">
            <w:pPr>
              <w:jc w:val="both"/>
              <w:rPr>
                <w:sz w:val="16"/>
                <w:szCs w:val="16"/>
              </w:rPr>
            </w:pPr>
            <w:r w:rsidRPr="008A10CF">
              <w:rPr>
                <w:sz w:val="16"/>
                <w:szCs w:val="16"/>
              </w:rPr>
              <w:t>Об утверждении годового отчета об исполнении бюджета городского поселения Билибино за 2023 год</w:t>
            </w:r>
          </w:p>
        </w:tc>
      </w:tr>
    </w:tbl>
    <w:p w:rsidR="008A10CF" w:rsidRPr="008A10CF" w:rsidRDefault="008A10CF" w:rsidP="008A10CF">
      <w:pPr>
        <w:keepLines/>
        <w:spacing w:line="276" w:lineRule="auto"/>
        <w:jc w:val="both"/>
        <w:rPr>
          <w:sz w:val="16"/>
          <w:szCs w:val="16"/>
        </w:rPr>
      </w:pPr>
    </w:p>
    <w:p w:rsidR="008A10CF" w:rsidRPr="008A10CF" w:rsidRDefault="008A10CF" w:rsidP="008A10CF">
      <w:pPr>
        <w:keepLines/>
        <w:ind w:firstLine="567"/>
        <w:jc w:val="both"/>
        <w:rPr>
          <w:sz w:val="16"/>
          <w:szCs w:val="16"/>
        </w:rPr>
      </w:pPr>
      <w:r w:rsidRPr="008A10CF">
        <w:rPr>
          <w:sz w:val="16"/>
          <w:szCs w:val="16"/>
        </w:rPr>
        <w:t>Руководствуясь Бюджетным кодексом Российской Федерации от 31.07.1998 года № 145-ФЗ, Уставом муниципального образования городское поселение Билибино, Положением о бюджетном процессе в муниципальном образовании  городское поселение Билибино, Совет депутатов  муниципального образования городское поселение Билибино</w:t>
      </w:r>
    </w:p>
    <w:p w:rsidR="008A10CF" w:rsidRPr="008A10CF" w:rsidRDefault="008A10CF" w:rsidP="008A10CF">
      <w:pPr>
        <w:ind w:firstLine="567"/>
        <w:jc w:val="both"/>
        <w:rPr>
          <w:b/>
          <w:spacing w:val="20"/>
          <w:sz w:val="16"/>
          <w:szCs w:val="16"/>
        </w:rPr>
      </w:pPr>
      <w:r w:rsidRPr="008A10CF">
        <w:rPr>
          <w:b/>
          <w:spacing w:val="20"/>
          <w:sz w:val="16"/>
          <w:szCs w:val="16"/>
        </w:rPr>
        <w:t xml:space="preserve">РЕШИЛ: </w:t>
      </w:r>
    </w:p>
    <w:p w:rsidR="008A10CF" w:rsidRPr="008A10CF" w:rsidRDefault="008A10CF" w:rsidP="008A10CF">
      <w:pPr>
        <w:keepLines/>
        <w:tabs>
          <w:tab w:val="left" w:pos="851"/>
        </w:tabs>
        <w:ind w:firstLine="567"/>
        <w:jc w:val="both"/>
        <w:rPr>
          <w:sz w:val="16"/>
          <w:szCs w:val="16"/>
        </w:rPr>
      </w:pPr>
      <w:r w:rsidRPr="008A10CF">
        <w:rPr>
          <w:sz w:val="16"/>
          <w:szCs w:val="16"/>
        </w:rPr>
        <w:t>1.</w:t>
      </w:r>
      <w:r w:rsidRPr="008A10CF">
        <w:rPr>
          <w:sz w:val="16"/>
          <w:szCs w:val="16"/>
        </w:rPr>
        <w:tab/>
        <w:t>Утвердить годовой отчет об исполнении бюджета городского поселения Билибино за 2023 год по доходам в сумме 208 355,6 тыс. рублей (приложение 1),</w:t>
      </w:r>
      <w:r w:rsidRPr="008A10CF">
        <w:rPr>
          <w:sz w:val="16"/>
          <w:szCs w:val="16"/>
        </w:rPr>
        <w:br/>
        <w:t>по расходам в сумме 195 933,1 тыс. рублей, с превышением доходов над расходами в сумме 12 422,5 тыс. рублей (профицит). Остаток бюджетных средств на 1 января 2023 года – 48 458,8 тыс. рублей и основные показатели:</w:t>
      </w:r>
    </w:p>
    <w:p w:rsidR="008A10CF" w:rsidRPr="008A10CF" w:rsidRDefault="008A10CF" w:rsidP="008A10CF">
      <w:pPr>
        <w:keepLines/>
        <w:tabs>
          <w:tab w:val="left" w:pos="993"/>
        </w:tabs>
        <w:ind w:firstLine="567"/>
        <w:jc w:val="both"/>
        <w:rPr>
          <w:sz w:val="16"/>
          <w:szCs w:val="16"/>
        </w:rPr>
      </w:pPr>
      <w:r w:rsidRPr="008A10CF">
        <w:rPr>
          <w:sz w:val="16"/>
          <w:szCs w:val="16"/>
        </w:rPr>
        <w:t>1.1.</w:t>
      </w:r>
      <w:r w:rsidRPr="008A10CF">
        <w:rPr>
          <w:sz w:val="16"/>
          <w:szCs w:val="16"/>
        </w:rPr>
        <w:tab/>
        <w:t>Ведомственная структура расходов бюджета городского поселения Билибино на 2023 год согласно приложению 2;</w:t>
      </w:r>
    </w:p>
    <w:p w:rsidR="008A10CF" w:rsidRPr="008A10CF" w:rsidRDefault="008A10CF" w:rsidP="008A10CF">
      <w:pPr>
        <w:keepLines/>
        <w:tabs>
          <w:tab w:val="left" w:pos="993"/>
        </w:tabs>
        <w:ind w:firstLine="567"/>
        <w:jc w:val="both"/>
        <w:rPr>
          <w:sz w:val="16"/>
          <w:szCs w:val="16"/>
        </w:rPr>
      </w:pPr>
      <w:r w:rsidRPr="008A10CF">
        <w:rPr>
          <w:sz w:val="16"/>
          <w:szCs w:val="16"/>
        </w:rPr>
        <w:t>1.2.</w:t>
      </w:r>
      <w:r w:rsidRPr="008A10CF">
        <w:rPr>
          <w:sz w:val="16"/>
          <w:szCs w:val="16"/>
        </w:rPr>
        <w:tab/>
        <w:t>Распределение бюджетных ассигнований бюджета на 2023 год по разделам и подразделам, целевым статьям (муниципальным программам и непрограммным направлениям деятельности) и группам, видов расходов, классификации расходов бюджета согласно приложению 3;</w:t>
      </w:r>
    </w:p>
    <w:p w:rsidR="008A10CF" w:rsidRPr="008A10CF" w:rsidRDefault="008A10CF" w:rsidP="008A10CF">
      <w:pPr>
        <w:keepLines/>
        <w:tabs>
          <w:tab w:val="left" w:pos="993"/>
        </w:tabs>
        <w:ind w:firstLine="567"/>
        <w:jc w:val="both"/>
        <w:rPr>
          <w:sz w:val="16"/>
          <w:szCs w:val="16"/>
        </w:rPr>
      </w:pPr>
      <w:r w:rsidRPr="008A10CF">
        <w:rPr>
          <w:sz w:val="16"/>
          <w:szCs w:val="16"/>
        </w:rPr>
        <w:t>1.3.</w:t>
      </w:r>
      <w:r w:rsidRPr="008A10CF">
        <w:rPr>
          <w:sz w:val="16"/>
          <w:szCs w:val="16"/>
        </w:rPr>
        <w:tab/>
        <w:t>Распределение бюджетных ассигнований бюджета на 2023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 согласно приложению 4;</w:t>
      </w:r>
    </w:p>
    <w:p w:rsidR="008A10CF" w:rsidRPr="008A10CF" w:rsidRDefault="008A10CF" w:rsidP="008A10CF">
      <w:pPr>
        <w:keepLines/>
        <w:tabs>
          <w:tab w:val="left" w:pos="993"/>
        </w:tabs>
        <w:ind w:firstLine="567"/>
        <w:jc w:val="both"/>
        <w:rPr>
          <w:sz w:val="16"/>
          <w:szCs w:val="16"/>
        </w:rPr>
      </w:pPr>
      <w:r w:rsidRPr="008A10CF">
        <w:rPr>
          <w:sz w:val="16"/>
          <w:szCs w:val="16"/>
        </w:rPr>
        <w:t>1.4.</w:t>
      </w:r>
      <w:r w:rsidRPr="008A10CF">
        <w:rPr>
          <w:sz w:val="16"/>
          <w:szCs w:val="16"/>
        </w:rPr>
        <w:tab/>
        <w:t>Источники внутреннего финансирования дефицита бюджета городского поселения Билибино за 2023 год согласно приложению 5;</w:t>
      </w:r>
    </w:p>
    <w:p w:rsidR="008A10CF" w:rsidRPr="008A10CF" w:rsidRDefault="008A10CF" w:rsidP="008A10CF">
      <w:pPr>
        <w:keepLines/>
        <w:tabs>
          <w:tab w:val="left" w:pos="993"/>
        </w:tabs>
        <w:ind w:firstLine="567"/>
        <w:jc w:val="both"/>
        <w:rPr>
          <w:sz w:val="16"/>
          <w:szCs w:val="16"/>
        </w:rPr>
      </w:pPr>
      <w:r w:rsidRPr="008A10CF">
        <w:rPr>
          <w:sz w:val="16"/>
          <w:szCs w:val="16"/>
        </w:rPr>
        <w:lastRenderedPageBreak/>
        <w:t>1.5.</w:t>
      </w:r>
      <w:r w:rsidRPr="008A10CF">
        <w:rPr>
          <w:sz w:val="16"/>
          <w:szCs w:val="16"/>
        </w:rPr>
        <w:tab/>
        <w:t>Распределение иных межбюджетных трансфертов,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2023 год согласно приложению 6;</w:t>
      </w:r>
    </w:p>
    <w:p w:rsidR="008A10CF" w:rsidRPr="008A10CF" w:rsidRDefault="008A10CF" w:rsidP="008A10CF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8A10CF">
        <w:rPr>
          <w:sz w:val="16"/>
          <w:szCs w:val="16"/>
        </w:rPr>
        <w:t>2.</w:t>
      </w:r>
      <w:r w:rsidRPr="008A10CF">
        <w:rPr>
          <w:sz w:val="16"/>
          <w:szCs w:val="16"/>
        </w:rPr>
        <w:tab/>
        <w:t>Настоящее решение опубликовать в Информационном вестнике Билибинского района.</w:t>
      </w:r>
    </w:p>
    <w:p w:rsidR="008A10CF" w:rsidRPr="008A10CF" w:rsidRDefault="008A10CF" w:rsidP="008A10CF">
      <w:pPr>
        <w:keepLines/>
        <w:tabs>
          <w:tab w:val="left" w:pos="851"/>
        </w:tabs>
        <w:ind w:firstLine="567"/>
        <w:jc w:val="both"/>
        <w:rPr>
          <w:sz w:val="16"/>
          <w:szCs w:val="16"/>
        </w:rPr>
      </w:pPr>
      <w:r w:rsidRPr="008A10CF">
        <w:rPr>
          <w:sz w:val="16"/>
          <w:szCs w:val="16"/>
        </w:rPr>
        <w:t>3.</w:t>
      </w:r>
      <w:r w:rsidRPr="008A10CF">
        <w:rPr>
          <w:sz w:val="16"/>
          <w:szCs w:val="16"/>
        </w:rPr>
        <w:tab/>
        <w:t>Настоящее решение вступает в силу со дня его официального         опубликования.</w:t>
      </w:r>
    </w:p>
    <w:p w:rsidR="008A10CF" w:rsidRPr="008A10CF" w:rsidRDefault="008A10CF" w:rsidP="008A10CF">
      <w:pPr>
        <w:keepLines/>
        <w:tabs>
          <w:tab w:val="left" w:pos="851"/>
        </w:tabs>
        <w:spacing w:line="276" w:lineRule="auto"/>
        <w:jc w:val="both"/>
        <w:rPr>
          <w:sz w:val="16"/>
          <w:szCs w:val="16"/>
        </w:rPr>
      </w:pPr>
    </w:p>
    <w:p w:rsidR="008A10CF" w:rsidRPr="008A10CF" w:rsidRDefault="008A10CF" w:rsidP="008A10CF">
      <w:pPr>
        <w:spacing w:line="276" w:lineRule="auto"/>
        <w:jc w:val="both"/>
        <w:rPr>
          <w:sz w:val="16"/>
          <w:szCs w:val="16"/>
        </w:rPr>
      </w:pPr>
    </w:p>
    <w:p w:rsidR="008A10CF" w:rsidRPr="008A10CF" w:rsidRDefault="008A10CF" w:rsidP="008A10CF">
      <w:pPr>
        <w:spacing w:line="276" w:lineRule="auto"/>
        <w:jc w:val="both"/>
        <w:rPr>
          <w:sz w:val="16"/>
          <w:szCs w:val="16"/>
        </w:rPr>
      </w:pPr>
    </w:p>
    <w:p w:rsidR="008A10CF" w:rsidRPr="008A10CF" w:rsidRDefault="008A10CF" w:rsidP="008A10CF">
      <w:pPr>
        <w:spacing w:line="276" w:lineRule="auto"/>
        <w:jc w:val="both"/>
        <w:rPr>
          <w:sz w:val="16"/>
          <w:szCs w:val="16"/>
        </w:rPr>
      </w:pPr>
    </w:p>
    <w:p w:rsidR="008A10CF" w:rsidRPr="008A10CF" w:rsidRDefault="008A10CF" w:rsidP="008A10CF">
      <w:pPr>
        <w:jc w:val="both"/>
        <w:rPr>
          <w:sz w:val="16"/>
          <w:szCs w:val="16"/>
        </w:rPr>
      </w:pPr>
      <w:proofErr w:type="spellStart"/>
      <w:r w:rsidRPr="008A10CF">
        <w:rPr>
          <w:sz w:val="16"/>
          <w:szCs w:val="16"/>
        </w:rPr>
        <w:t>И.о</w:t>
      </w:r>
      <w:proofErr w:type="spellEnd"/>
      <w:r w:rsidRPr="008A10CF">
        <w:rPr>
          <w:sz w:val="16"/>
          <w:szCs w:val="16"/>
        </w:rPr>
        <w:t xml:space="preserve">. Председателя Совета депутатов </w:t>
      </w:r>
    </w:p>
    <w:p w:rsidR="008A10CF" w:rsidRPr="008A10CF" w:rsidRDefault="008A10CF" w:rsidP="008A10CF">
      <w:pPr>
        <w:jc w:val="both"/>
        <w:rPr>
          <w:sz w:val="16"/>
          <w:szCs w:val="16"/>
        </w:rPr>
      </w:pPr>
      <w:r w:rsidRPr="008A10CF">
        <w:rPr>
          <w:sz w:val="16"/>
          <w:szCs w:val="16"/>
        </w:rPr>
        <w:t>муниципального образования</w:t>
      </w:r>
    </w:p>
    <w:p w:rsidR="008A10CF" w:rsidRPr="008A10CF" w:rsidRDefault="008A10CF" w:rsidP="008A10CF">
      <w:pPr>
        <w:jc w:val="both"/>
        <w:rPr>
          <w:sz w:val="26"/>
          <w:szCs w:val="26"/>
        </w:rPr>
      </w:pPr>
      <w:r w:rsidRPr="008A10CF">
        <w:rPr>
          <w:sz w:val="16"/>
          <w:szCs w:val="16"/>
        </w:rPr>
        <w:t xml:space="preserve">городское поселение Билибино                                                             Д.А. </w:t>
      </w:r>
      <w:proofErr w:type="spellStart"/>
      <w:r w:rsidRPr="008A10CF">
        <w:rPr>
          <w:sz w:val="16"/>
          <w:szCs w:val="16"/>
        </w:rPr>
        <w:t>Куприй</w:t>
      </w:r>
      <w:proofErr w:type="spellEnd"/>
    </w:p>
    <w:p w:rsidR="008A10CF" w:rsidRDefault="008A10CF" w:rsidP="00C227AB">
      <w:pPr>
        <w:ind w:right="140"/>
        <w:jc w:val="both"/>
        <w:rPr>
          <w:sz w:val="16"/>
          <w:szCs w:val="16"/>
        </w:rPr>
      </w:pPr>
    </w:p>
    <w:p w:rsidR="00F94FC0" w:rsidRDefault="00F94FC0" w:rsidP="00C227AB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372"/>
        <w:gridCol w:w="5139"/>
        <w:gridCol w:w="911"/>
        <w:gridCol w:w="916"/>
        <w:gridCol w:w="1084"/>
      </w:tblGrid>
      <w:tr w:rsidR="00277481" w:rsidRPr="00277481" w:rsidTr="00277481">
        <w:trPr>
          <w:trHeight w:val="926"/>
        </w:trPr>
        <w:tc>
          <w:tcPr>
            <w:tcW w:w="10422" w:type="dxa"/>
            <w:gridSpan w:val="5"/>
            <w:noWrap/>
            <w:hideMark/>
          </w:tcPr>
          <w:p w:rsidR="00277481" w:rsidRPr="00277481" w:rsidRDefault="00277481" w:rsidP="00277481">
            <w:pPr>
              <w:ind w:right="140"/>
              <w:jc w:val="right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Приложение 1</w:t>
            </w:r>
          </w:p>
          <w:p w:rsidR="00277481" w:rsidRPr="00277481" w:rsidRDefault="00277481" w:rsidP="00277481">
            <w:pPr>
              <w:ind w:right="140"/>
              <w:jc w:val="right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к решению Совета депутатов</w:t>
            </w:r>
          </w:p>
          <w:p w:rsidR="00277481" w:rsidRPr="00277481" w:rsidRDefault="00277481" w:rsidP="00277481">
            <w:pPr>
              <w:ind w:right="140"/>
              <w:jc w:val="right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 xml:space="preserve"> муниципального образования</w:t>
            </w:r>
          </w:p>
          <w:p w:rsidR="00277481" w:rsidRPr="00277481" w:rsidRDefault="00277481" w:rsidP="00277481">
            <w:pPr>
              <w:ind w:right="140"/>
              <w:jc w:val="right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городское поселение Билибино</w:t>
            </w:r>
          </w:p>
          <w:p w:rsidR="00277481" w:rsidRPr="00277481" w:rsidRDefault="00277481" w:rsidP="00277481">
            <w:pPr>
              <w:ind w:right="140"/>
              <w:jc w:val="right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 xml:space="preserve">от 14 мая 2024 года № </w:t>
            </w:r>
          </w:p>
        </w:tc>
      </w:tr>
      <w:tr w:rsidR="00277481" w:rsidRPr="00277481" w:rsidTr="00F1416C">
        <w:trPr>
          <w:trHeight w:val="529"/>
        </w:trPr>
        <w:tc>
          <w:tcPr>
            <w:tcW w:w="10422" w:type="dxa"/>
            <w:gridSpan w:val="5"/>
            <w:hideMark/>
          </w:tcPr>
          <w:p w:rsidR="00277481" w:rsidRPr="00277481" w:rsidRDefault="00277481" w:rsidP="00277481">
            <w:pPr>
              <w:ind w:right="140"/>
              <w:jc w:val="center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Поступления доходов по классификации доходов бюджета</w:t>
            </w:r>
          </w:p>
          <w:p w:rsidR="00277481" w:rsidRPr="00277481" w:rsidRDefault="00277481" w:rsidP="00277481">
            <w:pPr>
              <w:ind w:right="140"/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 w:rsidRPr="00277481">
              <w:rPr>
                <w:b/>
                <w:bCs/>
                <w:sz w:val="14"/>
                <w:szCs w:val="14"/>
              </w:rPr>
              <w:t>городского</w:t>
            </w:r>
            <w:proofErr w:type="gramEnd"/>
            <w:r w:rsidRPr="00277481">
              <w:rPr>
                <w:b/>
                <w:bCs/>
                <w:sz w:val="14"/>
                <w:szCs w:val="14"/>
              </w:rPr>
              <w:t xml:space="preserve"> поселения Билибино на 2023 год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139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(</w:t>
            </w:r>
            <w:proofErr w:type="spellStart"/>
            <w:r w:rsidRPr="00277481">
              <w:rPr>
                <w:sz w:val="14"/>
                <w:szCs w:val="14"/>
              </w:rPr>
              <w:t>тыс</w:t>
            </w:r>
            <w:proofErr w:type="gramStart"/>
            <w:r w:rsidRPr="00277481">
              <w:rPr>
                <w:sz w:val="14"/>
                <w:szCs w:val="14"/>
              </w:rPr>
              <w:t>.р</w:t>
            </w:r>
            <w:proofErr w:type="gramEnd"/>
            <w:r w:rsidRPr="00277481">
              <w:rPr>
                <w:sz w:val="14"/>
                <w:szCs w:val="14"/>
              </w:rPr>
              <w:t>уб</w:t>
            </w:r>
            <w:proofErr w:type="spellEnd"/>
            <w:r w:rsidRPr="00277481">
              <w:rPr>
                <w:sz w:val="14"/>
                <w:szCs w:val="14"/>
              </w:rPr>
              <w:t>.)</w:t>
            </w:r>
          </w:p>
        </w:tc>
      </w:tr>
      <w:tr w:rsidR="00277481" w:rsidRPr="00277481" w:rsidTr="00277481">
        <w:trPr>
          <w:trHeight w:val="528"/>
        </w:trPr>
        <w:tc>
          <w:tcPr>
            <w:tcW w:w="2372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Код бюджетной классификации Российской Федерации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Наименование доходов</w:t>
            </w:r>
          </w:p>
        </w:tc>
        <w:tc>
          <w:tcPr>
            <w:tcW w:w="911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План</w:t>
            </w:r>
          </w:p>
        </w:tc>
        <w:tc>
          <w:tcPr>
            <w:tcW w:w="916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Факт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Исполнение</w:t>
            </w:r>
          </w:p>
        </w:tc>
      </w:tr>
      <w:tr w:rsidR="00277481" w:rsidRPr="00277481" w:rsidTr="00277481">
        <w:trPr>
          <w:trHeight w:val="285"/>
        </w:trPr>
        <w:tc>
          <w:tcPr>
            <w:tcW w:w="2372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2</w:t>
            </w:r>
          </w:p>
        </w:tc>
        <w:tc>
          <w:tcPr>
            <w:tcW w:w="911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3</w:t>
            </w:r>
          </w:p>
        </w:tc>
        <w:tc>
          <w:tcPr>
            <w:tcW w:w="916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3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 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000  1  00  00000  00  0000  000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150 687,1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185 599,9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123,2%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НАЛОГОВЫЕ ДОХОДЫ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132 635,8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160 952,1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121,3%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000  1  01  00000  00  0000  000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126 323,5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155 591,0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123,2%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000  1  01  02000  01  0000  110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126 323,5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155 591,0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123,2%</w:t>
            </w:r>
          </w:p>
        </w:tc>
      </w:tr>
      <w:tr w:rsidR="00277481" w:rsidRPr="00277481" w:rsidTr="00277481">
        <w:trPr>
          <w:trHeight w:val="158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000  1  01  02010  01  0000  110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122 378,0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########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120,9%</w:t>
            </w:r>
          </w:p>
        </w:tc>
      </w:tr>
      <w:tr w:rsidR="00277481" w:rsidRPr="00277481" w:rsidTr="00277481">
        <w:trPr>
          <w:trHeight w:val="1785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000  1  01  02020  01  0000  110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28,0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-105,2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-375,7%</w:t>
            </w:r>
          </w:p>
        </w:tc>
      </w:tr>
      <w:tr w:rsidR="00277481" w:rsidRPr="00277481" w:rsidTr="00277481">
        <w:trPr>
          <w:trHeight w:val="855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000  1  01  02030  01  0000  110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694,0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654,2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94,3%</w:t>
            </w:r>
          </w:p>
        </w:tc>
      </w:tr>
      <w:tr w:rsidR="00277481" w:rsidRPr="00277481" w:rsidTr="00277481">
        <w:trPr>
          <w:trHeight w:val="1848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000 1 01 02080 01 0000 110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proofErr w:type="gramStart"/>
            <w:r w:rsidRPr="00277481">
              <w:rPr>
                <w:sz w:val="14"/>
                <w:szCs w:val="1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277481">
              <w:rPr>
                <w:sz w:val="14"/>
                <w:szCs w:val="14"/>
              </w:rPr>
              <w:t xml:space="preserve"> в виде дивидендов)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3 023,5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6 561,5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217,0%</w:t>
            </w:r>
          </w:p>
        </w:tc>
      </w:tr>
      <w:tr w:rsidR="00277481" w:rsidRPr="00277481" w:rsidTr="00277481">
        <w:trPr>
          <w:trHeight w:val="792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000 1 01 02130 01 0000 110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200,0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501,5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250,8%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000 1 05 00000 00 0000 000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914,6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181,3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19,8%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000 1 05 03000 01 0000 110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914,6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181,3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19,8%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000 1 05 03010 01 0000 110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914,6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181,3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19,8%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000  1  06  00000  00  0000  000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НАЛОГИ НА ИМУЩЕСТВО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5 397,7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5 179,8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96,0%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000  1  06  01000  00  0000  110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Налог на имущество физических лиц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750,0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1 294,7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172,6%</w:t>
            </w:r>
          </w:p>
        </w:tc>
      </w:tr>
      <w:tr w:rsidR="00277481" w:rsidRPr="00277481" w:rsidTr="00277481">
        <w:trPr>
          <w:trHeight w:val="792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lastRenderedPageBreak/>
              <w:t>000  1  06  01030  13  0000  110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750,0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1 294,7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172,6%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000  1  06  06000  00  0000  110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Земельный налог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4 647,7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3 885,1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83,6%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000  1  06  06030  00  0000  110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Земельный налог с организаций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4 517,7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3 567,6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79,0%</w:t>
            </w:r>
          </w:p>
        </w:tc>
      </w:tr>
      <w:tr w:rsidR="00277481" w:rsidRPr="00277481" w:rsidTr="00277481">
        <w:trPr>
          <w:trHeight w:val="528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000  1  06  06033  13  0000  110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4 517,7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3 567,6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79,0%</w:t>
            </w:r>
          </w:p>
        </w:tc>
      </w:tr>
      <w:tr w:rsidR="00277481" w:rsidRPr="00277481" w:rsidTr="00277481">
        <w:trPr>
          <w:trHeight w:val="405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000 1 06 06040 00 0000 110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Земельный налог с физических лиц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130,0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317,5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244,2%</w:t>
            </w:r>
          </w:p>
        </w:tc>
      </w:tr>
      <w:tr w:rsidR="00277481" w:rsidRPr="00277481" w:rsidTr="00277481">
        <w:trPr>
          <w:trHeight w:val="615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000  1  06  06043  13  0000  110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130,0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317,5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244,2%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 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НЕНАЛОГОВЫЕ ДОХОДЫ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18 051,3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24 647,8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136,5%</w:t>
            </w:r>
          </w:p>
        </w:tc>
      </w:tr>
      <w:tr w:rsidR="00277481" w:rsidRPr="00277481" w:rsidTr="00277481">
        <w:trPr>
          <w:trHeight w:val="792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000  1  11  00000  00  0000  000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16 021,3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21 945,6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137,0%</w:t>
            </w:r>
          </w:p>
        </w:tc>
      </w:tr>
      <w:tr w:rsidR="00277481" w:rsidRPr="00277481" w:rsidTr="00277481">
        <w:trPr>
          <w:trHeight w:val="1545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000  1  11  05000  00  0000  120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7 631,3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12 222,1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160,2%</w:t>
            </w:r>
          </w:p>
        </w:tc>
      </w:tr>
      <w:tr w:rsidR="00277481" w:rsidRPr="00277481" w:rsidTr="00277481">
        <w:trPr>
          <w:trHeight w:val="1050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000  1  11  05010  00  0000  120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7 631,3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12 222,1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160,2%</w:t>
            </w:r>
          </w:p>
        </w:tc>
      </w:tr>
      <w:tr w:rsidR="00277481" w:rsidRPr="00277481" w:rsidTr="00277481">
        <w:trPr>
          <w:trHeight w:val="1320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000  1  11  05013  13  0000  120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7 631,3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12 222,1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160,2%</w:t>
            </w:r>
          </w:p>
        </w:tc>
      </w:tr>
      <w:tr w:rsidR="00277481" w:rsidRPr="00277481" w:rsidTr="00277481">
        <w:trPr>
          <w:trHeight w:val="1275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000  1  11  09000  00  0000  120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8 390,0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9 723,5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115,9%</w:t>
            </w:r>
          </w:p>
        </w:tc>
      </w:tr>
      <w:tr w:rsidR="00277481" w:rsidRPr="00277481" w:rsidTr="00277481">
        <w:trPr>
          <w:trHeight w:val="1275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000  1  11  09040  00  0000  120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8 390,0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9 723,5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115,9%</w:t>
            </w:r>
          </w:p>
        </w:tc>
      </w:tr>
      <w:tr w:rsidR="00277481" w:rsidRPr="00277481" w:rsidTr="00277481">
        <w:trPr>
          <w:trHeight w:val="1275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000  1  11  09045  13  0000  120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8 390,0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9 723,5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115,9%</w:t>
            </w:r>
          </w:p>
        </w:tc>
      </w:tr>
      <w:tr w:rsidR="00277481" w:rsidRPr="00277481" w:rsidTr="00277481">
        <w:trPr>
          <w:trHeight w:val="585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000 1 14 00000 00 0000 000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1 990,0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2 611,5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131,2%</w:t>
            </w:r>
          </w:p>
        </w:tc>
      </w:tr>
      <w:tr w:rsidR="00277481" w:rsidRPr="00277481" w:rsidTr="00277481">
        <w:trPr>
          <w:trHeight w:val="555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000 1 14 06000 00 0000 430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1 990,0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2 611,5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131,2%</w:t>
            </w:r>
          </w:p>
        </w:tc>
      </w:tr>
      <w:tr w:rsidR="00277481" w:rsidRPr="00277481" w:rsidTr="00277481">
        <w:trPr>
          <w:trHeight w:val="600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000 1 14 06010 00 0000 430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1 990,0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2 611,5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131,2%</w:t>
            </w:r>
          </w:p>
        </w:tc>
      </w:tr>
      <w:tr w:rsidR="00277481" w:rsidRPr="00277481" w:rsidTr="00277481">
        <w:trPr>
          <w:trHeight w:val="765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000 1 14 06013 13 0000 430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1 990,0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2 611,5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131,2%</w:t>
            </w:r>
          </w:p>
        </w:tc>
      </w:tr>
      <w:tr w:rsidR="00277481" w:rsidRPr="00277481" w:rsidTr="00277481">
        <w:trPr>
          <w:trHeight w:val="420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000 1 16 00000 00 0000 000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40,0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8,0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20,0%</w:t>
            </w:r>
          </w:p>
        </w:tc>
      </w:tr>
      <w:tr w:rsidR="00277481" w:rsidRPr="00277481" w:rsidTr="00277481">
        <w:trPr>
          <w:trHeight w:val="450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000 1 16 10000 00 0000 140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Платежи в целях возмещения причиненного ущерба (убытков)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40,0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8,0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20,0%</w:t>
            </w:r>
          </w:p>
        </w:tc>
      </w:tr>
      <w:tr w:rsidR="00277481" w:rsidRPr="00277481" w:rsidTr="00277481">
        <w:trPr>
          <w:trHeight w:val="1065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lastRenderedPageBreak/>
              <w:t>000 1 16 10120 00 0000 140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40,0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8,0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20,0%</w:t>
            </w:r>
          </w:p>
        </w:tc>
      </w:tr>
      <w:tr w:rsidR="00277481" w:rsidRPr="00277481" w:rsidTr="00277481">
        <w:trPr>
          <w:trHeight w:val="1080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000 1 16 10123 01 0000 140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40,0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8,0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20,0%</w:t>
            </w:r>
          </w:p>
        </w:tc>
      </w:tr>
      <w:tr w:rsidR="00277481" w:rsidRPr="00277481" w:rsidTr="00277481">
        <w:trPr>
          <w:trHeight w:val="345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 xml:space="preserve"> 000 1 17 00000 00 0000 000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82,7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0,0%</w:t>
            </w:r>
          </w:p>
        </w:tc>
      </w:tr>
      <w:tr w:rsidR="00277481" w:rsidRPr="00277481" w:rsidTr="00277481">
        <w:trPr>
          <w:trHeight w:val="330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 xml:space="preserve"> 000 1 17 01000 00 0000 180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Невыясненные поступления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82,7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0,0%</w:t>
            </w:r>
          </w:p>
        </w:tc>
      </w:tr>
      <w:tr w:rsidR="00277481" w:rsidRPr="00277481" w:rsidTr="00277481">
        <w:trPr>
          <w:trHeight w:val="510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 xml:space="preserve"> 000 1 17 01050 13 0000 180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0,0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82,7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0,0%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000  2  00  00000  00  0000  000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22 755,7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22 755,7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100,0%</w:t>
            </w:r>
          </w:p>
        </w:tc>
      </w:tr>
      <w:tr w:rsidR="00277481" w:rsidRPr="00277481" w:rsidTr="00277481">
        <w:trPr>
          <w:trHeight w:val="528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000  2  02  00000  00  0000  000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22 755,7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22 755,7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100,0%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000 2 02 40000 00 0000 150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22 755,7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22 755,7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100,0%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000 2 02 49999 00 0000 150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Прочие межбюджетные трансферты, передаваемые бюджетам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22 755,7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22 755,7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100,0%</w:t>
            </w:r>
          </w:p>
        </w:tc>
      </w:tr>
      <w:tr w:rsidR="00277481" w:rsidRPr="00277481" w:rsidTr="00277481">
        <w:trPr>
          <w:trHeight w:val="528"/>
        </w:trPr>
        <w:tc>
          <w:tcPr>
            <w:tcW w:w="2372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000 2 02 49999 13 0000 150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22 755,7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22 755,7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100,0%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Всего доходов</w:t>
            </w: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173 442,8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208 355,6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277481">
              <w:rPr>
                <w:b/>
                <w:bCs/>
                <w:sz w:val="14"/>
                <w:szCs w:val="14"/>
              </w:rPr>
              <w:t>120,1%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</w:tr>
      <w:tr w:rsidR="00277481" w:rsidRPr="00277481" w:rsidTr="00277481">
        <w:trPr>
          <w:trHeight w:val="264"/>
        </w:trPr>
        <w:tc>
          <w:tcPr>
            <w:tcW w:w="8422" w:type="dxa"/>
            <w:gridSpan w:val="3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Справочно: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</w:tr>
      <w:tr w:rsidR="00277481" w:rsidRPr="00277481" w:rsidTr="00277481">
        <w:trPr>
          <w:trHeight w:val="330"/>
        </w:trPr>
        <w:tc>
          <w:tcPr>
            <w:tcW w:w="7511" w:type="dxa"/>
            <w:gridSpan w:val="2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Собственные доходы бюджета городского поселения Билибино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173 442,8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208 355,6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120,1%</w:t>
            </w:r>
          </w:p>
        </w:tc>
      </w:tr>
      <w:tr w:rsidR="00277481" w:rsidRPr="00277481" w:rsidTr="00277481">
        <w:trPr>
          <w:trHeight w:val="555"/>
        </w:trPr>
        <w:tc>
          <w:tcPr>
            <w:tcW w:w="7511" w:type="dxa"/>
            <w:gridSpan w:val="2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Доходы для расчета дефицита бюджета городского поселения Билибино и предельного объема муниципального долга муниципального образования городское поселение Билибино</w:t>
            </w: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150 687,1</w:t>
            </w: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185 599,9</w:t>
            </w: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  <w:r w:rsidRPr="00277481">
              <w:rPr>
                <w:sz w:val="14"/>
                <w:szCs w:val="14"/>
              </w:rPr>
              <w:t>123,2%</w:t>
            </w:r>
          </w:p>
        </w:tc>
      </w:tr>
      <w:tr w:rsidR="00277481" w:rsidRPr="00277481" w:rsidTr="00277481">
        <w:trPr>
          <w:trHeight w:val="264"/>
        </w:trPr>
        <w:tc>
          <w:tcPr>
            <w:tcW w:w="2372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5139" w:type="dxa"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911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916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084" w:type="dxa"/>
            <w:noWrap/>
            <w:hideMark/>
          </w:tcPr>
          <w:p w:rsidR="00277481" w:rsidRPr="00277481" w:rsidRDefault="00277481" w:rsidP="00277481">
            <w:pPr>
              <w:ind w:right="140"/>
              <w:jc w:val="both"/>
              <w:rPr>
                <w:sz w:val="14"/>
                <w:szCs w:val="14"/>
              </w:rPr>
            </w:pPr>
          </w:p>
        </w:tc>
      </w:tr>
    </w:tbl>
    <w:p w:rsidR="00277481" w:rsidRDefault="00277481" w:rsidP="00C227AB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600"/>
        <w:gridCol w:w="866"/>
        <w:gridCol w:w="521"/>
        <w:gridCol w:w="559"/>
        <w:gridCol w:w="1164"/>
        <w:gridCol w:w="575"/>
        <w:gridCol w:w="890"/>
        <w:gridCol w:w="890"/>
        <w:gridCol w:w="1357"/>
      </w:tblGrid>
      <w:tr w:rsidR="002B4A2A" w:rsidRPr="00F1416C" w:rsidTr="002B4A2A">
        <w:trPr>
          <w:trHeight w:val="1084"/>
        </w:trPr>
        <w:tc>
          <w:tcPr>
            <w:tcW w:w="10422" w:type="dxa"/>
            <w:gridSpan w:val="9"/>
            <w:noWrap/>
            <w:hideMark/>
          </w:tcPr>
          <w:p w:rsidR="002B4A2A" w:rsidRPr="00F1416C" w:rsidRDefault="002B4A2A" w:rsidP="002B4A2A">
            <w:pPr>
              <w:ind w:right="140"/>
              <w:jc w:val="right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Приложение 2</w:t>
            </w:r>
          </w:p>
          <w:p w:rsidR="002B4A2A" w:rsidRPr="00F1416C" w:rsidRDefault="002B4A2A" w:rsidP="002B4A2A">
            <w:pPr>
              <w:ind w:right="140"/>
              <w:jc w:val="right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к решению Совета депутатов</w:t>
            </w:r>
          </w:p>
          <w:p w:rsidR="002B4A2A" w:rsidRPr="00F1416C" w:rsidRDefault="002B4A2A" w:rsidP="002B4A2A">
            <w:pPr>
              <w:ind w:right="140"/>
              <w:jc w:val="right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муниципального образования</w:t>
            </w:r>
          </w:p>
          <w:p w:rsidR="002B4A2A" w:rsidRPr="00F1416C" w:rsidRDefault="002B4A2A" w:rsidP="002B4A2A">
            <w:pPr>
              <w:ind w:right="140"/>
              <w:jc w:val="right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городское поселение Билибино</w:t>
            </w:r>
          </w:p>
          <w:p w:rsidR="002B4A2A" w:rsidRPr="00F1416C" w:rsidRDefault="002B4A2A" w:rsidP="002B4A2A">
            <w:pPr>
              <w:ind w:right="140"/>
              <w:jc w:val="right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 xml:space="preserve">от 14 мая 2024 года № </w:t>
            </w:r>
          </w:p>
        </w:tc>
      </w:tr>
      <w:tr w:rsidR="00F1416C" w:rsidRPr="00F1416C" w:rsidTr="002B4A2A">
        <w:trPr>
          <w:trHeight w:val="480"/>
        </w:trPr>
        <w:tc>
          <w:tcPr>
            <w:tcW w:w="10422" w:type="dxa"/>
            <w:gridSpan w:val="9"/>
            <w:hideMark/>
          </w:tcPr>
          <w:p w:rsidR="00F1416C" w:rsidRPr="00F1416C" w:rsidRDefault="00F1416C" w:rsidP="002B4A2A">
            <w:pPr>
              <w:ind w:right="140"/>
              <w:jc w:val="center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Ведомственная структура расходов бюджета городского поселения Билибино на 2023 год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285" w:type="dxa"/>
            <w:gridSpan w:val="3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(</w:t>
            </w:r>
            <w:proofErr w:type="spellStart"/>
            <w:r w:rsidRPr="00F1416C">
              <w:rPr>
                <w:sz w:val="16"/>
                <w:szCs w:val="16"/>
              </w:rPr>
              <w:t>тыс</w:t>
            </w:r>
            <w:proofErr w:type="gramStart"/>
            <w:r w:rsidRPr="00F1416C">
              <w:rPr>
                <w:sz w:val="16"/>
                <w:szCs w:val="16"/>
              </w:rPr>
              <w:t>.р</w:t>
            </w:r>
            <w:proofErr w:type="gramEnd"/>
            <w:r w:rsidRPr="00F1416C">
              <w:rPr>
                <w:sz w:val="16"/>
                <w:szCs w:val="16"/>
              </w:rPr>
              <w:t>уб</w:t>
            </w:r>
            <w:proofErr w:type="spellEnd"/>
            <w:r w:rsidRPr="00F1416C">
              <w:rPr>
                <w:sz w:val="16"/>
                <w:szCs w:val="16"/>
              </w:rPr>
              <w:t>.)</w:t>
            </w:r>
          </w:p>
        </w:tc>
      </w:tr>
      <w:tr w:rsidR="00F1416C" w:rsidRPr="00F1416C" w:rsidTr="002B4A2A">
        <w:trPr>
          <w:trHeight w:val="1485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proofErr w:type="gramStart"/>
            <w:r w:rsidRPr="00F1416C">
              <w:rPr>
                <w:b/>
                <w:bCs/>
                <w:sz w:val="16"/>
                <w:szCs w:val="16"/>
              </w:rPr>
              <w:t>Глав-</w:t>
            </w:r>
            <w:proofErr w:type="spellStart"/>
            <w:r w:rsidRPr="00F1416C">
              <w:rPr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F1416C">
              <w:rPr>
                <w:b/>
                <w:bCs/>
                <w:sz w:val="16"/>
                <w:szCs w:val="16"/>
              </w:rPr>
              <w:t xml:space="preserve"> рас-поря-</w:t>
            </w:r>
            <w:proofErr w:type="spellStart"/>
            <w:r w:rsidRPr="00F1416C">
              <w:rPr>
                <w:b/>
                <w:bCs/>
                <w:sz w:val="16"/>
                <w:szCs w:val="16"/>
              </w:rPr>
              <w:t>дитель</w:t>
            </w:r>
            <w:proofErr w:type="spellEnd"/>
            <w:r w:rsidRPr="00F1416C">
              <w:rPr>
                <w:b/>
                <w:bCs/>
                <w:sz w:val="16"/>
                <w:szCs w:val="16"/>
              </w:rPr>
              <w:t xml:space="preserve"> средств</w:t>
            </w:r>
          </w:p>
        </w:tc>
        <w:tc>
          <w:tcPr>
            <w:tcW w:w="436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35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proofErr w:type="gramStart"/>
            <w:r w:rsidRPr="00F1416C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220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930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 xml:space="preserve">План </w:t>
            </w:r>
          </w:p>
        </w:tc>
        <w:tc>
          <w:tcPr>
            <w:tcW w:w="930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 xml:space="preserve">Факт </w:t>
            </w:r>
          </w:p>
        </w:tc>
        <w:tc>
          <w:tcPr>
            <w:tcW w:w="1425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Исполнение</w:t>
            </w:r>
          </w:p>
        </w:tc>
      </w:tr>
      <w:tr w:rsidR="00F1416C" w:rsidRPr="00F1416C" w:rsidTr="002B4A2A">
        <w:trPr>
          <w:trHeight w:val="315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6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5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0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30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30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25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209 479,1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195 933,1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93,5%</w:t>
            </w:r>
          </w:p>
        </w:tc>
      </w:tr>
      <w:tr w:rsidR="00F1416C" w:rsidRPr="00F1416C" w:rsidTr="002B4A2A">
        <w:trPr>
          <w:trHeight w:val="624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Администрация муниципального образования городское поселение Билибино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209 479,1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195 933,1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93,5%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5 024,6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4 706,9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93,7%</w:t>
            </w:r>
          </w:p>
        </w:tc>
      </w:tr>
      <w:tr w:rsidR="00F1416C" w:rsidRPr="00F1416C" w:rsidTr="002B4A2A">
        <w:trPr>
          <w:trHeight w:val="9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3 220,6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3 204,2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99,5%</w:t>
            </w:r>
          </w:p>
        </w:tc>
      </w:tr>
      <w:tr w:rsidR="00F1416C" w:rsidRPr="00F1416C" w:rsidTr="002B4A2A">
        <w:trPr>
          <w:trHeight w:val="648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 xml:space="preserve">80 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3 220,6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3 204,2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99,5%</w:t>
            </w:r>
          </w:p>
        </w:tc>
      </w:tr>
      <w:tr w:rsidR="00F1416C" w:rsidRPr="00F1416C" w:rsidTr="002B4A2A">
        <w:trPr>
          <w:trHeight w:val="624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80 1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3 220,6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3 204,2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99,5%</w:t>
            </w:r>
          </w:p>
        </w:tc>
      </w:tr>
      <w:tr w:rsidR="00F1416C" w:rsidRPr="00F1416C" w:rsidTr="002B4A2A">
        <w:trPr>
          <w:trHeight w:val="1872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lastRenderedPageBreak/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02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80 1 00 00040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2 817,9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2 813,7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99,9%</w:t>
            </w:r>
          </w:p>
        </w:tc>
      </w:tr>
      <w:tr w:rsidR="00F1416C" w:rsidRPr="00F1416C" w:rsidTr="002B4A2A">
        <w:trPr>
          <w:trHeight w:val="2535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02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80 1 00 10110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12,2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0,0%</w:t>
            </w:r>
          </w:p>
        </w:tc>
      </w:tr>
      <w:tr w:rsidR="00F1416C" w:rsidRPr="00F1416C" w:rsidTr="002B4A2A">
        <w:trPr>
          <w:trHeight w:val="2265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02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80 1 00 41040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390,5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390,5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1440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1 358,4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1 352,2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99,5%</w:t>
            </w:r>
          </w:p>
        </w:tc>
      </w:tr>
      <w:tr w:rsidR="00F1416C" w:rsidRPr="00F1416C" w:rsidTr="002B4A2A">
        <w:trPr>
          <w:trHeight w:val="648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80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1 358,4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1 352,2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99,5%</w:t>
            </w:r>
          </w:p>
        </w:tc>
      </w:tr>
      <w:tr w:rsidR="00F1416C" w:rsidRPr="00F1416C" w:rsidTr="002B4A2A">
        <w:trPr>
          <w:trHeight w:val="705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80 2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1 358,4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1 352,2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99,5%</w:t>
            </w:r>
          </w:p>
        </w:tc>
      </w:tr>
      <w:tr w:rsidR="00F1416C" w:rsidRPr="00F1416C" w:rsidTr="002B4A2A">
        <w:trPr>
          <w:trHeight w:val="1248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04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80 2 00 00110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1 341,4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1 335,2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99,5%</w:t>
            </w:r>
          </w:p>
        </w:tc>
      </w:tr>
      <w:tr w:rsidR="00F1416C" w:rsidRPr="00F1416C" w:rsidTr="002B4A2A">
        <w:trPr>
          <w:trHeight w:val="9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 (Иные бюджетные ассигнования)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04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80 2 00 00110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17,0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17,0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445,6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150,5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33,8%</w:t>
            </w:r>
          </w:p>
        </w:tc>
      </w:tr>
      <w:tr w:rsidR="00F1416C" w:rsidRPr="00F1416C" w:rsidTr="002B4A2A">
        <w:trPr>
          <w:trHeight w:val="720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1416C"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1416C">
              <w:rPr>
                <w:b/>
                <w:bCs/>
                <w:i/>
                <w:iCs/>
                <w:sz w:val="16"/>
                <w:szCs w:val="16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445,6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150,5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33,8%</w:t>
            </w:r>
          </w:p>
        </w:tc>
      </w:tr>
      <w:tr w:rsidR="00F1416C" w:rsidRPr="00F1416C" w:rsidTr="002B4A2A">
        <w:trPr>
          <w:trHeight w:val="9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445,6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150,5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33,8%</w:t>
            </w:r>
          </w:p>
        </w:tc>
      </w:tr>
      <w:tr w:rsidR="00F1416C" w:rsidRPr="00F1416C" w:rsidTr="002B4A2A">
        <w:trPr>
          <w:trHeight w:val="1248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13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82 2 00 80320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295,1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0,0%</w:t>
            </w:r>
          </w:p>
        </w:tc>
      </w:tr>
      <w:tr w:rsidR="00F1416C" w:rsidRPr="00F1416C" w:rsidTr="002B4A2A">
        <w:trPr>
          <w:trHeight w:val="624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13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82 2 00 80350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300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150,5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150,5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624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1 904,4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1 904,2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624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1 904,4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1 904,2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825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1416C"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1416C">
              <w:rPr>
                <w:b/>
                <w:bCs/>
                <w:i/>
                <w:iCs/>
                <w:sz w:val="16"/>
                <w:szCs w:val="16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1 904,4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1 904,2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9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1 904,4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1 904,2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1248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14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82 2 00 80330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1 904,4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1 904,2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35 516,0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33 439,5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94,2%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3 000,0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3 000,0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624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Непрограммное направление расходов, связанные с обязательствами муниципального образования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05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3 000,0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3 000,0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9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05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82 2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3 000,0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3 000,0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1290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Субсидия муниципальному предприятию Билибинского муниципального района овощная фабрика «Росинка» на закупку и доставку плодородной земли (торфа) и иных удобрений (Иные бюджетные ассигнования)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05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82 2 00 81062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3 000,0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3 000,0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23 000,0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23 000,0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648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23 000,0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23 000,0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9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23 000,0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23 000,0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2184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08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82 2 00 81030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23 000,0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23 000,0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9 516,0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7 439,5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78,2%</w:t>
            </w:r>
          </w:p>
        </w:tc>
      </w:tr>
      <w:tr w:rsidR="00F1416C" w:rsidRPr="00F1416C" w:rsidTr="002B4A2A">
        <w:trPr>
          <w:trHeight w:val="348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9 516,0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7 439,5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78,2%</w:t>
            </w:r>
          </w:p>
        </w:tc>
      </w:tr>
      <w:tr w:rsidR="00F1416C" w:rsidRPr="00F1416C" w:rsidTr="002B4A2A">
        <w:trPr>
          <w:trHeight w:val="1560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9 516,0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7 439,5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78,2%</w:t>
            </w:r>
          </w:p>
        </w:tc>
      </w:tr>
      <w:tr w:rsidR="00F1416C" w:rsidRPr="00F1416C" w:rsidTr="002B4A2A">
        <w:trPr>
          <w:trHeight w:val="9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09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98 2 00 80220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500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9 516,0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7 439,5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78,2%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136 775,8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125 624,6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91,8%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30 268,7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28 009,1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92,5%</w:t>
            </w:r>
          </w:p>
        </w:tc>
      </w:tr>
      <w:tr w:rsidR="00F1416C" w:rsidRPr="00F1416C" w:rsidTr="002B4A2A">
        <w:trPr>
          <w:trHeight w:val="348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30 268,7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28 009,1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92,5%</w:t>
            </w:r>
          </w:p>
        </w:tc>
      </w:tr>
      <w:tr w:rsidR="00F1416C" w:rsidRPr="00F1416C" w:rsidTr="002B4A2A">
        <w:trPr>
          <w:trHeight w:val="1560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30 268,7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28 009,1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92,5%</w:t>
            </w:r>
          </w:p>
        </w:tc>
      </w:tr>
      <w:tr w:rsidR="00F1416C" w:rsidRPr="00F1416C" w:rsidTr="002B4A2A">
        <w:trPr>
          <w:trHeight w:val="624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01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98 2 00 82010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500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30 268,7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28 009,1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92,5%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 xml:space="preserve">Коммунальное хозяйство 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4 000,0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3 856,3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96,4%</w:t>
            </w:r>
          </w:p>
        </w:tc>
      </w:tr>
      <w:tr w:rsidR="00F1416C" w:rsidRPr="00F1416C" w:rsidTr="002B4A2A">
        <w:trPr>
          <w:trHeight w:val="690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1416C"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1416C">
              <w:rPr>
                <w:b/>
                <w:bCs/>
                <w:i/>
                <w:iCs/>
                <w:sz w:val="16"/>
                <w:szCs w:val="16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4 000,0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3 856,3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96,4%</w:t>
            </w:r>
          </w:p>
        </w:tc>
      </w:tr>
      <w:tr w:rsidR="00F1416C" w:rsidRPr="00F1416C" w:rsidTr="002B4A2A">
        <w:trPr>
          <w:trHeight w:val="9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4 000,0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3 856,3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96,4%</w:t>
            </w:r>
          </w:p>
        </w:tc>
      </w:tr>
      <w:tr w:rsidR="00F1416C" w:rsidRPr="00F1416C" w:rsidTr="002B4A2A">
        <w:trPr>
          <w:trHeight w:val="2415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02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82 2 00 80340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2 000,0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1 856,3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92,8%</w:t>
            </w:r>
          </w:p>
        </w:tc>
      </w:tr>
      <w:tr w:rsidR="00F1416C" w:rsidRPr="00F1416C" w:rsidTr="002B4A2A">
        <w:trPr>
          <w:trHeight w:val="975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Субсидия муниципальному предприятию городского поселения Билибино "Северянка" на улучшение гостиничных условий (Иные бюджетные ассигнования)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02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82 2 00 81061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2 000,0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2 000,0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95 477,1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87 505,2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91,7%</w:t>
            </w:r>
          </w:p>
        </w:tc>
      </w:tr>
      <w:tr w:rsidR="00F1416C" w:rsidRPr="00F1416C" w:rsidTr="002B4A2A">
        <w:trPr>
          <w:trHeight w:val="348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95 477,1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87 505,2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91,7%</w:t>
            </w:r>
          </w:p>
        </w:tc>
      </w:tr>
      <w:tr w:rsidR="00F1416C" w:rsidRPr="00F1416C" w:rsidTr="002B4A2A">
        <w:trPr>
          <w:trHeight w:val="1560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95 477,1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87 505,2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91,7%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Уличное освещение (Межбюджетные  трансферты)</w:t>
            </w:r>
          </w:p>
        </w:tc>
        <w:tc>
          <w:tcPr>
            <w:tcW w:w="677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03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98 2 00 80210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500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28 433,0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26 998,7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95,0%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Озеленение (Межбюджетные  трансферты)</w:t>
            </w:r>
          </w:p>
        </w:tc>
        <w:tc>
          <w:tcPr>
            <w:tcW w:w="677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03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98 2 00 80230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500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2 200,0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2 200,0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624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677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03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98 2 00 80240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500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1 613,4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1 370,8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85,0%</w:t>
            </w:r>
          </w:p>
        </w:tc>
      </w:tr>
      <w:tr w:rsidR="00F1416C" w:rsidRPr="00F1416C" w:rsidTr="002B4A2A">
        <w:trPr>
          <w:trHeight w:val="624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677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03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98 2 00 80250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500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63 230,7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56 935,7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90,0%</w:t>
            </w:r>
          </w:p>
        </w:tc>
      </w:tr>
      <w:tr w:rsidR="00F1416C" w:rsidRPr="00F1416C" w:rsidTr="002B4A2A">
        <w:trPr>
          <w:trHeight w:val="624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77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7 030,0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6 254,0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89,0%</w:t>
            </w:r>
          </w:p>
        </w:tc>
      </w:tr>
      <w:tr w:rsidR="00F1416C" w:rsidRPr="00F1416C" w:rsidTr="002B4A2A">
        <w:trPr>
          <w:trHeight w:val="348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677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7 030,0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6 254,0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89,0%</w:t>
            </w:r>
          </w:p>
        </w:tc>
      </w:tr>
      <w:tr w:rsidR="00F1416C" w:rsidRPr="00F1416C" w:rsidTr="002B4A2A">
        <w:trPr>
          <w:trHeight w:val="2100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lastRenderedPageBreak/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677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7 030,0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6 254,0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89,0%</w:t>
            </w:r>
          </w:p>
        </w:tc>
      </w:tr>
      <w:tr w:rsidR="00F1416C" w:rsidRPr="00F1416C" w:rsidTr="002B4A2A">
        <w:trPr>
          <w:trHeight w:val="9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 (Межбюджетные  трансферты)</w:t>
            </w:r>
          </w:p>
        </w:tc>
        <w:tc>
          <w:tcPr>
            <w:tcW w:w="677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05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98 2 00 81040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500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7 030,0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6 254,0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89,0%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30 258,3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30 257,9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336"/>
        </w:trPr>
        <w:tc>
          <w:tcPr>
            <w:tcW w:w="3801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677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30 258,3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30 257,9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1416C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348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30 258,3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30 257,9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1416C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975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 xml:space="preserve">98 </w:t>
            </w:r>
            <w:proofErr w:type="gramStart"/>
            <w:r w:rsidRPr="00F1416C">
              <w:rPr>
                <w:i/>
                <w:iCs/>
                <w:sz w:val="16"/>
                <w:szCs w:val="16"/>
              </w:rPr>
              <w:t>П</w:t>
            </w:r>
            <w:proofErr w:type="gramEnd"/>
            <w:r w:rsidRPr="00F1416C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30 258,3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30 257,9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1416C">
              <w:rPr>
                <w:i/>
                <w:iCs/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936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01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 xml:space="preserve">98 </w:t>
            </w:r>
            <w:proofErr w:type="gramStart"/>
            <w:r w:rsidRPr="00F1416C">
              <w:rPr>
                <w:sz w:val="16"/>
                <w:szCs w:val="16"/>
              </w:rPr>
              <w:t>П</w:t>
            </w:r>
            <w:proofErr w:type="gramEnd"/>
            <w:r w:rsidRPr="00F1416C">
              <w:rPr>
                <w:sz w:val="16"/>
                <w:szCs w:val="16"/>
              </w:rPr>
              <w:t xml:space="preserve"> 00 М9927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500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28 913,8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28 913,5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100,0%</w:t>
            </w:r>
          </w:p>
        </w:tc>
      </w:tr>
      <w:tr w:rsidR="00F1416C" w:rsidRPr="00F1416C" w:rsidTr="002B4A2A">
        <w:trPr>
          <w:trHeight w:val="1248"/>
        </w:trPr>
        <w:tc>
          <w:tcPr>
            <w:tcW w:w="3801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677" w:type="dxa"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714</w:t>
            </w:r>
          </w:p>
        </w:tc>
        <w:tc>
          <w:tcPr>
            <w:tcW w:w="436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01</w:t>
            </w:r>
          </w:p>
        </w:tc>
        <w:tc>
          <w:tcPr>
            <w:tcW w:w="122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 xml:space="preserve">98  </w:t>
            </w:r>
            <w:proofErr w:type="gramStart"/>
            <w:r w:rsidRPr="00F1416C">
              <w:rPr>
                <w:sz w:val="16"/>
                <w:szCs w:val="16"/>
              </w:rPr>
              <w:t>П</w:t>
            </w:r>
            <w:proofErr w:type="gramEnd"/>
            <w:r w:rsidRPr="00F1416C">
              <w:rPr>
                <w:sz w:val="16"/>
                <w:szCs w:val="16"/>
              </w:rPr>
              <w:t xml:space="preserve"> 00 10110</w:t>
            </w:r>
          </w:p>
        </w:tc>
        <w:tc>
          <w:tcPr>
            <w:tcW w:w="568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500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1 344,5</w:t>
            </w:r>
          </w:p>
        </w:tc>
        <w:tc>
          <w:tcPr>
            <w:tcW w:w="930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1 344,4</w:t>
            </w:r>
          </w:p>
        </w:tc>
        <w:tc>
          <w:tcPr>
            <w:tcW w:w="1425" w:type="dxa"/>
            <w:noWrap/>
            <w:hideMark/>
          </w:tcPr>
          <w:p w:rsidR="00F1416C" w:rsidRPr="00F1416C" w:rsidRDefault="00F1416C" w:rsidP="00F1416C">
            <w:pPr>
              <w:ind w:right="140"/>
              <w:jc w:val="both"/>
              <w:rPr>
                <w:sz w:val="16"/>
                <w:szCs w:val="16"/>
              </w:rPr>
            </w:pPr>
            <w:r w:rsidRPr="00F1416C">
              <w:rPr>
                <w:sz w:val="16"/>
                <w:szCs w:val="16"/>
              </w:rPr>
              <w:t>100,0%</w:t>
            </w:r>
          </w:p>
        </w:tc>
      </w:tr>
    </w:tbl>
    <w:p w:rsidR="00277481" w:rsidRDefault="00277481" w:rsidP="00C227AB">
      <w:pPr>
        <w:ind w:right="140"/>
        <w:jc w:val="both"/>
        <w:rPr>
          <w:sz w:val="16"/>
          <w:szCs w:val="16"/>
        </w:rPr>
      </w:pPr>
    </w:p>
    <w:p w:rsidR="00F67299" w:rsidRDefault="00F67299" w:rsidP="00C227AB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14"/>
        <w:gridCol w:w="535"/>
        <w:gridCol w:w="575"/>
        <w:gridCol w:w="1271"/>
        <w:gridCol w:w="714"/>
        <w:gridCol w:w="1271"/>
        <w:gridCol w:w="1271"/>
        <w:gridCol w:w="1271"/>
      </w:tblGrid>
      <w:tr w:rsidR="00F67299" w:rsidRPr="00F67299" w:rsidTr="00F67299">
        <w:trPr>
          <w:trHeight w:val="1002"/>
        </w:trPr>
        <w:tc>
          <w:tcPr>
            <w:tcW w:w="10422" w:type="dxa"/>
            <w:gridSpan w:val="8"/>
            <w:hideMark/>
          </w:tcPr>
          <w:p w:rsidR="00F67299" w:rsidRPr="00F67299" w:rsidRDefault="00F67299" w:rsidP="00F67299">
            <w:pPr>
              <w:ind w:right="140"/>
              <w:jc w:val="right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Приложение 3</w:t>
            </w:r>
          </w:p>
          <w:p w:rsidR="00F67299" w:rsidRPr="00F67299" w:rsidRDefault="00F67299" w:rsidP="00F67299">
            <w:pPr>
              <w:ind w:right="140"/>
              <w:jc w:val="right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к решению Совета депутатов</w:t>
            </w:r>
          </w:p>
          <w:p w:rsidR="00F67299" w:rsidRPr="00F67299" w:rsidRDefault="00F67299" w:rsidP="00F67299">
            <w:pPr>
              <w:ind w:right="140"/>
              <w:jc w:val="right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муниципального образования</w:t>
            </w:r>
          </w:p>
          <w:p w:rsidR="00F67299" w:rsidRPr="00F67299" w:rsidRDefault="00F67299" w:rsidP="00F67299">
            <w:pPr>
              <w:ind w:right="140"/>
              <w:jc w:val="right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городское поселение Билибино</w:t>
            </w:r>
          </w:p>
          <w:p w:rsidR="00F67299" w:rsidRPr="00F67299" w:rsidRDefault="00F67299" w:rsidP="00F67299">
            <w:pPr>
              <w:ind w:right="140"/>
              <w:jc w:val="right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от 14 мая 2024 года №</w:t>
            </w:r>
          </w:p>
        </w:tc>
      </w:tr>
      <w:tr w:rsidR="00F67299" w:rsidRPr="00F67299" w:rsidTr="006343CB">
        <w:trPr>
          <w:trHeight w:val="563"/>
        </w:trPr>
        <w:tc>
          <w:tcPr>
            <w:tcW w:w="10422" w:type="dxa"/>
            <w:gridSpan w:val="8"/>
            <w:hideMark/>
          </w:tcPr>
          <w:p w:rsidR="00F67299" w:rsidRPr="00F67299" w:rsidRDefault="00F67299" w:rsidP="006343CB">
            <w:pPr>
              <w:ind w:right="140"/>
              <w:jc w:val="center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 xml:space="preserve">Распределение бюджетных ассигнований бюджета на 2023 год по разделам и подразделам, целевым статьям (муниципальным программам и непрограммным направлениям деятельности) и группам </w:t>
            </w:r>
            <w:proofErr w:type="gramStart"/>
            <w:r w:rsidRPr="00F67299">
              <w:rPr>
                <w:b/>
                <w:bCs/>
                <w:sz w:val="16"/>
                <w:szCs w:val="16"/>
              </w:rPr>
              <w:t>видов расходов классификации расходов бюджета</w:t>
            </w:r>
            <w:proofErr w:type="gramEnd"/>
          </w:p>
        </w:tc>
      </w:tr>
      <w:tr w:rsidR="00F67299" w:rsidRPr="00F67299" w:rsidTr="00F67299">
        <w:trPr>
          <w:trHeight w:val="2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(</w:t>
            </w:r>
            <w:proofErr w:type="spellStart"/>
            <w:r w:rsidRPr="00F67299">
              <w:rPr>
                <w:sz w:val="16"/>
                <w:szCs w:val="16"/>
              </w:rPr>
              <w:t>тыс</w:t>
            </w:r>
            <w:proofErr w:type="gramStart"/>
            <w:r w:rsidRPr="00F67299">
              <w:rPr>
                <w:sz w:val="16"/>
                <w:szCs w:val="16"/>
              </w:rPr>
              <w:t>.р</w:t>
            </w:r>
            <w:proofErr w:type="gramEnd"/>
            <w:r w:rsidRPr="00F67299">
              <w:rPr>
                <w:sz w:val="16"/>
                <w:szCs w:val="16"/>
              </w:rPr>
              <w:t>уб</w:t>
            </w:r>
            <w:proofErr w:type="spellEnd"/>
            <w:r w:rsidRPr="00F67299">
              <w:rPr>
                <w:sz w:val="16"/>
                <w:szCs w:val="16"/>
              </w:rPr>
              <w:t>.)</w:t>
            </w:r>
          </w:p>
        </w:tc>
      </w:tr>
      <w:tr w:rsidR="00F67299" w:rsidRPr="00F67299" w:rsidTr="00F67299">
        <w:trPr>
          <w:trHeight w:val="552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69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48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proofErr w:type="gramStart"/>
            <w:r w:rsidRPr="00F67299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28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28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28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28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Исполнение</w:t>
            </w:r>
          </w:p>
        </w:tc>
      </w:tr>
      <w:tr w:rsidR="00F67299" w:rsidRPr="00F67299" w:rsidTr="00F67299">
        <w:trPr>
          <w:trHeight w:val="2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69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8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8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F67299" w:rsidRPr="00F67299" w:rsidTr="00F67299">
        <w:trPr>
          <w:trHeight w:val="2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209 479,1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195 933,1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93,5%</w:t>
            </w:r>
          </w:p>
        </w:tc>
      </w:tr>
      <w:tr w:rsidR="00F67299" w:rsidRPr="00F67299" w:rsidTr="00F67299">
        <w:trPr>
          <w:trHeight w:val="288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5 024,6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4 706,9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93,7%</w:t>
            </w:r>
          </w:p>
        </w:tc>
      </w:tr>
      <w:tr w:rsidR="00F67299" w:rsidRPr="00F67299" w:rsidTr="00F67299">
        <w:trPr>
          <w:trHeight w:val="828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3 220,6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3 204,2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99,5%</w:t>
            </w:r>
          </w:p>
        </w:tc>
      </w:tr>
      <w:tr w:rsidR="00F67299" w:rsidRPr="00F67299" w:rsidTr="00F67299">
        <w:trPr>
          <w:trHeight w:val="86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80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3 220,6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3 204,2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99,5%</w:t>
            </w:r>
          </w:p>
        </w:tc>
      </w:tr>
      <w:tr w:rsidR="00F67299" w:rsidRPr="00F67299" w:rsidTr="00F67299">
        <w:trPr>
          <w:trHeight w:val="552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80 1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3 220,6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3 204,2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99,5%</w:t>
            </w:r>
          </w:p>
        </w:tc>
      </w:tr>
      <w:tr w:rsidR="00F67299" w:rsidRPr="00F67299" w:rsidTr="00F67299">
        <w:trPr>
          <w:trHeight w:val="1932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80 1 00 00040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2 817,9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2 813,7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99,9%</w:t>
            </w:r>
          </w:p>
        </w:tc>
      </w:tr>
      <w:tr w:rsidR="00F67299" w:rsidRPr="00F67299" w:rsidTr="00F67299">
        <w:trPr>
          <w:trHeight w:val="2985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9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01</w:t>
            </w:r>
          </w:p>
        </w:tc>
        <w:tc>
          <w:tcPr>
            <w:tcW w:w="548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02</w:t>
            </w:r>
          </w:p>
        </w:tc>
        <w:tc>
          <w:tcPr>
            <w:tcW w:w="128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80 1 00 10110</w:t>
            </w:r>
          </w:p>
        </w:tc>
        <w:tc>
          <w:tcPr>
            <w:tcW w:w="720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12,2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0,0%</w:t>
            </w:r>
          </w:p>
        </w:tc>
      </w:tr>
      <w:tr w:rsidR="00F67299" w:rsidRPr="00F67299" w:rsidTr="00F67299">
        <w:trPr>
          <w:trHeight w:val="2850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80 1 00 41040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390,5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390,5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1380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1 358,4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1 352,2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99,5%</w:t>
            </w:r>
          </w:p>
        </w:tc>
      </w:tr>
      <w:tr w:rsidR="00F67299" w:rsidRPr="00F67299" w:rsidTr="00F67299">
        <w:trPr>
          <w:trHeight w:val="86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80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1 358,4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1 352,2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99,5%</w:t>
            </w:r>
          </w:p>
        </w:tc>
      </w:tr>
      <w:tr w:rsidR="00F67299" w:rsidRPr="00F67299" w:rsidTr="00F67299">
        <w:trPr>
          <w:trHeight w:val="828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80 2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1 358,4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1 352,2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99,5%</w:t>
            </w:r>
          </w:p>
        </w:tc>
      </w:tr>
      <w:tr w:rsidR="00F67299" w:rsidRPr="00F67299" w:rsidTr="00F67299">
        <w:trPr>
          <w:trHeight w:val="1380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80 2 00 00110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1 341,4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1 335,2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99,5%</w:t>
            </w:r>
          </w:p>
        </w:tc>
      </w:tr>
      <w:tr w:rsidR="00F67299" w:rsidRPr="00F67299" w:rsidTr="00F67299">
        <w:trPr>
          <w:trHeight w:val="110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 (Иные бюджетные ассигнования)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80 2 00 00110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17,0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17,0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2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445,6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150,5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33,8%</w:t>
            </w:r>
          </w:p>
        </w:tc>
      </w:tr>
      <w:tr w:rsidR="00F67299" w:rsidRPr="00F67299" w:rsidTr="00F67299">
        <w:trPr>
          <w:trHeight w:val="86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67299"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67299">
              <w:rPr>
                <w:b/>
                <w:bCs/>
                <w:i/>
                <w:iCs/>
                <w:sz w:val="16"/>
                <w:szCs w:val="16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445,6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150,5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33,8%</w:t>
            </w:r>
          </w:p>
        </w:tc>
      </w:tr>
      <w:tr w:rsidR="00F67299" w:rsidRPr="00F67299" w:rsidTr="00F67299">
        <w:trPr>
          <w:trHeight w:val="110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445,6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150,5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33,8%</w:t>
            </w:r>
          </w:p>
        </w:tc>
      </w:tr>
      <w:tr w:rsidR="00F67299" w:rsidRPr="00F67299" w:rsidTr="00F67299">
        <w:trPr>
          <w:trHeight w:val="1545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69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01</w:t>
            </w:r>
          </w:p>
        </w:tc>
        <w:tc>
          <w:tcPr>
            <w:tcW w:w="548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13</w:t>
            </w:r>
          </w:p>
        </w:tc>
        <w:tc>
          <w:tcPr>
            <w:tcW w:w="128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82 2 00 80320</w:t>
            </w:r>
          </w:p>
        </w:tc>
        <w:tc>
          <w:tcPr>
            <w:tcW w:w="720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295,1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0,0%</w:t>
            </w:r>
          </w:p>
        </w:tc>
      </w:tr>
      <w:tr w:rsidR="00F67299" w:rsidRPr="00F67299" w:rsidTr="00F67299">
        <w:trPr>
          <w:trHeight w:val="552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lastRenderedPageBreak/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82 2 00 80350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300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150,5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150,5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552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1 904,4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1 904,2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86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1 904,4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1 904,2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86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67299"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67299">
              <w:rPr>
                <w:b/>
                <w:bCs/>
                <w:i/>
                <w:iCs/>
                <w:sz w:val="16"/>
                <w:szCs w:val="16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1 904,4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1 904,2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110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03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82 2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1 904,4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1 904,2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1485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03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82 2 00 80330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1 904,4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1 904,2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2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35 516,0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33 439,5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94,2%</w:t>
            </w:r>
          </w:p>
        </w:tc>
      </w:tr>
      <w:tr w:rsidR="00F67299" w:rsidRPr="00F67299" w:rsidTr="00F67299">
        <w:trPr>
          <w:trHeight w:val="390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69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48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828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Непрограммное направление расходов, связанные с обязательствами муниципального образования</w:t>
            </w:r>
          </w:p>
        </w:tc>
        <w:tc>
          <w:tcPr>
            <w:tcW w:w="469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04</w:t>
            </w:r>
          </w:p>
        </w:tc>
        <w:tc>
          <w:tcPr>
            <w:tcW w:w="548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05</w:t>
            </w:r>
          </w:p>
        </w:tc>
        <w:tc>
          <w:tcPr>
            <w:tcW w:w="128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82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110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469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04</w:t>
            </w:r>
          </w:p>
        </w:tc>
        <w:tc>
          <w:tcPr>
            <w:tcW w:w="548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05</w:t>
            </w:r>
          </w:p>
        </w:tc>
        <w:tc>
          <w:tcPr>
            <w:tcW w:w="128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82 2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1605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Субсидия муниципальному предприятию Билибинского муниципального района овощная фабрика «Росинка» на закупку и доставку плодородной земли (торфа) и иных удобрений (Иные бюджетные ассигнования)</w:t>
            </w:r>
          </w:p>
        </w:tc>
        <w:tc>
          <w:tcPr>
            <w:tcW w:w="469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04</w:t>
            </w:r>
          </w:p>
        </w:tc>
        <w:tc>
          <w:tcPr>
            <w:tcW w:w="548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05</w:t>
            </w:r>
          </w:p>
        </w:tc>
        <w:tc>
          <w:tcPr>
            <w:tcW w:w="128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82 2 00 81062</w:t>
            </w:r>
          </w:p>
        </w:tc>
        <w:tc>
          <w:tcPr>
            <w:tcW w:w="720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288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Транспорт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23 000,0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23 000,0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86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67299"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67299">
              <w:rPr>
                <w:b/>
                <w:bCs/>
                <w:i/>
                <w:iCs/>
                <w:sz w:val="16"/>
                <w:szCs w:val="16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23 000,0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23 000,0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110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23 000,0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23 000,0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2415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04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08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82 2 00 81030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23 000,0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330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9 516,0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7 439,5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78,2%</w:t>
            </w:r>
          </w:p>
        </w:tc>
      </w:tr>
      <w:tr w:rsidR="00F67299" w:rsidRPr="00F67299" w:rsidTr="00F67299">
        <w:trPr>
          <w:trHeight w:val="5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9 516,0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7 439,5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78,2%</w:t>
            </w:r>
          </w:p>
        </w:tc>
      </w:tr>
      <w:tr w:rsidR="00F67299" w:rsidRPr="00F67299" w:rsidTr="00F67299">
        <w:trPr>
          <w:trHeight w:val="1932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lastRenderedPageBreak/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9 516,0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7 439,5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78,2%</w:t>
            </w:r>
          </w:p>
        </w:tc>
      </w:tr>
      <w:tr w:rsidR="00F67299" w:rsidRPr="00F67299" w:rsidTr="00F67299">
        <w:trPr>
          <w:trHeight w:val="110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04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09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98 2 00 80220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500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9 516,0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7 439,5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78,2%</w:t>
            </w:r>
          </w:p>
        </w:tc>
      </w:tr>
      <w:tr w:rsidR="00F67299" w:rsidRPr="00F67299" w:rsidTr="00F67299">
        <w:trPr>
          <w:trHeight w:val="2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136 775,8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125 624,6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91,8%</w:t>
            </w:r>
          </w:p>
        </w:tc>
      </w:tr>
      <w:tr w:rsidR="00F67299" w:rsidRPr="00F67299" w:rsidTr="00F67299">
        <w:trPr>
          <w:trHeight w:val="2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30 268,7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28 009,1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92,5%</w:t>
            </w:r>
          </w:p>
        </w:tc>
      </w:tr>
      <w:tr w:rsidR="00F67299" w:rsidRPr="00F67299" w:rsidTr="00F67299">
        <w:trPr>
          <w:trHeight w:val="5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30 268,7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28 009,1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92,5%</w:t>
            </w:r>
          </w:p>
        </w:tc>
      </w:tr>
      <w:tr w:rsidR="00F67299" w:rsidRPr="00F67299" w:rsidTr="00F67299">
        <w:trPr>
          <w:trHeight w:val="1932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30 268,7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28 009,1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92,5%</w:t>
            </w:r>
          </w:p>
        </w:tc>
      </w:tr>
      <w:tr w:rsidR="00F67299" w:rsidRPr="00F67299" w:rsidTr="00F67299">
        <w:trPr>
          <w:trHeight w:val="828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05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98 2 00 82010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500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30 268,7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28 009,1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92,5%</w:t>
            </w:r>
          </w:p>
        </w:tc>
      </w:tr>
      <w:tr w:rsidR="00F67299" w:rsidRPr="00F67299" w:rsidTr="00F67299">
        <w:trPr>
          <w:trHeight w:val="2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 xml:space="preserve">Коммунальное хозяйство 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4 000,0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3 856,3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96,4%</w:t>
            </w:r>
          </w:p>
        </w:tc>
      </w:tr>
      <w:tr w:rsidR="00F67299" w:rsidRPr="00F67299" w:rsidTr="00F67299">
        <w:trPr>
          <w:trHeight w:val="86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67299"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67299">
              <w:rPr>
                <w:b/>
                <w:bCs/>
                <w:i/>
                <w:iCs/>
                <w:sz w:val="16"/>
                <w:szCs w:val="16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4 000,0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3 856,3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96,4%</w:t>
            </w:r>
          </w:p>
        </w:tc>
      </w:tr>
      <w:tr w:rsidR="00F67299" w:rsidRPr="00F67299" w:rsidTr="00F67299">
        <w:trPr>
          <w:trHeight w:val="110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4 000,0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3 856,3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96,4%</w:t>
            </w:r>
          </w:p>
        </w:tc>
      </w:tr>
      <w:tr w:rsidR="00F67299" w:rsidRPr="00F67299" w:rsidTr="00F67299">
        <w:trPr>
          <w:trHeight w:val="2700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05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82 2 00 80340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1 856,3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92,8%</w:t>
            </w:r>
          </w:p>
        </w:tc>
      </w:tr>
      <w:tr w:rsidR="00F67299" w:rsidRPr="00F67299" w:rsidTr="00F67299">
        <w:trPr>
          <w:trHeight w:val="1245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Субсидия муниципальному предприятию городского поселения Билибино "Северянка" на улучшение гостиничных условий (Иные бюджетные ассигнования)</w:t>
            </w:r>
          </w:p>
        </w:tc>
        <w:tc>
          <w:tcPr>
            <w:tcW w:w="469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05</w:t>
            </w:r>
          </w:p>
        </w:tc>
        <w:tc>
          <w:tcPr>
            <w:tcW w:w="548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02</w:t>
            </w:r>
          </w:p>
        </w:tc>
        <w:tc>
          <w:tcPr>
            <w:tcW w:w="128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82 2 00 81061</w:t>
            </w:r>
          </w:p>
        </w:tc>
        <w:tc>
          <w:tcPr>
            <w:tcW w:w="720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2 000,0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2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95 477,1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87 505,2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91,7%</w:t>
            </w:r>
          </w:p>
        </w:tc>
      </w:tr>
      <w:tr w:rsidR="00F67299" w:rsidRPr="00F67299" w:rsidTr="00F67299">
        <w:trPr>
          <w:trHeight w:val="5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95 477,1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87 505,2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91,7%</w:t>
            </w:r>
          </w:p>
        </w:tc>
      </w:tr>
      <w:tr w:rsidR="00F67299" w:rsidRPr="00F67299" w:rsidTr="00F67299">
        <w:trPr>
          <w:trHeight w:val="1932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lastRenderedPageBreak/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95 477,1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87 505,2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91,7%</w:t>
            </w:r>
          </w:p>
        </w:tc>
      </w:tr>
      <w:tr w:rsidR="00F67299" w:rsidRPr="00F67299" w:rsidTr="00F67299">
        <w:trPr>
          <w:trHeight w:val="552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Уличное освещение (Межбюджетные  трансферты)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98 2 00 80210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500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28 433,0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26 998,7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95,0%</w:t>
            </w:r>
          </w:p>
        </w:tc>
      </w:tr>
      <w:tr w:rsidR="00F67299" w:rsidRPr="00F67299" w:rsidTr="00F67299">
        <w:trPr>
          <w:trHeight w:val="2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Озеленение (Межбюджетные  трансферты)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98 2 00 80230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500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2 200,0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2 200,0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552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98 2 00 80240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500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1 613,4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1 370,8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85,0%</w:t>
            </w:r>
          </w:p>
        </w:tc>
      </w:tr>
      <w:tr w:rsidR="00F67299" w:rsidRPr="00F67299" w:rsidTr="00F67299">
        <w:trPr>
          <w:trHeight w:val="828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98 2 00 80250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500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63 230,7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56 935,7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90,0%</w:t>
            </w:r>
          </w:p>
        </w:tc>
      </w:tr>
      <w:tr w:rsidR="00F67299" w:rsidRPr="00F67299" w:rsidTr="00F67299">
        <w:trPr>
          <w:trHeight w:val="552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7 030,0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6 254,0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89,0%</w:t>
            </w:r>
          </w:p>
        </w:tc>
      </w:tr>
      <w:tr w:rsidR="00F67299" w:rsidRPr="00F67299" w:rsidTr="00F67299">
        <w:trPr>
          <w:trHeight w:val="5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7 030,0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6 254,0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89,0%</w:t>
            </w:r>
          </w:p>
        </w:tc>
      </w:tr>
      <w:tr w:rsidR="00F67299" w:rsidRPr="00F67299" w:rsidTr="00F67299">
        <w:trPr>
          <w:trHeight w:val="1932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7 030,0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6 254,0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89,0%</w:t>
            </w:r>
          </w:p>
        </w:tc>
      </w:tr>
      <w:tr w:rsidR="00F67299" w:rsidRPr="00F67299" w:rsidTr="00F67299">
        <w:trPr>
          <w:trHeight w:val="110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 (Межбюджетные  трансферты)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05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98 2 00 81040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500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7 030,0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6 254,0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89,0%</w:t>
            </w:r>
          </w:p>
        </w:tc>
      </w:tr>
      <w:tr w:rsidR="00F67299" w:rsidRPr="00F67299" w:rsidTr="00F67299">
        <w:trPr>
          <w:trHeight w:val="2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30 258,3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30 257,9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276"/>
        </w:trPr>
        <w:tc>
          <w:tcPr>
            <w:tcW w:w="355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30 258,3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30 257,9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F67299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576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30 258,3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30 257,9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67299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1200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 xml:space="preserve">98 </w:t>
            </w:r>
            <w:proofErr w:type="gramStart"/>
            <w:r w:rsidRPr="00F67299">
              <w:rPr>
                <w:i/>
                <w:iCs/>
                <w:sz w:val="16"/>
                <w:szCs w:val="16"/>
              </w:rPr>
              <w:t>П</w:t>
            </w:r>
            <w:proofErr w:type="gramEnd"/>
            <w:r w:rsidRPr="00F67299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30 258,3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30 257,9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F67299">
              <w:rPr>
                <w:i/>
                <w:iCs/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1104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 xml:space="preserve">98 </w:t>
            </w:r>
            <w:proofErr w:type="gramStart"/>
            <w:r w:rsidRPr="00F67299">
              <w:rPr>
                <w:sz w:val="16"/>
                <w:szCs w:val="16"/>
              </w:rPr>
              <w:t>П</w:t>
            </w:r>
            <w:proofErr w:type="gramEnd"/>
            <w:r w:rsidRPr="00F67299">
              <w:rPr>
                <w:sz w:val="16"/>
                <w:szCs w:val="16"/>
              </w:rPr>
              <w:t xml:space="preserve"> 00 М9927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500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28 913,8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28 913,5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100,0%</w:t>
            </w:r>
          </w:p>
        </w:tc>
      </w:tr>
      <w:tr w:rsidR="00F67299" w:rsidRPr="00F67299" w:rsidTr="00F67299">
        <w:trPr>
          <w:trHeight w:val="1485"/>
        </w:trPr>
        <w:tc>
          <w:tcPr>
            <w:tcW w:w="3553" w:type="dxa"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469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11</w:t>
            </w:r>
          </w:p>
        </w:tc>
        <w:tc>
          <w:tcPr>
            <w:tcW w:w="548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01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 xml:space="preserve">98  </w:t>
            </w:r>
            <w:proofErr w:type="gramStart"/>
            <w:r w:rsidRPr="00F67299">
              <w:rPr>
                <w:sz w:val="16"/>
                <w:szCs w:val="16"/>
              </w:rPr>
              <w:t>П</w:t>
            </w:r>
            <w:proofErr w:type="gramEnd"/>
            <w:r w:rsidRPr="00F67299">
              <w:rPr>
                <w:sz w:val="16"/>
                <w:szCs w:val="16"/>
              </w:rPr>
              <w:t xml:space="preserve"> 00 10110</w:t>
            </w:r>
          </w:p>
        </w:tc>
        <w:tc>
          <w:tcPr>
            <w:tcW w:w="720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500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1 344,5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1 344,4</w:t>
            </w:r>
          </w:p>
        </w:tc>
        <w:tc>
          <w:tcPr>
            <w:tcW w:w="1283" w:type="dxa"/>
            <w:noWrap/>
            <w:hideMark/>
          </w:tcPr>
          <w:p w:rsidR="00F67299" w:rsidRPr="00F67299" w:rsidRDefault="00F67299" w:rsidP="00F67299">
            <w:pPr>
              <w:ind w:right="140"/>
              <w:jc w:val="both"/>
              <w:rPr>
                <w:sz w:val="16"/>
                <w:szCs w:val="16"/>
              </w:rPr>
            </w:pPr>
            <w:r w:rsidRPr="00F67299">
              <w:rPr>
                <w:sz w:val="16"/>
                <w:szCs w:val="16"/>
              </w:rPr>
              <w:t>100,0%</w:t>
            </w:r>
          </w:p>
        </w:tc>
      </w:tr>
    </w:tbl>
    <w:p w:rsidR="00F67299" w:rsidRDefault="00F67299" w:rsidP="00C227AB">
      <w:pPr>
        <w:ind w:right="140"/>
        <w:jc w:val="both"/>
        <w:rPr>
          <w:sz w:val="16"/>
          <w:szCs w:val="16"/>
        </w:rPr>
      </w:pPr>
    </w:p>
    <w:p w:rsidR="00F67299" w:rsidRDefault="00F67299" w:rsidP="00C227AB">
      <w:pPr>
        <w:ind w:right="140"/>
        <w:jc w:val="both"/>
        <w:rPr>
          <w:sz w:val="16"/>
          <w:szCs w:val="16"/>
        </w:rPr>
      </w:pPr>
    </w:p>
    <w:p w:rsidR="00D6280A" w:rsidRDefault="00D6280A" w:rsidP="00C227AB">
      <w:pPr>
        <w:ind w:right="140"/>
        <w:jc w:val="both"/>
        <w:rPr>
          <w:sz w:val="16"/>
          <w:szCs w:val="16"/>
        </w:rPr>
      </w:pPr>
    </w:p>
    <w:p w:rsidR="00D6280A" w:rsidRDefault="00D6280A" w:rsidP="00C227AB">
      <w:pPr>
        <w:ind w:right="140"/>
        <w:jc w:val="both"/>
        <w:rPr>
          <w:sz w:val="16"/>
          <w:szCs w:val="16"/>
        </w:rPr>
      </w:pPr>
    </w:p>
    <w:p w:rsidR="00D6280A" w:rsidRDefault="00D6280A" w:rsidP="00C227AB">
      <w:pPr>
        <w:ind w:right="140"/>
        <w:jc w:val="both"/>
        <w:rPr>
          <w:sz w:val="16"/>
          <w:szCs w:val="16"/>
        </w:rPr>
      </w:pPr>
    </w:p>
    <w:p w:rsidR="00D6280A" w:rsidRDefault="00D6280A" w:rsidP="00C227AB">
      <w:pPr>
        <w:ind w:right="140"/>
        <w:jc w:val="both"/>
        <w:rPr>
          <w:sz w:val="16"/>
          <w:szCs w:val="16"/>
        </w:rPr>
      </w:pPr>
    </w:p>
    <w:p w:rsidR="00D6280A" w:rsidRDefault="00D6280A" w:rsidP="00C227AB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600"/>
        <w:gridCol w:w="1303"/>
        <w:gridCol w:w="600"/>
        <w:gridCol w:w="680"/>
        <w:gridCol w:w="579"/>
        <w:gridCol w:w="1500"/>
        <w:gridCol w:w="1720"/>
        <w:gridCol w:w="1440"/>
      </w:tblGrid>
      <w:tr w:rsidR="00DE5AF3" w:rsidRPr="00DE5AF3" w:rsidTr="005B465A">
        <w:trPr>
          <w:trHeight w:val="1018"/>
        </w:trPr>
        <w:tc>
          <w:tcPr>
            <w:tcW w:w="10422" w:type="dxa"/>
            <w:gridSpan w:val="8"/>
            <w:hideMark/>
          </w:tcPr>
          <w:p w:rsidR="00DE5AF3" w:rsidRPr="00DE5AF3" w:rsidRDefault="00DE5AF3" w:rsidP="005B465A">
            <w:pPr>
              <w:ind w:right="140"/>
              <w:jc w:val="right"/>
              <w:rPr>
                <w:sz w:val="16"/>
                <w:szCs w:val="16"/>
              </w:rPr>
            </w:pPr>
            <w:bookmarkStart w:id="0" w:name="RANGE!A1:K50"/>
            <w:bookmarkEnd w:id="0"/>
            <w:r w:rsidRPr="00DE5AF3">
              <w:rPr>
                <w:sz w:val="16"/>
                <w:szCs w:val="16"/>
              </w:rPr>
              <w:lastRenderedPageBreak/>
              <w:t>Приложение 4</w:t>
            </w:r>
          </w:p>
          <w:p w:rsidR="00DE5AF3" w:rsidRPr="00DE5AF3" w:rsidRDefault="00DE5AF3" w:rsidP="005B465A">
            <w:pPr>
              <w:ind w:right="140"/>
              <w:jc w:val="right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к решению Совета депутатов</w:t>
            </w:r>
          </w:p>
          <w:p w:rsidR="00DE5AF3" w:rsidRPr="00DE5AF3" w:rsidRDefault="00DE5AF3" w:rsidP="005B465A">
            <w:pPr>
              <w:ind w:right="140"/>
              <w:jc w:val="right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муниципального образования</w:t>
            </w:r>
          </w:p>
          <w:p w:rsidR="00DE5AF3" w:rsidRPr="00DE5AF3" w:rsidRDefault="00DE5AF3" w:rsidP="005B465A">
            <w:pPr>
              <w:ind w:right="140"/>
              <w:jc w:val="right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городское поселение Билибино</w:t>
            </w:r>
          </w:p>
          <w:p w:rsidR="00DE5AF3" w:rsidRPr="00DE5AF3" w:rsidRDefault="00DE5AF3" w:rsidP="005B465A">
            <w:pPr>
              <w:ind w:right="140"/>
              <w:jc w:val="right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от 14 мая 2024 года №</w:t>
            </w:r>
          </w:p>
        </w:tc>
      </w:tr>
      <w:tr w:rsidR="00DE5AF3" w:rsidRPr="00DE5AF3" w:rsidTr="005B465A">
        <w:trPr>
          <w:trHeight w:val="580"/>
        </w:trPr>
        <w:tc>
          <w:tcPr>
            <w:tcW w:w="10422" w:type="dxa"/>
            <w:gridSpan w:val="8"/>
            <w:hideMark/>
          </w:tcPr>
          <w:p w:rsidR="00DE5AF3" w:rsidRPr="00DE5AF3" w:rsidRDefault="00DE5AF3" w:rsidP="005B465A">
            <w:pPr>
              <w:ind w:right="140"/>
              <w:jc w:val="center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Распределение бюджетных ассигнований бюджета на 2023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</w:t>
            </w:r>
          </w:p>
        </w:tc>
      </w:tr>
      <w:tr w:rsidR="00DE5AF3" w:rsidRPr="00DE5AF3" w:rsidTr="00DE5AF3">
        <w:trPr>
          <w:trHeight w:val="276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(</w:t>
            </w:r>
            <w:proofErr w:type="spellStart"/>
            <w:r w:rsidRPr="00DE5AF3">
              <w:rPr>
                <w:sz w:val="16"/>
                <w:szCs w:val="16"/>
              </w:rPr>
              <w:t>тыс</w:t>
            </w:r>
            <w:proofErr w:type="gramStart"/>
            <w:r w:rsidRPr="00DE5AF3">
              <w:rPr>
                <w:sz w:val="16"/>
                <w:szCs w:val="16"/>
              </w:rPr>
              <w:t>.р</w:t>
            </w:r>
            <w:proofErr w:type="gramEnd"/>
            <w:r w:rsidRPr="00DE5AF3">
              <w:rPr>
                <w:sz w:val="16"/>
                <w:szCs w:val="16"/>
              </w:rPr>
              <w:t>уб</w:t>
            </w:r>
            <w:proofErr w:type="spellEnd"/>
            <w:r w:rsidRPr="00DE5AF3">
              <w:rPr>
                <w:sz w:val="16"/>
                <w:szCs w:val="16"/>
              </w:rPr>
              <w:t>.)</w:t>
            </w:r>
          </w:p>
        </w:tc>
      </w:tr>
      <w:tr w:rsidR="00DE5AF3" w:rsidRPr="00DE5AF3" w:rsidTr="00DE5AF3">
        <w:trPr>
          <w:trHeight w:val="1320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03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68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79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proofErr w:type="gramStart"/>
            <w:r w:rsidRPr="00DE5AF3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5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72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44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Исполнение</w:t>
            </w:r>
          </w:p>
        </w:tc>
      </w:tr>
      <w:tr w:rsidR="00DE5AF3" w:rsidRPr="00DE5AF3" w:rsidTr="00DE5AF3">
        <w:trPr>
          <w:trHeight w:val="264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3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79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DE5AF3" w:rsidRPr="00DE5AF3" w:rsidTr="00DE5AF3">
        <w:trPr>
          <w:trHeight w:val="264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209 479,1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195 933,1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93,5%</w:t>
            </w:r>
          </w:p>
        </w:tc>
      </w:tr>
      <w:tr w:rsidR="00DE5AF3" w:rsidRPr="00DE5AF3" w:rsidTr="00DE5AF3">
        <w:trPr>
          <w:trHeight w:val="792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4 579,0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4 556,4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99,6%</w:t>
            </w:r>
          </w:p>
        </w:tc>
      </w:tr>
      <w:tr w:rsidR="00DE5AF3" w:rsidRPr="00DE5AF3" w:rsidTr="00DE5AF3">
        <w:trPr>
          <w:trHeight w:val="630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303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 xml:space="preserve">80 1 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3 220,6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3 204,2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DE5AF3" w:rsidRPr="00DE5AF3" w:rsidTr="00DE5AF3">
        <w:trPr>
          <w:trHeight w:val="1500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80 1 00 00040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01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02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2 817,9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2 813,7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100,0%</w:t>
            </w:r>
          </w:p>
        </w:tc>
      </w:tr>
      <w:tr w:rsidR="00DE5AF3" w:rsidRPr="00DE5AF3" w:rsidTr="00DE5AF3">
        <w:trPr>
          <w:trHeight w:val="1848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80 1 00 10110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01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02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12,2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0,0%</w:t>
            </w:r>
          </w:p>
        </w:tc>
      </w:tr>
      <w:tr w:rsidR="00DE5AF3" w:rsidRPr="00DE5AF3" w:rsidTr="00DE5AF3">
        <w:trPr>
          <w:trHeight w:val="1635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3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80 1 00 41040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01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02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390,5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390,5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100,0%</w:t>
            </w:r>
          </w:p>
        </w:tc>
      </w:tr>
      <w:tr w:rsidR="00DE5AF3" w:rsidRPr="00DE5AF3" w:rsidTr="00DE5AF3">
        <w:trPr>
          <w:trHeight w:val="585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 xml:space="preserve">80 2 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1 358,4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1 352,2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99,5%</w:t>
            </w:r>
          </w:p>
        </w:tc>
      </w:tr>
      <w:tr w:rsidR="00DE5AF3" w:rsidRPr="00DE5AF3" w:rsidTr="00DE5AF3">
        <w:trPr>
          <w:trHeight w:val="1050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80 2 00 00110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01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04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1 341,4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1 335,2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99,5%</w:t>
            </w:r>
          </w:p>
        </w:tc>
      </w:tr>
      <w:tr w:rsidR="00DE5AF3" w:rsidRPr="00DE5AF3" w:rsidTr="00DE5AF3">
        <w:trPr>
          <w:trHeight w:val="900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80 2 00 00110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01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04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17,0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17,0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100,0%</w:t>
            </w:r>
          </w:p>
        </w:tc>
      </w:tr>
      <w:tr w:rsidR="00DE5AF3" w:rsidRPr="00DE5AF3" w:rsidTr="00DE5AF3">
        <w:trPr>
          <w:trHeight w:val="528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lastRenderedPageBreak/>
              <w:t>Непрограммное направление расходов</w:t>
            </w:r>
            <w:proofErr w:type="gramStart"/>
            <w:r w:rsidRPr="00DE5AF3">
              <w:rPr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DE5AF3">
              <w:rPr>
                <w:b/>
                <w:bCs/>
                <w:sz w:val="16"/>
                <w:szCs w:val="16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32 350,0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31 911,0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98,6%</w:t>
            </w:r>
          </w:p>
        </w:tc>
      </w:tr>
      <w:tr w:rsidR="00DE5AF3" w:rsidRPr="00DE5AF3" w:rsidTr="00DE5AF3">
        <w:trPr>
          <w:trHeight w:val="810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 xml:space="preserve">82 2 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32 350,0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31 911,0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98,6%</w:t>
            </w:r>
          </w:p>
        </w:tc>
      </w:tr>
      <w:tr w:rsidR="00DE5AF3" w:rsidRPr="00DE5AF3" w:rsidTr="00DE5AF3">
        <w:trPr>
          <w:trHeight w:val="1095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03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82 2 00 80320</w:t>
            </w:r>
          </w:p>
        </w:tc>
        <w:tc>
          <w:tcPr>
            <w:tcW w:w="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01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13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295,1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0,0%</w:t>
            </w:r>
          </w:p>
        </w:tc>
      </w:tr>
      <w:tr w:rsidR="00DE5AF3" w:rsidRPr="00DE5AF3" w:rsidTr="00DE5AF3">
        <w:trPr>
          <w:trHeight w:val="1056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82 2 00 80330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03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14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1 904,4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1 904,2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100,0%</w:t>
            </w:r>
          </w:p>
        </w:tc>
      </w:tr>
      <w:tr w:rsidR="00DE5AF3" w:rsidRPr="00DE5AF3" w:rsidTr="00DE5AF3">
        <w:trPr>
          <w:trHeight w:val="1848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82 2 00 80340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05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02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2 000,0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1 856,3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92,8%</w:t>
            </w:r>
          </w:p>
        </w:tc>
      </w:tr>
      <w:tr w:rsidR="00DE5AF3" w:rsidRPr="00DE5AF3" w:rsidTr="00DE5AF3">
        <w:trPr>
          <w:trHeight w:val="600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82 2 00 80350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300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01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13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150,5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150,5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100,0%</w:t>
            </w:r>
          </w:p>
        </w:tc>
      </w:tr>
      <w:tr w:rsidR="00DE5AF3" w:rsidRPr="00DE5AF3" w:rsidTr="00DE5AF3">
        <w:trPr>
          <w:trHeight w:val="1575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82 2 00 81030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04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08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23 000,0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23 000,0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100,0%</w:t>
            </w:r>
          </w:p>
        </w:tc>
      </w:tr>
      <w:tr w:rsidR="00DE5AF3" w:rsidRPr="00DE5AF3" w:rsidTr="00DE5AF3">
        <w:trPr>
          <w:trHeight w:val="855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Субсидия муниципальному предприятию городского поселения Билибино "Северянка" на улучшение гостиничных условий (Иные бюджетные ассигнования)</w:t>
            </w:r>
          </w:p>
        </w:tc>
        <w:tc>
          <w:tcPr>
            <w:tcW w:w="1303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82 2 00 81061</w:t>
            </w:r>
          </w:p>
        </w:tc>
        <w:tc>
          <w:tcPr>
            <w:tcW w:w="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800</w:t>
            </w:r>
          </w:p>
        </w:tc>
        <w:tc>
          <w:tcPr>
            <w:tcW w:w="68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05</w:t>
            </w:r>
          </w:p>
        </w:tc>
        <w:tc>
          <w:tcPr>
            <w:tcW w:w="579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02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2 000,0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2 000,0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100,0%</w:t>
            </w:r>
          </w:p>
        </w:tc>
      </w:tr>
      <w:tr w:rsidR="00DE5AF3" w:rsidRPr="00DE5AF3" w:rsidTr="00DE5AF3">
        <w:trPr>
          <w:trHeight w:val="1215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Субсидия муниципальному предприятию Билибинского муниципального района овощная фабрика «Росинка» на закупку и доставку плодородной земли (торфа) и иных удобрений (Иные бюджетные ассигнования)</w:t>
            </w:r>
          </w:p>
        </w:tc>
        <w:tc>
          <w:tcPr>
            <w:tcW w:w="1303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82 2 00 81062</w:t>
            </w:r>
          </w:p>
        </w:tc>
        <w:tc>
          <w:tcPr>
            <w:tcW w:w="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800</w:t>
            </w:r>
          </w:p>
        </w:tc>
        <w:tc>
          <w:tcPr>
            <w:tcW w:w="68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04</w:t>
            </w:r>
          </w:p>
        </w:tc>
        <w:tc>
          <w:tcPr>
            <w:tcW w:w="579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05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3 000,0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3 000,0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100,0%</w:t>
            </w:r>
          </w:p>
        </w:tc>
      </w:tr>
      <w:tr w:rsidR="00DE5AF3" w:rsidRPr="00DE5AF3" w:rsidTr="00DE5AF3">
        <w:trPr>
          <w:trHeight w:val="360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 xml:space="preserve">98 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172 550,1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159 465,7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E5AF3">
              <w:rPr>
                <w:b/>
                <w:bCs/>
                <w:sz w:val="16"/>
                <w:szCs w:val="16"/>
              </w:rPr>
              <w:t>92,4%</w:t>
            </w:r>
          </w:p>
        </w:tc>
      </w:tr>
      <w:tr w:rsidR="00DE5AF3" w:rsidRPr="00DE5AF3" w:rsidTr="00DE5AF3">
        <w:trPr>
          <w:trHeight w:val="1500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 xml:space="preserve">98 2 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142 291,8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129 207,8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90,8%</w:t>
            </w:r>
          </w:p>
        </w:tc>
      </w:tr>
      <w:tr w:rsidR="00DE5AF3" w:rsidRPr="00DE5AF3" w:rsidTr="00DE5AF3">
        <w:trPr>
          <w:trHeight w:val="264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Уличное освещение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98 2 00 80210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28 433,0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26 998,7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95,0%</w:t>
            </w:r>
          </w:p>
        </w:tc>
      </w:tr>
      <w:tr w:rsidR="00DE5AF3" w:rsidRPr="00DE5AF3" w:rsidTr="00DE5AF3">
        <w:trPr>
          <w:trHeight w:val="885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lastRenderedPageBreak/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98 2 00 80220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04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09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9 516,0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7 439,5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78,2%</w:t>
            </w:r>
          </w:p>
        </w:tc>
      </w:tr>
      <w:tr w:rsidR="00DE5AF3" w:rsidRPr="00DE5AF3" w:rsidTr="00DE5AF3">
        <w:trPr>
          <w:trHeight w:val="300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Озеленение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98 2 00 80230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2 200,0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2 200,0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100,0%</w:t>
            </w:r>
          </w:p>
        </w:tc>
      </w:tr>
      <w:tr w:rsidR="00DE5AF3" w:rsidRPr="00DE5AF3" w:rsidTr="00DE5AF3">
        <w:trPr>
          <w:trHeight w:val="615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98 2 00 80240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1 613,4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1 370,8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85,0%</w:t>
            </w:r>
          </w:p>
        </w:tc>
      </w:tr>
      <w:tr w:rsidR="00DE5AF3" w:rsidRPr="00DE5AF3" w:rsidTr="00DE5AF3">
        <w:trPr>
          <w:trHeight w:val="600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98 2 00 80250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63 230,7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56 935,7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90,0%</w:t>
            </w:r>
          </w:p>
        </w:tc>
      </w:tr>
      <w:tr w:rsidR="00DE5AF3" w:rsidRPr="00DE5AF3" w:rsidTr="00DE5AF3">
        <w:trPr>
          <w:trHeight w:val="792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98 2 00 81040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05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7 030,0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6 254,0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89,0%</w:t>
            </w:r>
          </w:p>
        </w:tc>
      </w:tr>
      <w:tr w:rsidR="00DE5AF3" w:rsidRPr="00DE5AF3" w:rsidTr="00DE5AF3">
        <w:trPr>
          <w:trHeight w:val="555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Капитальный ремонт муниципального жилого фонда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98 2 00 82010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05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01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30 268,7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28 009,1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92,5%</w:t>
            </w:r>
          </w:p>
        </w:tc>
      </w:tr>
      <w:tr w:rsidR="00DE5AF3" w:rsidRPr="00DE5AF3" w:rsidTr="00DE5AF3">
        <w:trPr>
          <w:trHeight w:val="828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 xml:space="preserve">98 </w:t>
            </w:r>
            <w:proofErr w:type="gramStart"/>
            <w:r w:rsidRPr="00DE5AF3">
              <w:rPr>
                <w:b/>
                <w:bCs/>
                <w:i/>
                <w:iCs/>
                <w:sz w:val="16"/>
                <w:szCs w:val="16"/>
              </w:rPr>
              <w:t>П</w:t>
            </w:r>
            <w:proofErr w:type="gramEnd"/>
            <w:r w:rsidRPr="00DE5AF3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30 258,3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30 257,9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E5AF3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DE5AF3" w:rsidRPr="00DE5AF3" w:rsidTr="00DE5AF3">
        <w:trPr>
          <w:trHeight w:val="1095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 xml:space="preserve">98 </w:t>
            </w:r>
            <w:proofErr w:type="gramStart"/>
            <w:r w:rsidRPr="00DE5AF3">
              <w:rPr>
                <w:sz w:val="16"/>
                <w:szCs w:val="16"/>
              </w:rPr>
              <w:t>П</w:t>
            </w:r>
            <w:proofErr w:type="gramEnd"/>
            <w:r w:rsidRPr="00DE5AF3">
              <w:rPr>
                <w:sz w:val="16"/>
                <w:szCs w:val="16"/>
              </w:rPr>
              <w:t xml:space="preserve"> 00 10110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11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01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1 344,5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1 344,4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100,0%</w:t>
            </w:r>
          </w:p>
        </w:tc>
      </w:tr>
      <w:tr w:rsidR="00DE5AF3" w:rsidRPr="00DE5AF3" w:rsidTr="00DE5AF3">
        <w:trPr>
          <w:trHeight w:val="705"/>
        </w:trPr>
        <w:tc>
          <w:tcPr>
            <w:tcW w:w="2600" w:type="dxa"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 xml:space="preserve">98 </w:t>
            </w:r>
            <w:proofErr w:type="gramStart"/>
            <w:r w:rsidRPr="00DE5AF3">
              <w:rPr>
                <w:sz w:val="16"/>
                <w:szCs w:val="16"/>
              </w:rPr>
              <w:t>П</w:t>
            </w:r>
            <w:proofErr w:type="gramEnd"/>
            <w:r w:rsidRPr="00DE5AF3">
              <w:rPr>
                <w:sz w:val="16"/>
                <w:szCs w:val="16"/>
              </w:rPr>
              <w:t xml:space="preserve"> 00 М9927</w:t>
            </w:r>
          </w:p>
        </w:tc>
        <w:tc>
          <w:tcPr>
            <w:tcW w:w="6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11</w:t>
            </w:r>
          </w:p>
        </w:tc>
        <w:tc>
          <w:tcPr>
            <w:tcW w:w="579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01</w:t>
            </w:r>
          </w:p>
        </w:tc>
        <w:tc>
          <w:tcPr>
            <w:tcW w:w="150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28 913,8</w:t>
            </w:r>
          </w:p>
        </w:tc>
        <w:tc>
          <w:tcPr>
            <w:tcW w:w="172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28 913,5</w:t>
            </w:r>
          </w:p>
        </w:tc>
        <w:tc>
          <w:tcPr>
            <w:tcW w:w="1440" w:type="dxa"/>
            <w:noWrap/>
            <w:hideMark/>
          </w:tcPr>
          <w:p w:rsidR="00DE5AF3" w:rsidRPr="00DE5AF3" w:rsidRDefault="00DE5AF3" w:rsidP="00DE5AF3">
            <w:pPr>
              <w:ind w:right="140"/>
              <w:jc w:val="both"/>
              <w:rPr>
                <w:sz w:val="16"/>
                <w:szCs w:val="16"/>
              </w:rPr>
            </w:pPr>
            <w:r w:rsidRPr="00DE5AF3">
              <w:rPr>
                <w:sz w:val="16"/>
                <w:szCs w:val="16"/>
              </w:rPr>
              <w:t>100,0%</w:t>
            </w:r>
          </w:p>
        </w:tc>
      </w:tr>
    </w:tbl>
    <w:p w:rsidR="006343CB" w:rsidRDefault="006343CB" w:rsidP="00C227AB">
      <w:pPr>
        <w:ind w:right="140"/>
        <w:jc w:val="both"/>
        <w:rPr>
          <w:sz w:val="16"/>
          <w:szCs w:val="16"/>
        </w:rPr>
      </w:pPr>
    </w:p>
    <w:p w:rsidR="00F67299" w:rsidRDefault="00F67299" w:rsidP="00C227AB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28"/>
        <w:gridCol w:w="3666"/>
        <w:gridCol w:w="1304"/>
        <w:gridCol w:w="1567"/>
        <w:gridCol w:w="1357"/>
      </w:tblGrid>
      <w:tr w:rsidR="00780E8D" w:rsidRPr="005B465A" w:rsidTr="00780E8D">
        <w:trPr>
          <w:trHeight w:val="1066"/>
        </w:trPr>
        <w:tc>
          <w:tcPr>
            <w:tcW w:w="10422" w:type="dxa"/>
            <w:gridSpan w:val="5"/>
            <w:noWrap/>
            <w:hideMark/>
          </w:tcPr>
          <w:p w:rsidR="00780E8D" w:rsidRPr="005B465A" w:rsidRDefault="00780E8D" w:rsidP="00780E8D">
            <w:pPr>
              <w:ind w:right="140"/>
              <w:jc w:val="right"/>
              <w:rPr>
                <w:sz w:val="16"/>
                <w:szCs w:val="16"/>
              </w:rPr>
            </w:pPr>
            <w:bookmarkStart w:id="1" w:name="RANGE!A1:E28"/>
            <w:bookmarkEnd w:id="1"/>
            <w:r w:rsidRPr="005B465A">
              <w:rPr>
                <w:sz w:val="16"/>
                <w:szCs w:val="16"/>
              </w:rPr>
              <w:t>Приложение 5</w:t>
            </w:r>
          </w:p>
          <w:p w:rsidR="00780E8D" w:rsidRPr="005B465A" w:rsidRDefault="00780E8D" w:rsidP="00780E8D">
            <w:pPr>
              <w:ind w:right="140"/>
              <w:jc w:val="right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к решению Совета депутатов</w:t>
            </w:r>
          </w:p>
          <w:p w:rsidR="00780E8D" w:rsidRPr="005B465A" w:rsidRDefault="00780E8D" w:rsidP="00780E8D">
            <w:pPr>
              <w:ind w:right="140"/>
              <w:jc w:val="right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муниципального образования</w:t>
            </w:r>
          </w:p>
          <w:p w:rsidR="00780E8D" w:rsidRPr="005B465A" w:rsidRDefault="00780E8D" w:rsidP="00780E8D">
            <w:pPr>
              <w:ind w:right="140"/>
              <w:jc w:val="right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городское поселение Билибино</w:t>
            </w:r>
          </w:p>
          <w:p w:rsidR="00780E8D" w:rsidRPr="005B465A" w:rsidRDefault="00780E8D" w:rsidP="00780E8D">
            <w:pPr>
              <w:ind w:right="140"/>
              <w:jc w:val="right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от 14 мая 2024 года №</w:t>
            </w:r>
          </w:p>
        </w:tc>
      </w:tr>
      <w:tr w:rsidR="00780E8D" w:rsidRPr="005B465A" w:rsidTr="00780E8D">
        <w:trPr>
          <w:trHeight w:val="685"/>
        </w:trPr>
        <w:tc>
          <w:tcPr>
            <w:tcW w:w="10422" w:type="dxa"/>
            <w:gridSpan w:val="5"/>
            <w:hideMark/>
          </w:tcPr>
          <w:p w:rsidR="00780E8D" w:rsidRPr="005B465A" w:rsidRDefault="00780E8D" w:rsidP="00780E8D">
            <w:pPr>
              <w:ind w:right="140"/>
              <w:jc w:val="center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Источники  внутреннего финансирования</w:t>
            </w:r>
          </w:p>
          <w:p w:rsidR="00780E8D" w:rsidRPr="005B465A" w:rsidRDefault="00780E8D" w:rsidP="00780E8D">
            <w:pPr>
              <w:ind w:right="140"/>
              <w:jc w:val="center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дефицита бюджета городского поселения Билибино за 2023 год</w:t>
            </w:r>
          </w:p>
          <w:p w:rsidR="00780E8D" w:rsidRPr="005B465A" w:rsidRDefault="00780E8D" w:rsidP="00780E8D">
            <w:pPr>
              <w:ind w:right="140"/>
              <w:jc w:val="center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(включая перечень статей и видов источников финансирования дефицита бюджетов)</w:t>
            </w:r>
          </w:p>
        </w:tc>
      </w:tr>
      <w:tr w:rsidR="005B465A" w:rsidRPr="005B465A" w:rsidTr="00CD4102">
        <w:trPr>
          <w:trHeight w:val="425"/>
        </w:trPr>
        <w:tc>
          <w:tcPr>
            <w:tcW w:w="10422" w:type="dxa"/>
            <w:gridSpan w:val="5"/>
            <w:hideMark/>
          </w:tcPr>
          <w:p w:rsidR="005B465A" w:rsidRPr="005B465A" w:rsidRDefault="005B465A" w:rsidP="00780E8D">
            <w:pPr>
              <w:ind w:right="140"/>
              <w:jc w:val="center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Дефицит (со знаком минус), профицит (со знаком плюс) бюджета городского поселения Билибино (12 422,5 тыс. рублей)</w:t>
            </w:r>
          </w:p>
        </w:tc>
      </w:tr>
      <w:tr w:rsidR="005B465A" w:rsidRPr="005B465A" w:rsidTr="00780E8D">
        <w:trPr>
          <w:trHeight w:val="315"/>
        </w:trPr>
        <w:tc>
          <w:tcPr>
            <w:tcW w:w="2528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666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67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357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5B465A" w:rsidRPr="005B465A" w:rsidTr="00780E8D">
        <w:trPr>
          <w:trHeight w:val="276"/>
        </w:trPr>
        <w:tc>
          <w:tcPr>
            <w:tcW w:w="2528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666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67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35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(</w:t>
            </w:r>
            <w:proofErr w:type="spellStart"/>
            <w:r w:rsidRPr="005B465A">
              <w:rPr>
                <w:sz w:val="16"/>
                <w:szCs w:val="16"/>
              </w:rPr>
              <w:t>тыс</w:t>
            </w:r>
            <w:proofErr w:type="gramStart"/>
            <w:r w:rsidRPr="005B465A">
              <w:rPr>
                <w:sz w:val="16"/>
                <w:szCs w:val="16"/>
              </w:rPr>
              <w:t>.р</w:t>
            </w:r>
            <w:proofErr w:type="gramEnd"/>
            <w:r w:rsidRPr="005B465A">
              <w:rPr>
                <w:sz w:val="16"/>
                <w:szCs w:val="16"/>
              </w:rPr>
              <w:t>уб</w:t>
            </w:r>
            <w:proofErr w:type="spellEnd"/>
            <w:r w:rsidRPr="005B465A">
              <w:rPr>
                <w:sz w:val="16"/>
                <w:szCs w:val="16"/>
              </w:rPr>
              <w:t>.)</w:t>
            </w:r>
          </w:p>
        </w:tc>
      </w:tr>
      <w:tr w:rsidR="005B465A" w:rsidRPr="005B465A" w:rsidTr="00780E8D">
        <w:trPr>
          <w:trHeight w:val="795"/>
        </w:trPr>
        <w:tc>
          <w:tcPr>
            <w:tcW w:w="2528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3666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04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56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35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Исполнение</w:t>
            </w:r>
          </w:p>
        </w:tc>
      </w:tr>
      <w:tr w:rsidR="005B465A" w:rsidRPr="005B465A" w:rsidTr="00780E8D">
        <w:trPr>
          <w:trHeight w:val="300"/>
        </w:trPr>
        <w:tc>
          <w:tcPr>
            <w:tcW w:w="2528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66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04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7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57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5B465A" w:rsidRPr="005B465A" w:rsidTr="00780E8D">
        <w:trPr>
          <w:trHeight w:val="765"/>
        </w:trPr>
        <w:tc>
          <w:tcPr>
            <w:tcW w:w="2528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3666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304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 xml:space="preserve">36 036,3  </w:t>
            </w:r>
          </w:p>
        </w:tc>
        <w:tc>
          <w:tcPr>
            <w:tcW w:w="156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-12 422,5</w:t>
            </w:r>
          </w:p>
        </w:tc>
        <w:tc>
          <w:tcPr>
            <w:tcW w:w="1357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-34,5%</w:t>
            </w:r>
          </w:p>
        </w:tc>
      </w:tr>
      <w:tr w:rsidR="005B465A" w:rsidRPr="005B465A" w:rsidTr="00780E8D">
        <w:trPr>
          <w:trHeight w:val="528"/>
        </w:trPr>
        <w:tc>
          <w:tcPr>
            <w:tcW w:w="2528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000 01 05 00 00 00 0000 000</w:t>
            </w:r>
          </w:p>
        </w:tc>
        <w:tc>
          <w:tcPr>
            <w:tcW w:w="3666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04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 xml:space="preserve">36 036,3  </w:t>
            </w:r>
          </w:p>
        </w:tc>
        <w:tc>
          <w:tcPr>
            <w:tcW w:w="156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-12 422,5</w:t>
            </w:r>
          </w:p>
        </w:tc>
        <w:tc>
          <w:tcPr>
            <w:tcW w:w="135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-34,5%</w:t>
            </w:r>
          </w:p>
        </w:tc>
      </w:tr>
      <w:tr w:rsidR="005B465A" w:rsidRPr="005B465A" w:rsidTr="00780E8D">
        <w:trPr>
          <w:trHeight w:val="465"/>
        </w:trPr>
        <w:tc>
          <w:tcPr>
            <w:tcW w:w="2528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000 01 05 00 00 00 0000 500</w:t>
            </w:r>
          </w:p>
        </w:tc>
        <w:tc>
          <w:tcPr>
            <w:tcW w:w="3666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304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 xml:space="preserve">-173 442,8  </w:t>
            </w:r>
          </w:p>
        </w:tc>
        <w:tc>
          <w:tcPr>
            <w:tcW w:w="156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-208 355,6</w:t>
            </w:r>
          </w:p>
        </w:tc>
        <w:tc>
          <w:tcPr>
            <w:tcW w:w="135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120,1%</w:t>
            </w:r>
          </w:p>
        </w:tc>
      </w:tr>
      <w:tr w:rsidR="005B465A" w:rsidRPr="005B465A" w:rsidTr="00780E8D">
        <w:trPr>
          <w:trHeight w:val="528"/>
        </w:trPr>
        <w:tc>
          <w:tcPr>
            <w:tcW w:w="2528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000 01 05 02 00 00 0000 500</w:t>
            </w:r>
          </w:p>
        </w:tc>
        <w:tc>
          <w:tcPr>
            <w:tcW w:w="3666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304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 xml:space="preserve">-173 442,8  </w:t>
            </w:r>
          </w:p>
        </w:tc>
        <w:tc>
          <w:tcPr>
            <w:tcW w:w="156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-208 355,6</w:t>
            </w:r>
          </w:p>
        </w:tc>
        <w:tc>
          <w:tcPr>
            <w:tcW w:w="135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120,1%</w:t>
            </w:r>
          </w:p>
        </w:tc>
      </w:tr>
      <w:tr w:rsidR="005B465A" w:rsidRPr="005B465A" w:rsidTr="00780E8D">
        <w:trPr>
          <w:trHeight w:val="528"/>
        </w:trPr>
        <w:tc>
          <w:tcPr>
            <w:tcW w:w="2528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000 01 05 02 01 00 0000 510</w:t>
            </w:r>
          </w:p>
        </w:tc>
        <w:tc>
          <w:tcPr>
            <w:tcW w:w="3666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304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 xml:space="preserve">-173 442,8  </w:t>
            </w:r>
          </w:p>
        </w:tc>
        <w:tc>
          <w:tcPr>
            <w:tcW w:w="156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-208 355,6</w:t>
            </w:r>
          </w:p>
        </w:tc>
        <w:tc>
          <w:tcPr>
            <w:tcW w:w="135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120,1%</w:t>
            </w:r>
          </w:p>
        </w:tc>
      </w:tr>
      <w:tr w:rsidR="005B465A" w:rsidRPr="005B465A" w:rsidTr="00780E8D">
        <w:trPr>
          <w:trHeight w:val="528"/>
        </w:trPr>
        <w:tc>
          <w:tcPr>
            <w:tcW w:w="2528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000 01 05 02 01 13 0000 510</w:t>
            </w:r>
          </w:p>
        </w:tc>
        <w:tc>
          <w:tcPr>
            <w:tcW w:w="3666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304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-173 442,8</w:t>
            </w:r>
          </w:p>
        </w:tc>
        <w:tc>
          <w:tcPr>
            <w:tcW w:w="1567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-208 355,6</w:t>
            </w:r>
          </w:p>
        </w:tc>
        <w:tc>
          <w:tcPr>
            <w:tcW w:w="135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120,1%</w:t>
            </w:r>
          </w:p>
        </w:tc>
      </w:tr>
      <w:tr w:rsidR="005B465A" w:rsidRPr="005B465A" w:rsidTr="00780E8D">
        <w:trPr>
          <w:trHeight w:val="450"/>
        </w:trPr>
        <w:tc>
          <w:tcPr>
            <w:tcW w:w="2528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lastRenderedPageBreak/>
              <w:t>000 01 05 00 00 00 0000 600</w:t>
            </w:r>
          </w:p>
        </w:tc>
        <w:tc>
          <w:tcPr>
            <w:tcW w:w="3666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304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 xml:space="preserve">209 479,1  </w:t>
            </w:r>
          </w:p>
        </w:tc>
        <w:tc>
          <w:tcPr>
            <w:tcW w:w="156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195 933,1</w:t>
            </w:r>
          </w:p>
        </w:tc>
        <w:tc>
          <w:tcPr>
            <w:tcW w:w="135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B465A">
              <w:rPr>
                <w:b/>
                <w:bCs/>
                <w:sz w:val="16"/>
                <w:szCs w:val="16"/>
              </w:rPr>
              <w:t>93,5%</w:t>
            </w:r>
          </w:p>
        </w:tc>
      </w:tr>
      <w:tr w:rsidR="005B465A" w:rsidRPr="005B465A" w:rsidTr="00780E8D">
        <w:trPr>
          <w:trHeight w:val="528"/>
        </w:trPr>
        <w:tc>
          <w:tcPr>
            <w:tcW w:w="2528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000 01 05 02 00 00 0000 600</w:t>
            </w:r>
          </w:p>
        </w:tc>
        <w:tc>
          <w:tcPr>
            <w:tcW w:w="3666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304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 xml:space="preserve">209 479,1  </w:t>
            </w:r>
          </w:p>
        </w:tc>
        <w:tc>
          <w:tcPr>
            <w:tcW w:w="156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195 933,1</w:t>
            </w:r>
          </w:p>
        </w:tc>
        <w:tc>
          <w:tcPr>
            <w:tcW w:w="135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93,5%</w:t>
            </w:r>
          </w:p>
        </w:tc>
      </w:tr>
      <w:tr w:rsidR="005B465A" w:rsidRPr="005B465A" w:rsidTr="00780E8D">
        <w:trPr>
          <w:trHeight w:val="528"/>
        </w:trPr>
        <w:tc>
          <w:tcPr>
            <w:tcW w:w="2528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000 01 05 02 01 00 0000 610</w:t>
            </w:r>
          </w:p>
        </w:tc>
        <w:tc>
          <w:tcPr>
            <w:tcW w:w="3666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304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 xml:space="preserve">209 479,1  </w:t>
            </w:r>
          </w:p>
        </w:tc>
        <w:tc>
          <w:tcPr>
            <w:tcW w:w="156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195 933,1</w:t>
            </w:r>
          </w:p>
        </w:tc>
        <w:tc>
          <w:tcPr>
            <w:tcW w:w="135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93,5%</w:t>
            </w:r>
          </w:p>
        </w:tc>
      </w:tr>
      <w:tr w:rsidR="005B465A" w:rsidRPr="005B465A" w:rsidTr="00780E8D">
        <w:trPr>
          <w:trHeight w:val="528"/>
        </w:trPr>
        <w:tc>
          <w:tcPr>
            <w:tcW w:w="2528" w:type="dxa"/>
            <w:noWrap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000 01 05 02 01 13 0000 610</w:t>
            </w:r>
          </w:p>
        </w:tc>
        <w:tc>
          <w:tcPr>
            <w:tcW w:w="3666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304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 xml:space="preserve">209 479,1  </w:t>
            </w:r>
          </w:p>
        </w:tc>
        <w:tc>
          <w:tcPr>
            <w:tcW w:w="156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 xml:space="preserve">195 933,1  </w:t>
            </w:r>
          </w:p>
        </w:tc>
        <w:tc>
          <w:tcPr>
            <w:tcW w:w="1357" w:type="dxa"/>
            <w:hideMark/>
          </w:tcPr>
          <w:p w:rsidR="005B465A" w:rsidRPr="005B465A" w:rsidRDefault="005B465A" w:rsidP="005B465A">
            <w:pPr>
              <w:ind w:right="140"/>
              <w:jc w:val="both"/>
              <w:rPr>
                <w:sz w:val="16"/>
                <w:szCs w:val="16"/>
              </w:rPr>
            </w:pPr>
            <w:r w:rsidRPr="005B465A">
              <w:rPr>
                <w:sz w:val="16"/>
                <w:szCs w:val="16"/>
              </w:rPr>
              <w:t>93,5%</w:t>
            </w:r>
          </w:p>
        </w:tc>
      </w:tr>
    </w:tbl>
    <w:p w:rsidR="005B465A" w:rsidRDefault="005B465A" w:rsidP="00C227AB">
      <w:pPr>
        <w:ind w:right="140"/>
        <w:jc w:val="both"/>
        <w:rPr>
          <w:sz w:val="16"/>
          <w:szCs w:val="16"/>
        </w:rPr>
      </w:pPr>
    </w:p>
    <w:p w:rsidR="00477FD2" w:rsidRDefault="00477FD2" w:rsidP="00477FD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760"/>
        <w:gridCol w:w="1580"/>
        <w:gridCol w:w="1540"/>
        <w:gridCol w:w="2320"/>
      </w:tblGrid>
      <w:tr w:rsidR="00CD4102" w:rsidRPr="00CD4102" w:rsidTr="00CD4102">
        <w:trPr>
          <w:trHeight w:val="1046"/>
        </w:trPr>
        <w:tc>
          <w:tcPr>
            <w:tcW w:w="10200" w:type="dxa"/>
            <w:gridSpan w:val="4"/>
            <w:noWrap/>
            <w:hideMark/>
          </w:tcPr>
          <w:p w:rsidR="00CD4102" w:rsidRPr="00CD4102" w:rsidRDefault="00CD4102" w:rsidP="00CD4102">
            <w:pPr>
              <w:ind w:right="140"/>
              <w:jc w:val="right"/>
              <w:rPr>
                <w:sz w:val="16"/>
                <w:szCs w:val="16"/>
              </w:rPr>
            </w:pPr>
            <w:bookmarkStart w:id="2" w:name="RANGE!A1:F27"/>
            <w:bookmarkEnd w:id="2"/>
            <w:r w:rsidRPr="00CD4102">
              <w:rPr>
                <w:sz w:val="16"/>
                <w:szCs w:val="16"/>
              </w:rPr>
              <w:t>Приложение 6</w:t>
            </w:r>
          </w:p>
          <w:p w:rsidR="00CD4102" w:rsidRPr="00CD4102" w:rsidRDefault="00CD4102" w:rsidP="00CD4102">
            <w:pPr>
              <w:ind w:right="140"/>
              <w:jc w:val="right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к решению Совета депутатов</w:t>
            </w:r>
          </w:p>
          <w:p w:rsidR="00CD4102" w:rsidRPr="00CD4102" w:rsidRDefault="00CD4102" w:rsidP="00CD4102">
            <w:pPr>
              <w:ind w:right="140"/>
              <w:jc w:val="right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муниципального образования</w:t>
            </w:r>
          </w:p>
          <w:p w:rsidR="00CD4102" w:rsidRPr="00CD4102" w:rsidRDefault="00CD4102" w:rsidP="00CD4102">
            <w:pPr>
              <w:ind w:right="140"/>
              <w:jc w:val="right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городское поселение Билибино</w:t>
            </w:r>
          </w:p>
          <w:p w:rsidR="00CD4102" w:rsidRPr="00CD4102" w:rsidRDefault="00CD4102" w:rsidP="00CD4102">
            <w:pPr>
              <w:ind w:right="140"/>
              <w:jc w:val="right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 xml:space="preserve">от 14 мая 2024 года № </w:t>
            </w:r>
          </w:p>
        </w:tc>
      </w:tr>
      <w:tr w:rsidR="00035C6B" w:rsidRPr="00CD4102" w:rsidTr="00035C6B">
        <w:trPr>
          <w:trHeight w:val="565"/>
        </w:trPr>
        <w:tc>
          <w:tcPr>
            <w:tcW w:w="10200" w:type="dxa"/>
            <w:gridSpan w:val="4"/>
            <w:hideMark/>
          </w:tcPr>
          <w:p w:rsidR="00035C6B" w:rsidRPr="00CD4102" w:rsidRDefault="00035C6B" w:rsidP="00035C6B">
            <w:pPr>
              <w:ind w:right="140"/>
              <w:jc w:val="center"/>
              <w:rPr>
                <w:b/>
                <w:bCs/>
                <w:sz w:val="16"/>
                <w:szCs w:val="16"/>
              </w:rPr>
            </w:pPr>
            <w:r w:rsidRPr="00CD4102">
              <w:rPr>
                <w:b/>
                <w:bCs/>
                <w:sz w:val="16"/>
                <w:szCs w:val="16"/>
              </w:rPr>
              <w:t>Распределение иных межбюджетных трансфертов, передаваемых в бюджет муниципального района</w:t>
            </w:r>
          </w:p>
          <w:p w:rsidR="00035C6B" w:rsidRPr="00CD4102" w:rsidRDefault="00035C6B" w:rsidP="00035C6B">
            <w:pPr>
              <w:ind w:right="140"/>
              <w:jc w:val="center"/>
              <w:rPr>
                <w:b/>
                <w:bCs/>
                <w:sz w:val="16"/>
                <w:szCs w:val="16"/>
              </w:rPr>
            </w:pPr>
            <w:r w:rsidRPr="00CD4102">
              <w:rPr>
                <w:b/>
                <w:bCs/>
                <w:sz w:val="16"/>
                <w:szCs w:val="16"/>
              </w:rPr>
              <w:t>из бюджета городского поселения Билибино на осуществление части полномочий по решению вопросов местного значения на 2023 год</w:t>
            </w:r>
          </w:p>
        </w:tc>
      </w:tr>
      <w:tr w:rsidR="00CD4102" w:rsidRPr="00CD4102" w:rsidTr="00CD4102">
        <w:trPr>
          <w:trHeight w:val="276"/>
        </w:trPr>
        <w:tc>
          <w:tcPr>
            <w:tcW w:w="476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(</w:t>
            </w:r>
            <w:proofErr w:type="spellStart"/>
            <w:r w:rsidRPr="00CD4102">
              <w:rPr>
                <w:sz w:val="16"/>
                <w:szCs w:val="16"/>
              </w:rPr>
              <w:t>тыс</w:t>
            </w:r>
            <w:proofErr w:type="gramStart"/>
            <w:r w:rsidRPr="00CD4102">
              <w:rPr>
                <w:sz w:val="16"/>
                <w:szCs w:val="16"/>
              </w:rPr>
              <w:t>.р</w:t>
            </w:r>
            <w:proofErr w:type="gramEnd"/>
            <w:r w:rsidRPr="00CD4102">
              <w:rPr>
                <w:sz w:val="16"/>
                <w:szCs w:val="16"/>
              </w:rPr>
              <w:t>уб</w:t>
            </w:r>
            <w:proofErr w:type="spellEnd"/>
            <w:r w:rsidRPr="00CD4102">
              <w:rPr>
                <w:sz w:val="16"/>
                <w:szCs w:val="16"/>
              </w:rPr>
              <w:t>.)</w:t>
            </w:r>
          </w:p>
        </w:tc>
      </w:tr>
      <w:tr w:rsidR="00CD4102" w:rsidRPr="00CD4102" w:rsidTr="00CD4102">
        <w:trPr>
          <w:trHeight w:val="552"/>
        </w:trPr>
        <w:tc>
          <w:tcPr>
            <w:tcW w:w="476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CD4102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58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CD4102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54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CD4102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232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CD4102">
              <w:rPr>
                <w:b/>
                <w:bCs/>
                <w:sz w:val="16"/>
                <w:szCs w:val="16"/>
              </w:rPr>
              <w:t>Исполнение</w:t>
            </w:r>
          </w:p>
        </w:tc>
      </w:tr>
      <w:tr w:rsidR="00CD4102" w:rsidRPr="00CD4102" w:rsidTr="00CD4102">
        <w:trPr>
          <w:trHeight w:val="276"/>
        </w:trPr>
        <w:tc>
          <w:tcPr>
            <w:tcW w:w="476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CD410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8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CD410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4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CD410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2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CD4102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D4102" w:rsidRPr="00CD4102" w:rsidTr="00CD4102">
        <w:trPr>
          <w:trHeight w:val="276"/>
        </w:trPr>
        <w:tc>
          <w:tcPr>
            <w:tcW w:w="476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CD4102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8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CD4102">
              <w:rPr>
                <w:b/>
                <w:bCs/>
                <w:sz w:val="16"/>
                <w:szCs w:val="16"/>
              </w:rPr>
              <w:t xml:space="preserve">172 550,1  </w:t>
            </w:r>
          </w:p>
        </w:tc>
        <w:tc>
          <w:tcPr>
            <w:tcW w:w="154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CD4102">
              <w:rPr>
                <w:b/>
                <w:bCs/>
                <w:sz w:val="16"/>
                <w:szCs w:val="16"/>
              </w:rPr>
              <w:t xml:space="preserve">159 465,7  </w:t>
            </w:r>
          </w:p>
        </w:tc>
        <w:tc>
          <w:tcPr>
            <w:tcW w:w="232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CD4102">
              <w:rPr>
                <w:b/>
                <w:bCs/>
                <w:sz w:val="16"/>
                <w:szCs w:val="16"/>
              </w:rPr>
              <w:t>92,4%</w:t>
            </w:r>
          </w:p>
        </w:tc>
      </w:tr>
      <w:tr w:rsidR="00CD4102" w:rsidRPr="00CD4102" w:rsidTr="00CD4102">
        <w:trPr>
          <w:trHeight w:val="552"/>
        </w:trPr>
        <w:tc>
          <w:tcPr>
            <w:tcW w:w="476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Уличное освещение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28 433,0</w:t>
            </w:r>
          </w:p>
        </w:tc>
        <w:tc>
          <w:tcPr>
            <w:tcW w:w="154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26 998,7</w:t>
            </w:r>
          </w:p>
        </w:tc>
        <w:tc>
          <w:tcPr>
            <w:tcW w:w="232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95,0%</w:t>
            </w:r>
          </w:p>
        </w:tc>
      </w:tr>
      <w:tr w:rsidR="00CD4102" w:rsidRPr="00CD4102" w:rsidTr="00CD4102">
        <w:trPr>
          <w:trHeight w:val="1104"/>
        </w:trPr>
        <w:tc>
          <w:tcPr>
            <w:tcW w:w="476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9 516,0</w:t>
            </w:r>
          </w:p>
        </w:tc>
        <w:tc>
          <w:tcPr>
            <w:tcW w:w="154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7 439,5</w:t>
            </w:r>
          </w:p>
        </w:tc>
        <w:tc>
          <w:tcPr>
            <w:tcW w:w="232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78,2%</w:t>
            </w:r>
          </w:p>
        </w:tc>
      </w:tr>
      <w:tr w:rsidR="00CD4102" w:rsidRPr="00CD4102" w:rsidTr="00CD4102">
        <w:trPr>
          <w:trHeight w:val="315"/>
        </w:trPr>
        <w:tc>
          <w:tcPr>
            <w:tcW w:w="476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Озеленение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2 200,0</w:t>
            </w:r>
          </w:p>
        </w:tc>
        <w:tc>
          <w:tcPr>
            <w:tcW w:w="154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2 200,0</w:t>
            </w:r>
          </w:p>
        </w:tc>
        <w:tc>
          <w:tcPr>
            <w:tcW w:w="232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100,0%</w:t>
            </w:r>
          </w:p>
        </w:tc>
      </w:tr>
      <w:tr w:rsidR="00CD4102" w:rsidRPr="00CD4102" w:rsidTr="00CD4102">
        <w:trPr>
          <w:trHeight w:val="552"/>
        </w:trPr>
        <w:tc>
          <w:tcPr>
            <w:tcW w:w="476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1 613,4</w:t>
            </w:r>
          </w:p>
        </w:tc>
        <w:tc>
          <w:tcPr>
            <w:tcW w:w="154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1 370,8</w:t>
            </w:r>
          </w:p>
        </w:tc>
        <w:tc>
          <w:tcPr>
            <w:tcW w:w="232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85,0%</w:t>
            </w:r>
          </w:p>
        </w:tc>
      </w:tr>
      <w:tr w:rsidR="00CD4102" w:rsidRPr="00CD4102" w:rsidTr="00CD4102">
        <w:trPr>
          <w:trHeight w:val="828"/>
        </w:trPr>
        <w:tc>
          <w:tcPr>
            <w:tcW w:w="476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63 230,7</w:t>
            </w:r>
          </w:p>
        </w:tc>
        <w:tc>
          <w:tcPr>
            <w:tcW w:w="154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56 935,7</w:t>
            </w:r>
          </w:p>
        </w:tc>
        <w:tc>
          <w:tcPr>
            <w:tcW w:w="232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90,0%</w:t>
            </w:r>
          </w:p>
        </w:tc>
      </w:tr>
      <w:tr w:rsidR="00CD4102" w:rsidRPr="00CD4102" w:rsidTr="00CD4102">
        <w:trPr>
          <w:trHeight w:val="1104"/>
        </w:trPr>
        <w:tc>
          <w:tcPr>
            <w:tcW w:w="476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7 030,0</w:t>
            </w:r>
          </w:p>
        </w:tc>
        <w:tc>
          <w:tcPr>
            <w:tcW w:w="154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6 254,0</w:t>
            </w:r>
          </w:p>
        </w:tc>
        <w:tc>
          <w:tcPr>
            <w:tcW w:w="232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89,0%</w:t>
            </w:r>
          </w:p>
        </w:tc>
      </w:tr>
      <w:tr w:rsidR="00CD4102" w:rsidRPr="00CD4102" w:rsidTr="00CD4102">
        <w:trPr>
          <w:trHeight w:val="690"/>
        </w:trPr>
        <w:tc>
          <w:tcPr>
            <w:tcW w:w="476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Капитальный ремонт муниципального жилого фонда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30 268,7</w:t>
            </w:r>
          </w:p>
        </w:tc>
        <w:tc>
          <w:tcPr>
            <w:tcW w:w="154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28 009,1</w:t>
            </w:r>
          </w:p>
        </w:tc>
        <w:tc>
          <w:tcPr>
            <w:tcW w:w="232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92,5%</w:t>
            </w:r>
          </w:p>
        </w:tc>
      </w:tr>
      <w:tr w:rsidR="00CD4102" w:rsidRPr="00CD4102" w:rsidTr="00CD4102">
        <w:trPr>
          <w:trHeight w:val="1380"/>
        </w:trPr>
        <w:tc>
          <w:tcPr>
            <w:tcW w:w="476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1 344,5</w:t>
            </w:r>
          </w:p>
        </w:tc>
        <w:tc>
          <w:tcPr>
            <w:tcW w:w="154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1 344,4</w:t>
            </w:r>
          </w:p>
        </w:tc>
        <w:tc>
          <w:tcPr>
            <w:tcW w:w="232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100,0%</w:t>
            </w:r>
          </w:p>
        </w:tc>
      </w:tr>
      <w:tr w:rsidR="00CD4102" w:rsidRPr="00CD4102" w:rsidTr="00CD4102">
        <w:trPr>
          <w:trHeight w:val="1104"/>
        </w:trPr>
        <w:tc>
          <w:tcPr>
            <w:tcW w:w="4760" w:type="dxa"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28 913,8</w:t>
            </w:r>
          </w:p>
        </w:tc>
        <w:tc>
          <w:tcPr>
            <w:tcW w:w="154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28 913,5</w:t>
            </w:r>
          </w:p>
        </w:tc>
        <w:tc>
          <w:tcPr>
            <w:tcW w:w="2320" w:type="dxa"/>
            <w:noWrap/>
            <w:hideMark/>
          </w:tcPr>
          <w:p w:rsidR="00CD4102" w:rsidRPr="00CD4102" w:rsidRDefault="00CD4102" w:rsidP="00CD4102">
            <w:pPr>
              <w:ind w:right="140"/>
              <w:jc w:val="both"/>
              <w:rPr>
                <w:sz w:val="16"/>
                <w:szCs w:val="16"/>
              </w:rPr>
            </w:pPr>
            <w:r w:rsidRPr="00CD4102">
              <w:rPr>
                <w:sz w:val="16"/>
                <w:szCs w:val="16"/>
              </w:rPr>
              <w:t>100,0%</w:t>
            </w:r>
          </w:p>
        </w:tc>
      </w:tr>
    </w:tbl>
    <w:p w:rsidR="00CD4102" w:rsidRDefault="00CD4102" w:rsidP="00477FD2">
      <w:pPr>
        <w:ind w:right="140"/>
        <w:jc w:val="both"/>
        <w:rPr>
          <w:sz w:val="16"/>
          <w:szCs w:val="16"/>
        </w:rPr>
      </w:pPr>
    </w:p>
    <w:p w:rsidR="00D6280A" w:rsidRDefault="00D6280A" w:rsidP="00477FD2">
      <w:pPr>
        <w:ind w:right="140"/>
        <w:jc w:val="both"/>
        <w:rPr>
          <w:sz w:val="16"/>
          <w:szCs w:val="16"/>
        </w:rPr>
      </w:pPr>
    </w:p>
    <w:p w:rsidR="00D6280A" w:rsidRDefault="00D6280A" w:rsidP="00477FD2">
      <w:pPr>
        <w:ind w:right="140"/>
        <w:jc w:val="both"/>
        <w:rPr>
          <w:sz w:val="16"/>
          <w:szCs w:val="16"/>
        </w:rPr>
      </w:pPr>
    </w:p>
    <w:p w:rsidR="00D6280A" w:rsidRDefault="00D6280A" w:rsidP="00477FD2">
      <w:pPr>
        <w:ind w:right="140"/>
        <w:jc w:val="both"/>
        <w:rPr>
          <w:sz w:val="16"/>
          <w:szCs w:val="16"/>
        </w:rPr>
      </w:pPr>
    </w:p>
    <w:p w:rsidR="00D6280A" w:rsidRDefault="00D6280A" w:rsidP="00477FD2">
      <w:pPr>
        <w:ind w:right="140"/>
        <w:jc w:val="both"/>
        <w:rPr>
          <w:sz w:val="16"/>
          <w:szCs w:val="16"/>
        </w:rPr>
      </w:pPr>
    </w:p>
    <w:p w:rsidR="00D6280A" w:rsidRDefault="00D6280A" w:rsidP="00477FD2">
      <w:pPr>
        <w:ind w:right="140"/>
        <w:jc w:val="both"/>
        <w:rPr>
          <w:sz w:val="16"/>
          <w:szCs w:val="16"/>
        </w:rPr>
      </w:pPr>
    </w:p>
    <w:p w:rsidR="00D6280A" w:rsidRDefault="00D6280A" w:rsidP="00477FD2">
      <w:pPr>
        <w:ind w:right="140"/>
        <w:jc w:val="both"/>
        <w:rPr>
          <w:sz w:val="16"/>
          <w:szCs w:val="16"/>
        </w:rPr>
      </w:pPr>
    </w:p>
    <w:p w:rsidR="00D6280A" w:rsidRDefault="00D6280A" w:rsidP="00477FD2">
      <w:pPr>
        <w:ind w:right="140"/>
        <w:jc w:val="both"/>
        <w:rPr>
          <w:sz w:val="16"/>
          <w:szCs w:val="16"/>
        </w:rPr>
      </w:pPr>
    </w:p>
    <w:p w:rsidR="00D6280A" w:rsidRDefault="00D6280A" w:rsidP="00477FD2">
      <w:pPr>
        <w:ind w:right="140"/>
        <w:jc w:val="both"/>
        <w:rPr>
          <w:sz w:val="16"/>
          <w:szCs w:val="16"/>
        </w:rPr>
      </w:pPr>
    </w:p>
    <w:p w:rsidR="00D6280A" w:rsidRDefault="00D6280A" w:rsidP="00477FD2">
      <w:pPr>
        <w:ind w:right="140"/>
        <w:jc w:val="both"/>
        <w:rPr>
          <w:sz w:val="16"/>
          <w:szCs w:val="16"/>
        </w:rPr>
      </w:pPr>
    </w:p>
    <w:p w:rsidR="00D6280A" w:rsidRDefault="00D6280A" w:rsidP="00477FD2">
      <w:pPr>
        <w:ind w:right="140"/>
        <w:jc w:val="both"/>
        <w:rPr>
          <w:sz w:val="16"/>
          <w:szCs w:val="16"/>
        </w:rPr>
      </w:pPr>
    </w:p>
    <w:p w:rsidR="00D6280A" w:rsidRDefault="00D6280A" w:rsidP="00477FD2">
      <w:pPr>
        <w:ind w:right="140"/>
        <w:jc w:val="both"/>
        <w:rPr>
          <w:sz w:val="16"/>
          <w:szCs w:val="16"/>
        </w:rPr>
      </w:pPr>
    </w:p>
    <w:p w:rsidR="00D6280A" w:rsidRDefault="00D6280A" w:rsidP="00477FD2">
      <w:pPr>
        <w:ind w:right="140"/>
        <w:jc w:val="both"/>
        <w:rPr>
          <w:sz w:val="16"/>
          <w:szCs w:val="16"/>
        </w:rPr>
      </w:pPr>
    </w:p>
    <w:p w:rsidR="0041306D" w:rsidRPr="0041306D" w:rsidRDefault="0041306D" w:rsidP="0041306D">
      <w:pPr>
        <w:jc w:val="center"/>
        <w:rPr>
          <w:b/>
          <w:color w:val="0D0D0D"/>
          <w:sz w:val="16"/>
          <w:szCs w:val="16"/>
        </w:rPr>
      </w:pPr>
      <w:r w:rsidRPr="0041306D">
        <w:rPr>
          <w:b/>
          <w:color w:val="0D0D0D"/>
          <w:sz w:val="16"/>
          <w:szCs w:val="16"/>
        </w:rPr>
        <w:lastRenderedPageBreak/>
        <w:t>РОССИЙСКАЯ ФЕДЕРАЦИЯ</w:t>
      </w:r>
    </w:p>
    <w:p w:rsidR="0041306D" w:rsidRPr="0041306D" w:rsidRDefault="0041306D" w:rsidP="0041306D">
      <w:pPr>
        <w:jc w:val="center"/>
        <w:rPr>
          <w:b/>
          <w:color w:val="0D0D0D"/>
          <w:sz w:val="16"/>
          <w:szCs w:val="16"/>
        </w:rPr>
      </w:pPr>
      <w:r w:rsidRPr="0041306D">
        <w:rPr>
          <w:b/>
          <w:color w:val="0D0D0D"/>
          <w:sz w:val="16"/>
          <w:szCs w:val="16"/>
        </w:rPr>
        <w:t>ЧУКОТСКИЙ АВТОНОМНЫЙ ОКРУГ</w:t>
      </w:r>
    </w:p>
    <w:p w:rsidR="0041306D" w:rsidRPr="0041306D" w:rsidRDefault="0041306D" w:rsidP="0041306D">
      <w:pPr>
        <w:jc w:val="center"/>
        <w:rPr>
          <w:b/>
          <w:color w:val="0D0D0D"/>
          <w:sz w:val="16"/>
          <w:szCs w:val="16"/>
        </w:rPr>
      </w:pPr>
      <w:r w:rsidRPr="0041306D">
        <w:rPr>
          <w:b/>
          <w:color w:val="0D0D0D"/>
          <w:sz w:val="16"/>
          <w:szCs w:val="16"/>
        </w:rPr>
        <w:t xml:space="preserve">СОВЕТ ДЕПУТАТОВ МУНИЦИПАЛЬНОГО ОБРАЗОВАНИЯ </w:t>
      </w:r>
    </w:p>
    <w:p w:rsidR="0041306D" w:rsidRPr="0041306D" w:rsidRDefault="0041306D" w:rsidP="0041306D">
      <w:pPr>
        <w:jc w:val="center"/>
        <w:rPr>
          <w:b/>
          <w:color w:val="0D0D0D"/>
          <w:sz w:val="16"/>
          <w:szCs w:val="16"/>
        </w:rPr>
      </w:pPr>
      <w:r w:rsidRPr="0041306D">
        <w:rPr>
          <w:b/>
          <w:color w:val="0D0D0D"/>
          <w:sz w:val="16"/>
          <w:szCs w:val="16"/>
        </w:rPr>
        <w:t>БИЛИБИНСКИЙ МУНИЦИПАЛЬНЫЙ РАЙОН</w:t>
      </w:r>
    </w:p>
    <w:p w:rsidR="0041306D" w:rsidRPr="0041306D" w:rsidRDefault="0041306D" w:rsidP="0041306D">
      <w:pPr>
        <w:jc w:val="center"/>
        <w:rPr>
          <w:b/>
          <w:color w:val="0D0D0D"/>
          <w:sz w:val="16"/>
          <w:szCs w:val="16"/>
        </w:rPr>
      </w:pPr>
      <w:r w:rsidRPr="0041306D">
        <w:rPr>
          <w:b/>
          <w:color w:val="0D0D0D"/>
          <w:sz w:val="16"/>
          <w:szCs w:val="16"/>
        </w:rPr>
        <w:t>двенадцатая очередная сессия седьмого созыва</w:t>
      </w:r>
    </w:p>
    <w:p w:rsidR="0041306D" w:rsidRPr="0041306D" w:rsidRDefault="0041306D" w:rsidP="0041306D">
      <w:pPr>
        <w:jc w:val="center"/>
        <w:rPr>
          <w:color w:val="0D0D0D"/>
          <w:sz w:val="16"/>
          <w:szCs w:val="16"/>
        </w:rPr>
      </w:pPr>
    </w:p>
    <w:p w:rsidR="0041306D" w:rsidRPr="0041306D" w:rsidRDefault="0041306D" w:rsidP="0041306D">
      <w:pPr>
        <w:jc w:val="center"/>
        <w:rPr>
          <w:b/>
          <w:color w:val="0D0D0D"/>
          <w:sz w:val="16"/>
          <w:szCs w:val="16"/>
        </w:rPr>
      </w:pPr>
      <w:r w:rsidRPr="0041306D">
        <w:rPr>
          <w:b/>
          <w:color w:val="0D0D0D"/>
          <w:sz w:val="16"/>
          <w:szCs w:val="16"/>
        </w:rPr>
        <w:t xml:space="preserve">РЕШЕНИЕ </w:t>
      </w:r>
    </w:p>
    <w:p w:rsidR="0041306D" w:rsidRPr="0041306D" w:rsidRDefault="0041306D" w:rsidP="0041306D">
      <w:pPr>
        <w:jc w:val="center"/>
        <w:rPr>
          <w:b/>
          <w:color w:val="0D0D0D"/>
          <w:sz w:val="16"/>
          <w:szCs w:val="1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157"/>
        <w:gridCol w:w="3610"/>
        <w:gridCol w:w="3084"/>
      </w:tblGrid>
      <w:tr w:rsidR="0041306D" w:rsidRPr="0041306D" w:rsidTr="0055092B">
        <w:tc>
          <w:tcPr>
            <w:tcW w:w="3157" w:type="dxa"/>
            <w:hideMark/>
          </w:tcPr>
          <w:p w:rsidR="0041306D" w:rsidRPr="0041306D" w:rsidRDefault="0041306D" w:rsidP="0041306D">
            <w:pPr>
              <w:jc w:val="both"/>
              <w:rPr>
                <w:color w:val="0D0D0D"/>
                <w:sz w:val="16"/>
                <w:szCs w:val="16"/>
              </w:rPr>
            </w:pPr>
            <w:r w:rsidRPr="0041306D">
              <w:rPr>
                <w:sz w:val="16"/>
                <w:szCs w:val="16"/>
              </w:rPr>
              <w:t xml:space="preserve">от 15 мая  2024 года          </w:t>
            </w:r>
          </w:p>
        </w:tc>
        <w:tc>
          <w:tcPr>
            <w:tcW w:w="3610" w:type="dxa"/>
            <w:hideMark/>
          </w:tcPr>
          <w:p w:rsidR="0041306D" w:rsidRPr="0041306D" w:rsidRDefault="0041306D" w:rsidP="0041306D">
            <w:pPr>
              <w:rPr>
                <w:color w:val="0D0D0D"/>
                <w:sz w:val="16"/>
                <w:szCs w:val="16"/>
              </w:rPr>
            </w:pPr>
            <w:r w:rsidRPr="0041306D">
              <w:rPr>
                <w:color w:val="0D0D0D"/>
                <w:sz w:val="16"/>
                <w:szCs w:val="16"/>
              </w:rPr>
              <w:t>№1</w:t>
            </w:r>
          </w:p>
        </w:tc>
        <w:tc>
          <w:tcPr>
            <w:tcW w:w="3084" w:type="dxa"/>
            <w:hideMark/>
          </w:tcPr>
          <w:p w:rsidR="0041306D" w:rsidRPr="0041306D" w:rsidRDefault="0041306D" w:rsidP="0041306D">
            <w:pPr>
              <w:jc w:val="right"/>
              <w:rPr>
                <w:color w:val="0D0D0D"/>
                <w:sz w:val="16"/>
                <w:szCs w:val="16"/>
              </w:rPr>
            </w:pPr>
            <w:r w:rsidRPr="0041306D">
              <w:rPr>
                <w:color w:val="0D0D0D"/>
                <w:sz w:val="16"/>
                <w:szCs w:val="16"/>
              </w:rPr>
              <w:t xml:space="preserve"> г. Билибино</w:t>
            </w:r>
          </w:p>
        </w:tc>
      </w:tr>
    </w:tbl>
    <w:p w:rsidR="0041306D" w:rsidRPr="0041306D" w:rsidRDefault="0041306D" w:rsidP="0041306D">
      <w:pPr>
        <w:rPr>
          <w:sz w:val="16"/>
          <w:szCs w:val="16"/>
        </w:rPr>
      </w:pPr>
    </w:p>
    <w:p w:rsidR="0041306D" w:rsidRPr="0041306D" w:rsidRDefault="0041306D" w:rsidP="0041306D">
      <w:pPr>
        <w:rPr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</w:tblGrid>
      <w:tr w:rsidR="0041306D" w:rsidRPr="0041306D" w:rsidTr="0055092B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06D" w:rsidRPr="0041306D" w:rsidRDefault="0041306D" w:rsidP="0041306D">
            <w:pPr>
              <w:jc w:val="both"/>
              <w:rPr>
                <w:sz w:val="16"/>
                <w:szCs w:val="16"/>
              </w:rPr>
            </w:pPr>
            <w:r w:rsidRPr="0041306D">
              <w:rPr>
                <w:sz w:val="16"/>
                <w:szCs w:val="16"/>
              </w:rPr>
              <w:t xml:space="preserve">Об утверждении схемы </w:t>
            </w:r>
            <w:proofErr w:type="gramStart"/>
            <w:r w:rsidRPr="0041306D">
              <w:rPr>
                <w:sz w:val="16"/>
                <w:szCs w:val="16"/>
              </w:rPr>
              <w:t>территориального</w:t>
            </w:r>
            <w:proofErr w:type="gramEnd"/>
          </w:p>
          <w:p w:rsidR="0041306D" w:rsidRPr="0041306D" w:rsidRDefault="0041306D" w:rsidP="0041306D">
            <w:pPr>
              <w:jc w:val="both"/>
              <w:rPr>
                <w:sz w:val="16"/>
                <w:szCs w:val="16"/>
              </w:rPr>
            </w:pPr>
            <w:r w:rsidRPr="0041306D">
              <w:rPr>
                <w:sz w:val="16"/>
                <w:szCs w:val="16"/>
              </w:rPr>
              <w:t>планирования Билибинского муниципального района</w:t>
            </w:r>
          </w:p>
        </w:tc>
      </w:tr>
    </w:tbl>
    <w:p w:rsidR="0041306D" w:rsidRPr="0041306D" w:rsidRDefault="0041306D" w:rsidP="0041306D">
      <w:pPr>
        <w:jc w:val="both"/>
        <w:rPr>
          <w:sz w:val="16"/>
          <w:szCs w:val="16"/>
        </w:rPr>
      </w:pPr>
    </w:p>
    <w:p w:rsidR="0041306D" w:rsidRPr="0041306D" w:rsidRDefault="0041306D" w:rsidP="0041306D">
      <w:pPr>
        <w:jc w:val="both"/>
        <w:rPr>
          <w:sz w:val="16"/>
          <w:szCs w:val="16"/>
        </w:rPr>
      </w:pPr>
    </w:p>
    <w:p w:rsidR="0041306D" w:rsidRPr="0041306D" w:rsidRDefault="0041306D" w:rsidP="0041306D">
      <w:pPr>
        <w:jc w:val="both"/>
        <w:rPr>
          <w:sz w:val="16"/>
          <w:szCs w:val="16"/>
        </w:rPr>
      </w:pPr>
      <w:r w:rsidRPr="0041306D">
        <w:rPr>
          <w:sz w:val="16"/>
          <w:szCs w:val="16"/>
        </w:rPr>
        <w:tab/>
        <w:t>Руководствуясь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Совет депутатов муниципального образования Билибинский муниципальный район</w:t>
      </w:r>
    </w:p>
    <w:p w:rsidR="0041306D" w:rsidRPr="0041306D" w:rsidRDefault="0041306D" w:rsidP="0041306D">
      <w:pPr>
        <w:jc w:val="both"/>
        <w:rPr>
          <w:b/>
          <w:sz w:val="16"/>
          <w:szCs w:val="16"/>
        </w:rPr>
      </w:pPr>
      <w:r w:rsidRPr="0041306D">
        <w:rPr>
          <w:b/>
          <w:sz w:val="16"/>
          <w:szCs w:val="16"/>
        </w:rPr>
        <w:t>РЕШИЛ:</w:t>
      </w:r>
    </w:p>
    <w:p w:rsidR="0041306D" w:rsidRPr="0041306D" w:rsidRDefault="0041306D" w:rsidP="0041306D">
      <w:pPr>
        <w:tabs>
          <w:tab w:val="left" w:pos="993"/>
        </w:tabs>
        <w:ind w:firstLine="708"/>
        <w:jc w:val="both"/>
        <w:rPr>
          <w:sz w:val="16"/>
          <w:szCs w:val="16"/>
        </w:rPr>
      </w:pPr>
      <w:r w:rsidRPr="0041306D">
        <w:rPr>
          <w:sz w:val="16"/>
          <w:szCs w:val="16"/>
        </w:rPr>
        <w:t>1.</w:t>
      </w:r>
      <w:r w:rsidRPr="0041306D">
        <w:rPr>
          <w:sz w:val="16"/>
          <w:szCs w:val="16"/>
        </w:rPr>
        <w:tab/>
        <w:t>Утвердить схему территориального планирования Билибинского муниципального района согласно приложению 1 и приложению 2 к настоящему решению.</w:t>
      </w:r>
    </w:p>
    <w:p w:rsidR="0041306D" w:rsidRPr="0041306D" w:rsidRDefault="0041306D" w:rsidP="0041306D">
      <w:pPr>
        <w:tabs>
          <w:tab w:val="left" w:pos="993"/>
        </w:tabs>
        <w:ind w:firstLine="708"/>
        <w:jc w:val="both"/>
        <w:rPr>
          <w:sz w:val="16"/>
          <w:szCs w:val="16"/>
        </w:rPr>
      </w:pPr>
      <w:r w:rsidRPr="0041306D">
        <w:rPr>
          <w:sz w:val="16"/>
          <w:szCs w:val="16"/>
        </w:rPr>
        <w:t>2.</w:t>
      </w:r>
      <w:r w:rsidRPr="0041306D">
        <w:rPr>
          <w:sz w:val="16"/>
          <w:szCs w:val="16"/>
        </w:rPr>
        <w:tab/>
        <w:t>Опубликовать настоящее решение в средствах массовой информации в порядке, установленном Градостроительным кодексом Российской Федерацию.</w:t>
      </w:r>
    </w:p>
    <w:p w:rsidR="0041306D" w:rsidRPr="0041306D" w:rsidRDefault="0041306D" w:rsidP="0041306D">
      <w:pPr>
        <w:tabs>
          <w:tab w:val="left" w:pos="993"/>
        </w:tabs>
        <w:ind w:firstLine="708"/>
        <w:jc w:val="both"/>
        <w:rPr>
          <w:sz w:val="16"/>
          <w:szCs w:val="16"/>
        </w:rPr>
      </w:pPr>
      <w:r w:rsidRPr="0041306D">
        <w:rPr>
          <w:sz w:val="16"/>
          <w:szCs w:val="16"/>
        </w:rPr>
        <w:t>3.</w:t>
      </w:r>
      <w:r w:rsidRPr="0041306D">
        <w:rPr>
          <w:sz w:val="16"/>
          <w:szCs w:val="16"/>
        </w:rPr>
        <w:tab/>
        <w:t>Настоящее Решение вступает в силу со дня его официального опубликования.</w:t>
      </w:r>
    </w:p>
    <w:p w:rsidR="0041306D" w:rsidRPr="0041306D" w:rsidRDefault="0041306D" w:rsidP="0041306D">
      <w:pPr>
        <w:jc w:val="both"/>
        <w:rPr>
          <w:sz w:val="16"/>
          <w:szCs w:val="16"/>
        </w:rPr>
      </w:pPr>
    </w:p>
    <w:p w:rsidR="0041306D" w:rsidRPr="0041306D" w:rsidRDefault="0041306D" w:rsidP="0041306D">
      <w:pPr>
        <w:jc w:val="both"/>
        <w:rPr>
          <w:sz w:val="16"/>
          <w:szCs w:val="16"/>
        </w:rPr>
      </w:pPr>
    </w:p>
    <w:p w:rsidR="0041306D" w:rsidRPr="0041306D" w:rsidRDefault="0041306D" w:rsidP="0041306D">
      <w:pPr>
        <w:jc w:val="both"/>
        <w:rPr>
          <w:sz w:val="16"/>
          <w:szCs w:val="16"/>
        </w:rPr>
      </w:pPr>
      <w:r w:rsidRPr="0041306D">
        <w:rPr>
          <w:sz w:val="16"/>
          <w:szCs w:val="16"/>
        </w:rPr>
        <w:t xml:space="preserve">Председатель Совета </w:t>
      </w:r>
    </w:p>
    <w:p w:rsidR="0041306D" w:rsidRPr="0041306D" w:rsidRDefault="0041306D" w:rsidP="0041306D">
      <w:pPr>
        <w:jc w:val="both"/>
        <w:rPr>
          <w:sz w:val="16"/>
          <w:szCs w:val="16"/>
        </w:rPr>
      </w:pPr>
      <w:r w:rsidRPr="0041306D">
        <w:rPr>
          <w:sz w:val="16"/>
          <w:szCs w:val="16"/>
        </w:rPr>
        <w:t>депутатов муниципального образования</w:t>
      </w:r>
    </w:p>
    <w:p w:rsidR="0041306D" w:rsidRPr="0041306D" w:rsidRDefault="0041306D" w:rsidP="0041306D">
      <w:pPr>
        <w:jc w:val="both"/>
        <w:rPr>
          <w:sz w:val="16"/>
          <w:szCs w:val="16"/>
        </w:rPr>
      </w:pPr>
      <w:r w:rsidRPr="0041306D">
        <w:rPr>
          <w:sz w:val="16"/>
          <w:szCs w:val="16"/>
        </w:rPr>
        <w:t xml:space="preserve">Билибинский муниципальный район        </w:t>
      </w:r>
      <w:r w:rsidRPr="0041306D">
        <w:rPr>
          <w:sz w:val="16"/>
          <w:szCs w:val="16"/>
        </w:rPr>
        <w:tab/>
      </w:r>
      <w:r w:rsidRPr="0041306D">
        <w:rPr>
          <w:sz w:val="16"/>
          <w:szCs w:val="16"/>
        </w:rPr>
        <w:tab/>
      </w:r>
      <w:r w:rsidRPr="0041306D">
        <w:rPr>
          <w:sz w:val="16"/>
          <w:szCs w:val="16"/>
        </w:rPr>
        <w:tab/>
      </w:r>
      <w:r w:rsidRPr="0041306D">
        <w:rPr>
          <w:sz w:val="16"/>
          <w:szCs w:val="16"/>
        </w:rPr>
        <w:tab/>
      </w:r>
      <w:r w:rsidRPr="0041306D">
        <w:rPr>
          <w:sz w:val="16"/>
          <w:szCs w:val="16"/>
        </w:rPr>
        <w:tab/>
        <w:t xml:space="preserve">Н.Л. Левашко                                                    </w:t>
      </w:r>
    </w:p>
    <w:p w:rsidR="0041306D" w:rsidRPr="0041306D" w:rsidRDefault="0041306D" w:rsidP="0041306D">
      <w:pPr>
        <w:jc w:val="both"/>
        <w:rPr>
          <w:sz w:val="16"/>
          <w:szCs w:val="16"/>
        </w:rPr>
      </w:pPr>
    </w:p>
    <w:p w:rsidR="0041306D" w:rsidRPr="0041306D" w:rsidRDefault="0041306D" w:rsidP="0041306D">
      <w:pPr>
        <w:jc w:val="both"/>
        <w:rPr>
          <w:sz w:val="16"/>
          <w:szCs w:val="16"/>
        </w:rPr>
      </w:pPr>
    </w:p>
    <w:p w:rsidR="0041306D" w:rsidRPr="0041306D" w:rsidRDefault="0041306D" w:rsidP="0041306D">
      <w:pPr>
        <w:jc w:val="both"/>
        <w:rPr>
          <w:sz w:val="16"/>
          <w:szCs w:val="16"/>
        </w:rPr>
      </w:pPr>
    </w:p>
    <w:p w:rsidR="0041306D" w:rsidRPr="0041306D" w:rsidRDefault="0041306D" w:rsidP="0041306D">
      <w:pPr>
        <w:rPr>
          <w:sz w:val="16"/>
          <w:szCs w:val="16"/>
        </w:rPr>
      </w:pPr>
      <w:r w:rsidRPr="0041306D">
        <w:rPr>
          <w:sz w:val="16"/>
          <w:szCs w:val="16"/>
        </w:rPr>
        <w:t>Глава муниципального образования</w:t>
      </w:r>
    </w:p>
    <w:p w:rsidR="0041306D" w:rsidRDefault="0041306D" w:rsidP="0041306D">
      <w:pPr>
        <w:rPr>
          <w:sz w:val="16"/>
          <w:szCs w:val="16"/>
        </w:rPr>
      </w:pPr>
      <w:r w:rsidRPr="0041306D">
        <w:rPr>
          <w:sz w:val="16"/>
          <w:szCs w:val="16"/>
        </w:rPr>
        <w:t>Билибинский муниципальный район</w:t>
      </w:r>
      <w:r w:rsidRPr="0041306D">
        <w:rPr>
          <w:sz w:val="16"/>
          <w:szCs w:val="16"/>
        </w:rPr>
        <w:tab/>
      </w:r>
      <w:r w:rsidRPr="0041306D">
        <w:rPr>
          <w:sz w:val="16"/>
          <w:szCs w:val="16"/>
        </w:rPr>
        <w:tab/>
      </w:r>
      <w:r w:rsidRPr="0041306D">
        <w:rPr>
          <w:sz w:val="16"/>
          <w:szCs w:val="16"/>
        </w:rPr>
        <w:tab/>
      </w:r>
      <w:r w:rsidRPr="0041306D">
        <w:rPr>
          <w:sz w:val="16"/>
          <w:szCs w:val="16"/>
        </w:rPr>
        <w:tab/>
      </w:r>
      <w:r w:rsidRPr="0041306D">
        <w:rPr>
          <w:sz w:val="16"/>
          <w:szCs w:val="16"/>
        </w:rPr>
        <w:tab/>
      </w:r>
      <w:r w:rsidRPr="0041306D">
        <w:rPr>
          <w:sz w:val="16"/>
          <w:szCs w:val="16"/>
        </w:rPr>
        <w:tab/>
        <w:t xml:space="preserve">Е.З. Сафонов           </w:t>
      </w:r>
    </w:p>
    <w:p w:rsidR="0041306D" w:rsidRDefault="0041306D" w:rsidP="0041306D">
      <w:pPr>
        <w:rPr>
          <w:sz w:val="16"/>
          <w:szCs w:val="16"/>
        </w:rPr>
      </w:pPr>
    </w:p>
    <w:p w:rsidR="0041306D" w:rsidRDefault="0041306D" w:rsidP="0041306D">
      <w:pPr>
        <w:rPr>
          <w:sz w:val="16"/>
          <w:szCs w:val="16"/>
        </w:rPr>
      </w:pPr>
    </w:p>
    <w:p w:rsidR="0041306D" w:rsidRPr="0041306D" w:rsidRDefault="00104B10" w:rsidP="0041306D">
      <w:pPr>
        <w:rPr>
          <w:sz w:val="16"/>
          <w:szCs w:val="16"/>
        </w:rPr>
      </w:pPr>
      <w:r>
        <w:rPr>
          <w:sz w:val="16"/>
          <w:szCs w:val="16"/>
        </w:rPr>
        <w:t xml:space="preserve">С текстом Приложения к настоящему Решению можно ознакомиться на официальном сайте Билибинского муниципального района </w:t>
      </w:r>
      <w:r w:rsidR="0041306D" w:rsidRPr="0041306D">
        <w:rPr>
          <w:sz w:val="16"/>
          <w:szCs w:val="16"/>
        </w:rPr>
        <w:t xml:space="preserve"> </w:t>
      </w:r>
      <w:r w:rsidR="00F04B7A" w:rsidRPr="00F04B7A">
        <w:rPr>
          <w:sz w:val="16"/>
          <w:szCs w:val="16"/>
        </w:rPr>
        <w:t>https://bilchao.ru/index.php?do=cat&amp;category=rs</w:t>
      </w:r>
      <w:r w:rsidR="0041306D" w:rsidRPr="0041306D">
        <w:rPr>
          <w:sz w:val="16"/>
          <w:szCs w:val="16"/>
        </w:rPr>
        <w:t xml:space="preserve"> </w:t>
      </w:r>
      <w:r w:rsidR="003D6710" w:rsidRPr="003D6710">
        <w:rPr>
          <w:sz w:val="16"/>
          <w:szCs w:val="16"/>
        </w:rPr>
        <w:t xml:space="preserve">  </w:t>
      </w:r>
    </w:p>
    <w:p w:rsidR="00CD4102" w:rsidRDefault="00CD4102" w:rsidP="00477FD2">
      <w:pPr>
        <w:ind w:right="140"/>
        <w:jc w:val="both"/>
        <w:rPr>
          <w:sz w:val="16"/>
          <w:szCs w:val="16"/>
        </w:rPr>
      </w:pPr>
    </w:p>
    <w:p w:rsidR="00D85321" w:rsidRDefault="00D85321" w:rsidP="00477FD2">
      <w:pPr>
        <w:ind w:right="140"/>
        <w:jc w:val="both"/>
        <w:rPr>
          <w:sz w:val="16"/>
          <w:szCs w:val="16"/>
        </w:rPr>
      </w:pPr>
    </w:p>
    <w:p w:rsidR="00D85321" w:rsidRPr="008B3FE3" w:rsidRDefault="00D85321" w:rsidP="00D85321">
      <w:pPr>
        <w:pStyle w:val="a6"/>
        <w:rPr>
          <w:b/>
          <w:bCs/>
          <w:spacing w:val="20"/>
          <w:sz w:val="16"/>
          <w:szCs w:val="16"/>
        </w:rPr>
      </w:pPr>
      <w:r w:rsidRPr="008B3FE3">
        <w:rPr>
          <w:b/>
          <w:bCs/>
          <w:sz w:val="16"/>
          <w:szCs w:val="16"/>
        </w:rPr>
        <w:t>РОССИЙСКАЯ ФЕДЕРАЦИЯ</w:t>
      </w:r>
    </w:p>
    <w:p w:rsidR="00D85321" w:rsidRPr="008B3FE3" w:rsidRDefault="00D85321" w:rsidP="00D85321">
      <w:pPr>
        <w:pStyle w:val="a6"/>
        <w:rPr>
          <w:b/>
          <w:bCs/>
          <w:spacing w:val="20"/>
          <w:sz w:val="16"/>
          <w:szCs w:val="16"/>
        </w:rPr>
      </w:pPr>
      <w:r w:rsidRPr="008B3FE3">
        <w:rPr>
          <w:b/>
          <w:bCs/>
          <w:spacing w:val="20"/>
          <w:sz w:val="16"/>
          <w:szCs w:val="16"/>
        </w:rPr>
        <w:t>ЧУКОТСКИЙ АВТОНОМНЫЙ ОКРУГ</w:t>
      </w:r>
    </w:p>
    <w:p w:rsidR="00716B74" w:rsidRDefault="00D85321" w:rsidP="00D85321">
      <w:pPr>
        <w:pStyle w:val="a6"/>
        <w:rPr>
          <w:b/>
          <w:bCs/>
          <w:spacing w:val="20"/>
          <w:sz w:val="16"/>
          <w:szCs w:val="16"/>
        </w:rPr>
      </w:pPr>
      <w:r w:rsidRPr="008B3FE3">
        <w:rPr>
          <w:b/>
          <w:bCs/>
          <w:spacing w:val="20"/>
          <w:sz w:val="16"/>
          <w:szCs w:val="16"/>
        </w:rPr>
        <w:t xml:space="preserve">СОВЕТ ДЕПУТАТОВ МУНИЦИПАЛЬНОГО ОБРАЗОВАНИЯ  </w:t>
      </w:r>
    </w:p>
    <w:p w:rsidR="00D85321" w:rsidRPr="008B3FE3" w:rsidRDefault="00D85321" w:rsidP="00D85321">
      <w:pPr>
        <w:pStyle w:val="a6"/>
        <w:rPr>
          <w:b/>
          <w:bCs/>
          <w:sz w:val="16"/>
          <w:szCs w:val="16"/>
        </w:rPr>
      </w:pPr>
      <w:r w:rsidRPr="008B3FE3">
        <w:rPr>
          <w:b/>
          <w:bCs/>
          <w:spacing w:val="20"/>
          <w:sz w:val="16"/>
          <w:szCs w:val="16"/>
        </w:rPr>
        <w:t>БИЛИБИНСКИЙ МУНИЦИПАЛЬНЫЙ РАЙОН</w:t>
      </w:r>
    </w:p>
    <w:p w:rsidR="00D85321" w:rsidRPr="008B3FE3" w:rsidRDefault="00D85321" w:rsidP="00D85321">
      <w:pPr>
        <w:pStyle w:val="afa"/>
        <w:rPr>
          <w:sz w:val="16"/>
          <w:szCs w:val="16"/>
        </w:rPr>
      </w:pPr>
      <w:r w:rsidRPr="008B3FE3">
        <w:rPr>
          <w:sz w:val="16"/>
          <w:szCs w:val="16"/>
        </w:rPr>
        <w:t xml:space="preserve">двенадцатая очередная сессия седьмого созыва </w:t>
      </w:r>
    </w:p>
    <w:p w:rsidR="00D85321" w:rsidRPr="008B3FE3" w:rsidRDefault="00D85321" w:rsidP="00D85321">
      <w:pPr>
        <w:pStyle w:val="21"/>
        <w:jc w:val="center"/>
        <w:rPr>
          <w:b/>
          <w:bCs/>
          <w:sz w:val="16"/>
          <w:szCs w:val="16"/>
        </w:rPr>
      </w:pPr>
    </w:p>
    <w:p w:rsidR="00D85321" w:rsidRPr="008B3FE3" w:rsidRDefault="00D85321" w:rsidP="00D85321">
      <w:pPr>
        <w:pStyle w:val="21"/>
        <w:jc w:val="center"/>
        <w:rPr>
          <w:b/>
          <w:bCs/>
          <w:spacing w:val="20"/>
          <w:sz w:val="16"/>
          <w:szCs w:val="16"/>
        </w:rPr>
      </w:pPr>
      <w:r w:rsidRPr="008B3FE3">
        <w:rPr>
          <w:b/>
          <w:bCs/>
          <w:spacing w:val="20"/>
          <w:sz w:val="16"/>
          <w:szCs w:val="16"/>
        </w:rPr>
        <w:t>РЕШЕНИЕ</w:t>
      </w:r>
    </w:p>
    <w:p w:rsidR="00D85321" w:rsidRPr="008B3FE3" w:rsidRDefault="00D85321" w:rsidP="00D85321">
      <w:pPr>
        <w:rPr>
          <w:sz w:val="16"/>
          <w:szCs w:val="16"/>
        </w:rPr>
      </w:pPr>
    </w:p>
    <w:p w:rsidR="00D85321" w:rsidRPr="008B3FE3" w:rsidRDefault="00D85321" w:rsidP="00D85321">
      <w:pPr>
        <w:rPr>
          <w:sz w:val="16"/>
          <w:szCs w:val="16"/>
        </w:rPr>
      </w:pPr>
      <w:r w:rsidRPr="008B3FE3">
        <w:rPr>
          <w:sz w:val="16"/>
          <w:szCs w:val="16"/>
        </w:rPr>
        <w:t>от  15 мая  2024 года          №2                                                                                          г. Билибино</w:t>
      </w:r>
    </w:p>
    <w:p w:rsidR="00D85321" w:rsidRPr="008B3FE3" w:rsidRDefault="00D85321" w:rsidP="00D85321">
      <w:pPr>
        <w:rPr>
          <w:sz w:val="16"/>
          <w:szCs w:val="16"/>
        </w:rPr>
      </w:pPr>
      <w:r w:rsidRPr="008B3FE3">
        <w:rPr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D85321" w:rsidRPr="008B3FE3" w:rsidTr="00FB2FB3">
        <w:trPr>
          <w:trHeight w:val="89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D85321" w:rsidRPr="008B3FE3" w:rsidRDefault="00D85321" w:rsidP="0055092B">
            <w:pPr>
              <w:ind w:right="-108"/>
              <w:jc w:val="both"/>
              <w:rPr>
                <w:sz w:val="16"/>
                <w:szCs w:val="16"/>
              </w:rPr>
            </w:pPr>
            <w:r w:rsidRPr="008B3FE3">
              <w:rPr>
                <w:sz w:val="16"/>
                <w:szCs w:val="16"/>
              </w:rPr>
              <w:t xml:space="preserve">О   признании  </w:t>
            </w:r>
            <w:proofErr w:type="gramStart"/>
            <w:r w:rsidRPr="008B3FE3">
              <w:rPr>
                <w:sz w:val="16"/>
                <w:szCs w:val="16"/>
              </w:rPr>
              <w:t>утратившими</w:t>
            </w:r>
            <w:proofErr w:type="gramEnd"/>
            <w:r w:rsidRPr="008B3FE3">
              <w:rPr>
                <w:sz w:val="16"/>
                <w:szCs w:val="16"/>
              </w:rPr>
              <w:t xml:space="preserve">  силу   некоторые </w:t>
            </w:r>
          </w:p>
          <w:p w:rsidR="00D85321" w:rsidRPr="008B3FE3" w:rsidRDefault="00D85321" w:rsidP="0055092B">
            <w:pPr>
              <w:ind w:right="-108"/>
              <w:jc w:val="both"/>
              <w:rPr>
                <w:sz w:val="16"/>
                <w:szCs w:val="16"/>
              </w:rPr>
            </w:pPr>
            <w:r w:rsidRPr="008B3FE3">
              <w:rPr>
                <w:sz w:val="16"/>
                <w:szCs w:val="16"/>
              </w:rPr>
              <w:t xml:space="preserve">нормативные правовые акты Совета депутатов </w:t>
            </w:r>
          </w:p>
          <w:p w:rsidR="00D85321" w:rsidRPr="008B3FE3" w:rsidRDefault="00D85321" w:rsidP="0055092B">
            <w:pPr>
              <w:ind w:right="-108"/>
              <w:jc w:val="both"/>
              <w:rPr>
                <w:sz w:val="16"/>
                <w:szCs w:val="16"/>
              </w:rPr>
            </w:pPr>
            <w:r w:rsidRPr="008B3FE3">
              <w:rPr>
                <w:sz w:val="16"/>
                <w:szCs w:val="16"/>
              </w:rPr>
              <w:t xml:space="preserve">муниципального    образования   Билибинский </w:t>
            </w:r>
          </w:p>
          <w:p w:rsidR="00D85321" w:rsidRPr="008B3FE3" w:rsidRDefault="00D85321" w:rsidP="0055092B">
            <w:pPr>
              <w:ind w:right="-108"/>
              <w:jc w:val="both"/>
              <w:rPr>
                <w:sz w:val="16"/>
                <w:szCs w:val="16"/>
              </w:rPr>
            </w:pPr>
            <w:r w:rsidRPr="008B3FE3">
              <w:rPr>
                <w:sz w:val="16"/>
                <w:szCs w:val="16"/>
              </w:rPr>
              <w:t>муниципальный район</w:t>
            </w:r>
          </w:p>
        </w:tc>
      </w:tr>
    </w:tbl>
    <w:p w:rsidR="00D85321" w:rsidRPr="008B3FE3" w:rsidRDefault="00D85321" w:rsidP="00D85321">
      <w:pPr>
        <w:pStyle w:val="1"/>
        <w:spacing w:before="0"/>
        <w:jc w:val="both"/>
        <w:rPr>
          <w:b w:val="0"/>
          <w:sz w:val="16"/>
          <w:szCs w:val="16"/>
        </w:rPr>
      </w:pPr>
    </w:p>
    <w:p w:rsidR="00D85321" w:rsidRPr="008B3FE3" w:rsidRDefault="00D85321" w:rsidP="00D85321">
      <w:pPr>
        <w:pStyle w:val="1"/>
        <w:spacing w:before="0"/>
        <w:jc w:val="both"/>
        <w:rPr>
          <w:rFonts w:ascii="Times New Roman" w:hAnsi="Times New Roman" w:cs="Times New Roman"/>
          <w:b w:val="0"/>
          <w:color w:val="26282F"/>
          <w:sz w:val="16"/>
          <w:szCs w:val="16"/>
        </w:rPr>
      </w:pPr>
      <w:r w:rsidRPr="008B3FE3">
        <w:rPr>
          <w:sz w:val="16"/>
          <w:szCs w:val="16"/>
        </w:rPr>
        <w:tab/>
      </w:r>
      <w:r w:rsidRPr="00716B74">
        <w:rPr>
          <w:rFonts w:ascii="Times New Roman" w:hAnsi="Times New Roman" w:cs="Times New Roman"/>
          <w:b w:val="0"/>
          <w:color w:val="auto"/>
          <w:sz w:val="16"/>
          <w:szCs w:val="16"/>
        </w:rPr>
        <w:t>Руководствуясь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Совет депутатов муниципального образования Билибинский муниципальный район</w:t>
      </w:r>
    </w:p>
    <w:p w:rsidR="00D85321" w:rsidRPr="008B3FE3" w:rsidRDefault="00D85321" w:rsidP="00D85321">
      <w:pPr>
        <w:jc w:val="both"/>
        <w:rPr>
          <w:sz w:val="16"/>
          <w:szCs w:val="16"/>
        </w:rPr>
      </w:pPr>
      <w:r w:rsidRPr="008B3FE3">
        <w:rPr>
          <w:b/>
          <w:sz w:val="16"/>
          <w:szCs w:val="16"/>
        </w:rPr>
        <w:t>РЕШИЛ:</w:t>
      </w:r>
    </w:p>
    <w:p w:rsidR="00D85321" w:rsidRPr="008B3FE3" w:rsidRDefault="00D85321" w:rsidP="008712BB">
      <w:pPr>
        <w:pStyle w:val="2d"/>
        <w:numPr>
          <w:ilvl w:val="0"/>
          <w:numId w:val="8"/>
        </w:numPr>
        <w:shd w:val="clear" w:color="auto" w:fill="auto"/>
        <w:tabs>
          <w:tab w:val="left" w:pos="860"/>
        </w:tabs>
        <w:spacing w:before="0" w:line="240" w:lineRule="auto"/>
        <w:ind w:firstLine="640"/>
        <w:jc w:val="both"/>
        <w:rPr>
          <w:sz w:val="16"/>
          <w:szCs w:val="16"/>
        </w:rPr>
      </w:pPr>
      <w:r w:rsidRPr="008B3FE3">
        <w:rPr>
          <w:sz w:val="16"/>
          <w:szCs w:val="16"/>
        </w:rPr>
        <w:t xml:space="preserve"> Признать утратившим силу следующие решения Совета депутатов муниципального образования Билибинский муниципальный район:</w:t>
      </w:r>
    </w:p>
    <w:p w:rsidR="00D85321" w:rsidRPr="008B3FE3" w:rsidRDefault="00D85321" w:rsidP="008712BB">
      <w:pPr>
        <w:numPr>
          <w:ilvl w:val="1"/>
          <w:numId w:val="8"/>
        </w:numPr>
        <w:tabs>
          <w:tab w:val="left" w:pos="1560"/>
        </w:tabs>
        <w:ind w:firstLine="708"/>
        <w:jc w:val="both"/>
        <w:rPr>
          <w:sz w:val="16"/>
          <w:szCs w:val="16"/>
        </w:rPr>
      </w:pPr>
      <w:r w:rsidRPr="008B3FE3">
        <w:rPr>
          <w:sz w:val="16"/>
          <w:szCs w:val="16"/>
        </w:rPr>
        <w:t>Решение Совета депутатов муниципального образования Билибинский муниципальный район от 17 июня 2013 года № 8 «Об утверждении схемы территориального планирования Билибинского муниципального района».</w:t>
      </w:r>
    </w:p>
    <w:p w:rsidR="00D85321" w:rsidRPr="008B3FE3" w:rsidRDefault="00D85321" w:rsidP="008712BB">
      <w:pPr>
        <w:numPr>
          <w:ilvl w:val="1"/>
          <w:numId w:val="8"/>
        </w:numPr>
        <w:tabs>
          <w:tab w:val="left" w:pos="1560"/>
        </w:tabs>
        <w:ind w:firstLine="708"/>
        <w:jc w:val="both"/>
        <w:rPr>
          <w:sz w:val="16"/>
          <w:szCs w:val="16"/>
        </w:rPr>
      </w:pPr>
      <w:r w:rsidRPr="008B3FE3">
        <w:rPr>
          <w:sz w:val="16"/>
          <w:szCs w:val="16"/>
        </w:rPr>
        <w:t>Решение Совета депутатов муниципального образования Билибинский муниципальный район от 29 ноября  2018 года № 1 «О внесении изменений в Решение Совета депутатов муниципального образования Билибинский муниципальный район  от 17 июня 2013 года № 8».</w:t>
      </w:r>
    </w:p>
    <w:p w:rsidR="00D85321" w:rsidRPr="008B3FE3" w:rsidRDefault="00D85321" w:rsidP="008712BB">
      <w:pPr>
        <w:numPr>
          <w:ilvl w:val="1"/>
          <w:numId w:val="8"/>
        </w:numPr>
        <w:tabs>
          <w:tab w:val="left" w:pos="1560"/>
        </w:tabs>
        <w:ind w:firstLine="708"/>
        <w:jc w:val="both"/>
        <w:rPr>
          <w:sz w:val="16"/>
          <w:szCs w:val="16"/>
        </w:rPr>
      </w:pPr>
      <w:r w:rsidRPr="008B3FE3">
        <w:rPr>
          <w:sz w:val="16"/>
          <w:szCs w:val="16"/>
        </w:rPr>
        <w:t>Решение Совета депутатов муниципального образования Билибинский муниципальный район от 17 октября  2019 года № 7 «О внесении изменений в Решение Совета депутатов муниципального       образования         Билибинский муниципальный район  от 17 июня 2013 года  № 8».</w:t>
      </w:r>
    </w:p>
    <w:p w:rsidR="00D85321" w:rsidRPr="008B3FE3" w:rsidRDefault="00D85321" w:rsidP="00D85321">
      <w:pPr>
        <w:ind w:firstLine="708"/>
        <w:jc w:val="both"/>
        <w:rPr>
          <w:sz w:val="16"/>
          <w:szCs w:val="16"/>
        </w:rPr>
      </w:pPr>
      <w:r w:rsidRPr="008B3FE3">
        <w:rPr>
          <w:sz w:val="16"/>
          <w:szCs w:val="16"/>
        </w:rPr>
        <w:t>2. Опубликовать настоящее решение в Информационном вестнике Билибинского района и разместить на официальном сайте Билибинского муниципального  района.</w:t>
      </w:r>
    </w:p>
    <w:p w:rsidR="00D85321" w:rsidRPr="008B3FE3" w:rsidRDefault="00D85321" w:rsidP="00D85321">
      <w:pPr>
        <w:ind w:firstLine="708"/>
        <w:jc w:val="both"/>
        <w:rPr>
          <w:sz w:val="16"/>
          <w:szCs w:val="16"/>
        </w:rPr>
      </w:pPr>
      <w:r w:rsidRPr="008B3FE3">
        <w:rPr>
          <w:sz w:val="16"/>
          <w:szCs w:val="16"/>
        </w:rPr>
        <w:t>3. Настоящее решение вступает в силу со дня его официального  опубликования.</w:t>
      </w:r>
    </w:p>
    <w:p w:rsidR="00D85321" w:rsidRPr="008B3FE3" w:rsidRDefault="00D85321" w:rsidP="00D85321">
      <w:pPr>
        <w:tabs>
          <w:tab w:val="left" w:pos="1080"/>
        </w:tabs>
        <w:jc w:val="both"/>
        <w:rPr>
          <w:sz w:val="16"/>
          <w:szCs w:val="16"/>
        </w:rPr>
      </w:pPr>
    </w:p>
    <w:p w:rsidR="00D85321" w:rsidRPr="008B3FE3" w:rsidRDefault="00D85321" w:rsidP="00D85321">
      <w:pPr>
        <w:rPr>
          <w:sz w:val="16"/>
          <w:szCs w:val="16"/>
        </w:rPr>
      </w:pPr>
      <w:r w:rsidRPr="008B3FE3">
        <w:rPr>
          <w:sz w:val="16"/>
          <w:szCs w:val="16"/>
        </w:rPr>
        <w:t>Председатель Совета депутатов</w:t>
      </w:r>
    </w:p>
    <w:p w:rsidR="00D85321" w:rsidRPr="008B3FE3" w:rsidRDefault="00D85321" w:rsidP="00D85321">
      <w:pPr>
        <w:rPr>
          <w:sz w:val="16"/>
          <w:szCs w:val="16"/>
        </w:rPr>
      </w:pPr>
      <w:r w:rsidRPr="008B3FE3">
        <w:rPr>
          <w:sz w:val="16"/>
          <w:szCs w:val="16"/>
        </w:rPr>
        <w:t>муниципального   образования</w:t>
      </w:r>
    </w:p>
    <w:p w:rsidR="00D85321" w:rsidRPr="008B3FE3" w:rsidRDefault="00D85321" w:rsidP="00D85321">
      <w:pPr>
        <w:rPr>
          <w:sz w:val="16"/>
          <w:szCs w:val="16"/>
        </w:rPr>
      </w:pPr>
      <w:r w:rsidRPr="008B3FE3">
        <w:rPr>
          <w:sz w:val="16"/>
          <w:szCs w:val="16"/>
        </w:rPr>
        <w:t>Билибинский муниципальный район                                                                            Н.А. Левашко</w:t>
      </w:r>
    </w:p>
    <w:p w:rsidR="00D85321" w:rsidRPr="008B3FE3" w:rsidRDefault="00D85321" w:rsidP="00D85321">
      <w:pPr>
        <w:rPr>
          <w:sz w:val="16"/>
          <w:szCs w:val="16"/>
        </w:rPr>
      </w:pPr>
    </w:p>
    <w:p w:rsidR="00D85321" w:rsidRPr="008B3FE3" w:rsidRDefault="00D85321" w:rsidP="00D85321">
      <w:pPr>
        <w:rPr>
          <w:sz w:val="16"/>
          <w:szCs w:val="16"/>
        </w:rPr>
      </w:pPr>
    </w:p>
    <w:p w:rsidR="00D85321" w:rsidRPr="008B3FE3" w:rsidRDefault="00D85321" w:rsidP="00D85321">
      <w:pPr>
        <w:rPr>
          <w:sz w:val="16"/>
          <w:szCs w:val="16"/>
        </w:rPr>
      </w:pPr>
      <w:r w:rsidRPr="008B3FE3">
        <w:rPr>
          <w:sz w:val="16"/>
          <w:szCs w:val="16"/>
        </w:rPr>
        <w:t>Глава муниципального образования</w:t>
      </w:r>
    </w:p>
    <w:p w:rsidR="00D85321" w:rsidRDefault="00D85321" w:rsidP="00D85321">
      <w:pPr>
        <w:rPr>
          <w:sz w:val="16"/>
          <w:szCs w:val="16"/>
        </w:rPr>
      </w:pPr>
      <w:r w:rsidRPr="008B3FE3">
        <w:rPr>
          <w:sz w:val="16"/>
          <w:szCs w:val="16"/>
        </w:rPr>
        <w:t>Билибинский муниципальный район</w:t>
      </w:r>
      <w:r w:rsidRPr="008B3FE3">
        <w:rPr>
          <w:sz w:val="16"/>
          <w:szCs w:val="16"/>
        </w:rPr>
        <w:tab/>
      </w:r>
      <w:r w:rsidRPr="008B3FE3">
        <w:rPr>
          <w:sz w:val="16"/>
          <w:szCs w:val="16"/>
        </w:rPr>
        <w:tab/>
        <w:t xml:space="preserve">   </w:t>
      </w:r>
      <w:r w:rsidRPr="008B3FE3">
        <w:rPr>
          <w:sz w:val="16"/>
          <w:szCs w:val="16"/>
        </w:rPr>
        <w:tab/>
      </w:r>
      <w:r w:rsidRPr="008B3FE3">
        <w:rPr>
          <w:sz w:val="16"/>
          <w:szCs w:val="16"/>
        </w:rPr>
        <w:tab/>
        <w:t xml:space="preserve">                                      Е.З. Сафонов</w:t>
      </w:r>
    </w:p>
    <w:p w:rsidR="00716B74" w:rsidRDefault="00716B74" w:rsidP="00D85321">
      <w:pPr>
        <w:rPr>
          <w:sz w:val="16"/>
          <w:szCs w:val="16"/>
        </w:rPr>
      </w:pPr>
    </w:p>
    <w:p w:rsidR="00716B74" w:rsidRDefault="00716B74" w:rsidP="00D85321">
      <w:pPr>
        <w:rPr>
          <w:sz w:val="16"/>
          <w:szCs w:val="16"/>
        </w:rPr>
      </w:pPr>
    </w:p>
    <w:p w:rsidR="00FB2FB3" w:rsidRDefault="00FB2FB3" w:rsidP="004261AB">
      <w:pPr>
        <w:jc w:val="center"/>
        <w:rPr>
          <w:b/>
          <w:color w:val="0D0D0D"/>
          <w:sz w:val="16"/>
          <w:szCs w:val="16"/>
        </w:rPr>
      </w:pPr>
    </w:p>
    <w:p w:rsidR="004261AB" w:rsidRPr="004261AB" w:rsidRDefault="004261AB" w:rsidP="004261AB">
      <w:pPr>
        <w:jc w:val="center"/>
        <w:rPr>
          <w:b/>
          <w:color w:val="0D0D0D"/>
          <w:sz w:val="16"/>
          <w:szCs w:val="16"/>
        </w:rPr>
      </w:pPr>
      <w:r w:rsidRPr="004261AB">
        <w:rPr>
          <w:b/>
          <w:color w:val="0D0D0D"/>
          <w:sz w:val="16"/>
          <w:szCs w:val="16"/>
        </w:rPr>
        <w:lastRenderedPageBreak/>
        <w:t>РОССИЙСКАЯ ФЕДЕРАЦИЯ</w:t>
      </w:r>
    </w:p>
    <w:p w:rsidR="004261AB" w:rsidRPr="004261AB" w:rsidRDefault="004261AB" w:rsidP="004261AB">
      <w:pPr>
        <w:jc w:val="center"/>
        <w:rPr>
          <w:b/>
          <w:color w:val="0D0D0D"/>
          <w:sz w:val="16"/>
          <w:szCs w:val="16"/>
        </w:rPr>
      </w:pPr>
      <w:r w:rsidRPr="004261AB">
        <w:rPr>
          <w:b/>
          <w:color w:val="0D0D0D"/>
          <w:sz w:val="16"/>
          <w:szCs w:val="16"/>
        </w:rPr>
        <w:t>ЧУКОТСКИЙ АВТОНОМНЫЙ ОКРУГ</w:t>
      </w:r>
    </w:p>
    <w:p w:rsidR="004261AB" w:rsidRPr="004261AB" w:rsidRDefault="004261AB" w:rsidP="004261AB">
      <w:pPr>
        <w:jc w:val="center"/>
        <w:rPr>
          <w:b/>
          <w:color w:val="0D0D0D"/>
          <w:sz w:val="16"/>
          <w:szCs w:val="16"/>
        </w:rPr>
      </w:pPr>
      <w:r w:rsidRPr="004261AB">
        <w:rPr>
          <w:b/>
          <w:color w:val="0D0D0D"/>
          <w:sz w:val="16"/>
          <w:szCs w:val="16"/>
        </w:rPr>
        <w:t xml:space="preserve">СОВЕТ ДЕПУТАТОВ МУНИЦИПАЛЬНОГО ОБРАЗОВАНИЯ </w:t>
      </w:r>
    </w:p>
    <w:p w:rsidR="004261AB" w:rsidRPr="004261AB" w:rsidRDefault="004261AB" w:rsidP="004261AB">
      <w:pPr>
        <w:jc w:val="center"/>
        <w:rPr>
          <w:b/>
          <w:color w:val="0D0D0D"/>
          <w:sz w:val="16"/>
          <w:szCs w:val="16"/>
        </w:rPr>
      </w:pPr>
      <w:r w:rsidRPr="004261AB">
        <w:rPr>
          <w:b/>
          <w:color w:val="0D0D0D"/>
          <w:sz w:val="16"/>
          <w:szCs w:val="16"/>
        </w:rPr>
        <w:t>БИЛИБИНСКИЙ МУНИЦИПАЛЬНЫЙ РАЙОН</w:t>
      </w:r>
    </w:p>
    <w:p w:rsidR="004261AB" w:rsidRPr="004261AB" w:rsidRDefault="004261AB" w:rsidP="004261AB">
      <w:pPr>
        <w:jc w:val="center"/>
        <w:rPr>
          <w:b/>
          <w:color w:val="0D0D0D"/>
          <w:sz w:val="16"/>
          <w:szCs w:val="16"/>
        </w:rPr>
      </w:pPr>
      <w:r w:rsidRPr="004261AB">
        <w:rPr>
          <w:b/>
          <w:color w:val="0D0D0D"/>
          <w:sz w:val="16"/>
          <w:szCs w:val="16"/>
        </w:rPr>
        <w:t>двенадцатая очередная сессия седьмого созыва</w:t>
      </w:r>
    </w:p>
    <w:p w:rsidR="004261AB" w:rsidRPr="004261AB" w:rsidRDefault="004261AB" w:rsidP="004261AB">
      <w:pPr>
        <w:jc w:val="center"/>
        <w:rPr>
          <w:color w:val="0D0D0D"/>
          <w:sz w:val="16"/>
          <w:szCs w:val="16"/>
        </w:rPr>
      </w:pPr>
    </w:p>
    <w:p w:rsidR="004261AB" w:rsidRPr="004261AB" w:rsidRDefault="004261AB" w:rsidP="004261AB">
      <w:pPr>
        <w:jc w:val="center"/>
        <w:rPr>
          <w:b/>
          <w:color w:val="0D0D0D"/>
          <w:sz w:val="16"/>
          <w:szCs w:val="16"/>
        </w:rPr>
      </w:pPr>
      <w:r w:rsidRPr="004261AB">
        <w:rPr>
          <w:b/>
          <w:color w:val="0D0D0D"/>
          <w:sz w:val="16"/>
          <w:szCs w:val="16"/>
        </w:rPr>
        <w:t xml:space="preserve">РЕШЕНИЕ </w:t>
      </w:r>
    </w:p>
    <w:p w:rsidR="004261AB" w:rsidRPr="004261AB" w:rsidRDefault="004261AB" w:rsidP="004261AB">
      <w:pPr>
        <w:jc w:val="center"/>
        <w:rPr>
          <w:b/>
          <w:color w:val="0D0D0D"/>
          <w:sz w:val="16"/>
          <w:szCs w:val="16"/>
        </w:rPr>
      </w:pPr>
    </w:p>
    <w:tbl>
      <w:tblPr>
        <w:tblW w:w="9961" w:type="dxa"/>
        <w:tblInd w:w="-72" w:type="dxa"/>
        <w:tblLook w:val="01E0" w:firstRow="1" w:lastRow="1" w:firstColumn="1" w:lastColumn="1" w:noHBand="0" w:noVBand="0"/>
      </w:tblPr>
      <w:tblGrid>
        <w:gridCol w:w="3157"/>
        <w:gridCol w:w="3610"/>
        <w:gridCol w:w="3194"/>
      </w:tblGrid>
      <w:tr w:rsidR="004261AB" w:rsidRPr="004261AB" w:rsidTr="0055092B">
        <w:tc>
          <w:tcPr>
            <w:tcW w:w="3157" w:type="dxa"/>
            <w:hideMark/>
          </w:tcPr>
          <w:p w:rsidR="004261AB" w:rsidRPr="004261AB" w:rsidRDefault="004261AB" w:rsidP="004261AB">
            <w:pPr>
              <w:jc w:val="both"/>
              <w:rPr>
                <w:color w:val="0D0D0D"/>
                <w:sz w:val="16"/>
                <w:szCs w:val="16"/>
              </w:rPr>
            </w:pPr>
            <w:r w:rsidRPr="004261AB">
              <w:rPr>
                <w:sz w:val="16"/>
                <w:szCs w:val="16"/>
              </w:rPr>
              <w:t xml:space="preserve">от  15 мая  2024 года          </w:t>
            </w:r>
          </w:p>
        </w:tc>
        <w:tc>
          <w:tcPr>
            <w:tcW w:w="3610" w:type="dxa"/>
            <w:hideMark/>
          </w:tcPr>
          <w:p w:rsidR="004261AB" w:rsidRPr="004261AB" w:rsidRDefault="004261AB" w:rsidP="004261AB">
            <w:pPr>
              <w:rPr>
                <w:color w:val="0D0D0D"/>
                <w:sz w:val="16"/>
                <w:szCs w:val="16"/>
              </w:rPr>
            </w:pPr>
            <w:r w:rsidRPr="004261AB">
              <w:rPr>
                <w:color w:val="0D0D0D"/>
                <w:sz w:val="16"/>
                <w:szCs w:val="16"/>
              </w:rPr>
              <w:t>№3</w:t>
            </w:r>
          </w:p>
        </w:tc>
        <w:tc>
          <w:tcPr>
            <w:tcW w:w="3194" w:type="dxa"/>
            <w:hideMark/>
          </w:tcPr>
          <w:p w:rsidR="004261AB" w:rsidRPr="004261AB" w:rsidRDefault="004261AB" w:rsidP="004261AB">
            <w:pPr>
              <w:jc w:val="center"/>
              <w:rPr>
                <w:color w:val="0D0D0D"/>
                <w:sz w:val="16"/>
                <w:szCs w:val="16"/>
              </w:rPr>
            </w:pPr>
            <w:r w:rsidRPr="004261AB">
              <w:rPr>
                <w:color w:val="0D0D0D"/>
                <w:sz w:val="16"/>
                <w:szCs w:val="16"/>
              </w:rPr>
              <w:t xml:space="preserve">                       г. Билибино</w:t>
            </w:r>
          </w:p>
        </w:tc>
      </w:tr>
    </w:tbl>
    <w:p w:rsidR="004261AB" w:rsidRPr="004261AB" w:rsidRDefault="004261AB" w:rsidP="004261AB">
      <w:pPr>
        <w:rPr>
          <w:sz w:val="16"/>
          <w:szCs w:val="16"/>
        </w:rPr>
      </w:pPr>
    </w:p>
    <w:p w:rsidR="004261AB" w:rsidRPr="004261AB" w:rsidRDefault="004261AB" w:rsidP="004261AB">
      <w:pPr>
        <w:rPr>
          <w:sz w:val="16"/>
          <w:szCs w:val="16"/>
        </w:rPr>
      </w:pPr>
    </w:p>
    <w:tbl>
      <w:tblPr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4261AB" w:rsidRPr="004261AB" w:rsidTr="0055092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61AB" w:rsidRPr="004261AB" w:rsidRDefault="004261AB" w:rsidP="004261AB">
            <w:pPr>
              <w:jc w:val="both"/>
              <w:rPr>
                <w:sz w:val="16"/>
                <w:szCs w:val="16"/>
              </w:rPr>
            </w:pPr>
            <w:r w:rsidRPr="004261AB">
              <w:rPr>
                <w:sz w:val="16"/>
                <w:szCs w:val="16"/>
              </w:rPr>
              <w:t>Об утверждении Генерального плана и</w:t>
            </w:r>
          </w:p>
          <w:p w:rsidR="004261AB" w:rsidRPr="004261AB" w:rsidRDefault="004261AB" w:rsidP="004261AB">
            <w:pPr>
              <w:jc w:val="both"/>
              <w:rPr>
                <w:sz w:val="16"/>
                <w:szCs w:val="16"/>
              </w:rPr>
            </w:pPr>
            <w:r w:rsidRPr="004261AB">
              <w:rPr>
                <w:sz w:val="16"/>
                <w:szCs w:val="16"/>
              </w:rPr>
              <w:t>Правил  землепользования и застройки</w:t>
            </w:r>
          </w:p>
          <w:p w:rsidR="004261AB" w:rsidRPr="004261AB" w:rsidRDefault="004261AB" w:rsidP="004261AB">
            <w:pPr>
              <w:jc w:val="both"/>
              <w:rPr>
                <w:sz w:val="16"/>
                <w:szCs w:val="16"/>
              </w:rPr>
            </w:pPr>
            <w:r w:rsidRPr="004261AB">
              <w:rPr>
                <w:sz w:val="16"/>
                <w:szCs w:val="16"/>
              </w:rPr>
              <w:t>сельского поселения Анюйск</w:t>
            </w:r>
          </w:p>
        </w:tc>
      </w:tr>
    </w:tbl>
    <w:p w:rsidR="004261AB" w:rsidRPr="004261AB" w:rsidRDefault="004261AB" w:rsidP="004261AB">
      <w:pPr>
        <w:jc w:val="both"/>
        <w:rPr>
          <w:sz w:val="16"/>
          <w:szCs w:val="16"/>
        </w:rPr>
      </w:pPr>
    </w:p>
    <w:p w:rsidR="004261AB" w:rsidRPr="004261AB" w:rsidRDefault="004261AB" w:rsidP="004261AB">
      <w:pPr>
        <w:jc w:val="both"/>
        <w:rPr>
          <w:sz w:val="16"/>
          <w:szCs w:val="16"/>
        </w:rPr>
      </w:pPr>
    </w:p>
    <w:p w:rsidR="004261AB" w:rsidRPr="004261AB" w:rsidRDefault="004261AB" w:rsidP="004261AB">
      <w:pPr>
        <w:jc w:val="both"/>
        <w:rPr>
          <w:sz w:val="16"/>
          <w:szCs w:val="16"/>
        </w:rPr>
      </w:pPr>
      <w:r w:rsidRPr="004261AB">
        <w:rPr>
          <w:sz w:val="16"/>
          <w:szCs w:val="16"/>
        </w:rPr>
        <w:tab/>
      </w:r>
      <w:proofErr w:type="gramStart"/>
      <w:r w:rsidRPr="004261AB">
        <w:rPr>
          <w:sz w:val="16"/>
          <w:szCs w:val="16"/>
        </w:rPr>
        <w:t>Руководствуясь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Итоговым документом публичных слушаний по внесения изменений в Генеральный план и Правил землепользования и застройки сельского поселения Анюйск                                                  от 18 апреля 2024 года, Уставом муниципального образования Билибинский муниципальный район, Совет депутатов муниципального образования Билибинский муниципальный район</w:t>
      </w:r>
      <w:proofErr w:type="gramEnd"/>
    </w:p>
    <w:p w:rsidR="004261AB" w:rsidRPr="004261AB" w:rsidRDefault="004261AB" w:rsidP="004261AB">
      <w:pPr>
        <w:jc w:val="both"/>
        <w:rPr>
          <w:b/>
          <w:sz w:val="16"/>
          <w:szCs w:val="16"/>
        </w:rPr>
      </w:pPr>
      <w:r w:rsidRPr="004261AB">
        <w:rPr>
          <w:b/>
          <w:sz w:val="16"/>
          <w:szCs w:val="16"/>
        </w:rPr>
        <w:t>РЕШИЛ:</w:t>
      </w:r>
    </w:p>
    <w:p w:rsidR="004261AB" w:rsidRPr="004261AB" w:rsidRDefault="004261AB" w:rsidP="004261AB">
      <w:pPr>
        <w:tabs>
          <w:tab w:val="left" w:pos="993"/>
        </w:tabs>
        <w:ind w:firstLine="708"/>
        <w:jc w:val="both"/>
        <w:rPr>
          <w:sz w:val="16"/>
          <w:szCs w:val="16"/>
        </w:rPr>
      </w:pPr>
      <w:r w:rsidRPr="004261AB">
        <w:rPr>
          <w:sz w:val="16"/>
          <w:szCs w:val="16"/>
        </w:rPr>
        <w:t>1.</w:t>
      </w:r>
      <w:r w:rsidRPr="004261AB">
        <w:rPr>
          <w:sz w:val="16"/>
          <w:szCs w:val="16"/>
        </w:rPr>
        <w:tab/>
        <w:t>Утвердить Генеральный план сельского поселения Анюйск согласно приложению 1 и приложению 2 к настоящему решению.</w:t>
      </w:r>
    </w:p>
    <w:p w:rsidR="004261AB" w:rsidRPr="004261AB" w:rsidRDefault="004261AB" w:rsidP="004261AB">
      <w:pPr>
        <w:tabs>
          <w:tab w:val="left" w:pos="993"/>
        </w:tabs>
        <w:ind w:firstLine="708"/>
        <w:jc w:val="both"/>
        <w:rPr>
          <w:sz w:val="16"/>
          <w:szCs w:val="16"/>
        </w:rPr>
      </w:pPr>
      <w:r w:rsidRPr="004261AB">
        <w:rPr>
          <w:sz w:val="16"/>
          <w:szCs w:val="16"/>
        </w:rPr>
        <w:t>2. Утвердить Правила землепользования и застройки сельского поселения Анюйск согласно приложению 3 и приложению 4 к настоящему решению.</w:t>
      </w:r>
    </w:p>
    <w:p w:rsidR="004261AB" w:rsidRPr="004261AB" w:rsidRDefault="004261AB" w:rsidP="004261AB">
      <w:pPr>
        <w:tabs>
          <w:tab w:val="left" w:pos="993"/>
        </w:tabs>
        <w:ind w:firstLine="708"/>
        <w:jc w:val="both"/>
        <w:rPr>
          <w:sz w:val="16"/>
          <w:szCs w:val="16"/>
        </w:rPr>
      </w:pPr>
      <w:r w:rsidRPr="004261AB">
        <w:rPr>
          <w:sz w:val="16"/>
          <w:szCs w:val="16"/>
        </w:rPr>
        <w:t>3.</w:t>
      </w:r>
      <w:r w:rsidRPr="004261AB">
        <w:rPr>
          <w:sz w:val="16"/>
          <w:szCs w:val="16"/>
        </w:rPr>
        <w:tab/>
        <w:t>Опубликовать настоящее решение в средствах массовой информации в порядке, установленном Градостроительным кодексом Российской Федерацию.</w:t>
      </w:r>
    </w:p>
    <w:p w:rsidR="004261AB" w:rsidRPr="004261AB" w:rsidRDefault="004261AB" w:rsidP="004261AB">
      <w:pPr>
        <w:tabs>
          <w:tab w:val="left" w:pos="993"/>
        </w:tabs>
        <w:ind w:firstLine="708"/>
        <w:jc w:val="both"/>
        <w:rPr>
          <w:sz w:val="16"/>
          <w:szCs w:val="16"/>
        </w:rPr>
      </w:pPr>
      <w:r w:rsidRPr="004261AB">
        <w:rPr>
          <w:sz w:val="16"/>
          <w:szCs w:val="16"/>
        </w:rPr>
        <w:t>4.</w:t>
      </w:r>
      <w:r w:rsidRPr="004261AB">
        <w:rPr>
          <w:sz w:val="16"/>
          <w:szCs w:val="16"/>
        </w:rPr>
        <w:tab/>
        <w:t>Настоящее Решение вступает в силу со дня его официального опубликования.</w:t>
      </w:r>
    </w:p>
    <w:p w:rsidR="004261AB" w:rsidRPr="004261AB" w:rsidRDefault="004261AB" w:rsidP="004261AB">
      <w:pPr>
        <w:jc w:val="both"/>
        <w:rPr>
          <w:sz w:val="16"/>
          <w:szCs w:val="16"/>
        </w:rPr>
      </w:pPr>
    </w:p>
    <w:p w:rsidR="004261AB" w:rsidRPr="004261AB" w:rsidRDefault="004261AB" w:rsidP="004261AB">
      <w:pPr>
        <w:jc w:val="both"/>
        <w:rPr>
          <w:sz w:val="16"/>
          <w:szCs w:val="16"/>
        </w:rPr>
      </w:pPr>
    </w:p>
    <w:p w:rsidR="004261AB" w:rsidRPr="004261AB" w:rsidRDefault="004261AB" w:rsidP="004261AB">
      <w:pPr>
        <w:jc w:val="both"/>
        <w:rPr>
          <w:sz w:val="16"/>
          <w:szCs w:val="16"/>
        </w:rPr>
      </w:pPr>
      <w:r w:rsidRPr="004261AB">
        <w:rPr>
          <w:sz w:val="16"/>
          <w:szCs w:val="16"/>
        </w:rPr>
        <w:t>Председатель Совета депутатов</w:t>
      </w:r>
    </w:p>
    <w:p w:rsidR="004261AB" w:rsidRPr="004261AB" w:rsidRDefault="004261AB" w:rsidP="004261AB">
      <w:pPr>
        <w:jc w:val="both"/>
        <w:rPr>
          <w:sz w:val="16"/>
          <w:szCs w:val="16"/>
        </w:rPr>
      </w:pPr>
      <w:r w:rsidRPr="004261AB">
        <w:rPr>
          <w:sz w:val="16"/>
          <w:szCs w:val="16"/>
        </w:rPr>
        <w:t>муниципального образования</w:t>
      </w:r>
    </w:p>
    <w:p w:rsidR="004261AB" w:rsidRPr="004261AB" w:rsidRDefault="004261AB" w:rsidP="004261AB">
      <w:pPr>
        <w:jc w:val="both"/>
        <w:rPr>
          <w:sz w:val="16"/>
          <w:szCs w:val="16"/>
        </w:rPr>
      </w:pPr>
      <w:r w:rsidRPr="004261AB">
        <w:rPr>
          <w:sz w:val="16"/>
          <w:szCs w:val="16"/>
        </w:rPr>
        <w:t xml:space="preserve">Билибинский муниципальный район        </w:t>
      </w:r>
      <w:r w:rsidRPr="004261AB">
        <w:rPr>
          <w:sz w:val="16"/>
          <w:szCs w:val="16"/>
        </w:rPr>
        <w:tab/>
      </w:r>
      <w:r w:rsidRPr="004261AB">
        <w:rPr>
          <w:sz w:val="16"/>
          <w:szCs w:val="16"/>
        </w:rPr>
        <w:tab/>
      </w:r>
      <w:r w:rsidRPr="004261AB">
        <w:rPr>
          <w:sz w:val="16"/>
          <w:szCs w:val="16"/>
        </w:rPr>
        <w:tab/>
      </w:r>
      <w:r w:rsidRPr="004261AB">
        <w:rPr>
          <w:sz w:val="16"/>
          <w:szCs w:val="16"/>
        </w:rPr>
        <w:tab/>
      </w:r>
      <w:r w:rsidRPr="004261AB">
        <w:rPr>
          <w:sz w:val="16"/>
          <w:szCs w:val="16"/>
        </w:rPr>
        <w:tab/>
        <w:t xml:space="preserve">   Н.А. Левашко</w:t>
      </w:r>
    </w:p>
    <w:p w:rsidR="004261AB" w:rsidRPr="004261AB" w:rsidRDefault="004261AB" w:rsidP="004261AB">
      <w:pPr>
        <w:jc w:val="both"/>
        <w:rPr>
          <w:sz w:val="16"/>
          <w:szCs w:val="16"/>
        </w:rPr>
      </w:pPr>
    </w:p>
    <w:p w:rsidR="004261AB" w:rsidRPr="004261AB" w:rsidRDefault="004261AB" w:rsidP="004261AB">
      <w:pPr>
        <w:jc w:val="both"/>
        <w:rPr>
          <w:sz w:val="16"/>
          <w:szCs w:val="16"/>
        </w:rPr>
      </w:pPr>
    </w:p>
    <w:p w:rsidR="004261AB" w:rsidRPr="004261AB" w:rsidRDefault="004261AB" w:rsidP="004261AB">
      <w:pPr>
        <w:rPr>
          <w:sz w:val="16"/>
          <w:szCs w:val="16"/>
        </w:rPr>
      </w:pPr>
      <w:r w:rsidRPr="004261AB">
        <w:rPr>
          <w:sz w:val="16"/>
          <w:szCs w:val="16"/>
        </w:rPr>
        <w:t>Глава муниципального образования</w:t>
      </w:r>
    </w:p>
    <w:p w:rsidR="004261AB" w:rsidRDefault="004261AB" w:rsidP="004261AB">
      <w:pPr>
        <w:rPr>
          <w:sz w:val="16"/>
          <w:szCs w:val="16"/>
        </w:rPr>
      </w:pPr>
      <w:r w:rsidRPr="004261AB">
        <w:rPr>
          <w:sz w:val="16"/>
          <w:szCs w:val="16"/>
        </w:rPr>
        <w:t>Билибинский муниципальный район</w:t>
      </w:r>
      <w:r w:rsidRPr="004261AB">
        <w:rPr>
          <w:sz w:val="16"/>
          <w:szCs w:val="16"/>
        </w:rPr>
        <w:tab/>
      </w:r>
      <w:r w:rsidRPr="004261AB">
        <w:rPr>
          <w:sz w:val="16"/>
          <w:szCs w:val="16"/>
        </w:rPr>
        <w:tab/>
      </w:r>
      <w:r w:rsidRPr="004261AB">
        <w:rPr>
          <w:sz w:val="16"/>
          <w:szCs w:val="16"/>
        </w:rPr>
        <w:tab/>
      </w:r>
      <w:r w:rsidRPr="004261AB">
        <w:rPr>
          <w:sz w:val="16"/>
          <w:szCs w:val="16"/>
        </w:rPr>
        <w:tab/>
      </w:r>
      <w:r w:rsidRPr="004261AB">
        <w:rPr>
          <w:sz w:val="16"/>
          <w:szCs w:val="16"/>
        </w:rPr>
        <w:tab/>
      </w:r>
      <w:r w:rsidRPr="004261AB">
        <w:rPr>
          <w:sz w:val="16"/>
          <w:szCs w:val="16"/>
        </w:rPr>
        <w:tab/>
        <w:t xml:space="preserve">     Е.З. Сафонов</w:t>
      </w:r>
    </w:p>
    <w:p w:rsidR="004261AB" w:rsidRDefault="004261AB" w:rsidP="004261AB">
      <w:pPr>
        <w:rPr>
          <w:sz w:val="16"/>
          <w:szCs w:val="16"/>
        </w:rPr>
      </w:pPr>
    </w:p>
    <w:p w:rsidR="004261AB" w:rsidRDefault="004261AB" w:rsidP="004261AB">
      <w:pPr>
        <w:rPr>
          <w:sz w:val="16"/>
          <w:szCs w:val="16"/>
        </w:rPr>
      </w:pPr>
    </w:p>
    <w:p w:rsidR="00CA4C3D" w:rsidRDefault="00CA4C3D" w:rsidP="004261AB">
      <w:pPr>
        <w:rPr>
          <w:sz w:val="16"/>
          <w:szCs w:val="16"/>
        </w:rPr>
      </w:pPr>
      <w:r w:rsidRPr="00CA4C3D">
        <w:rPr>
          <w:sz w:val="16"/>
          <w:szCs w:val="16"/>
        </w:rPr>
        <w:t xml:space="preserve">С текстом Приложения к настоящему Решению можно ознакомиться на официальном сайте Билибинского муниципального района     </w:t>
      </w:r>
      <w:hyperlink r:id="rId13" w:history="1">
        <w:r w:rsidR="0055092B" w:rsidRPr="00B929D2">
          <w:rPr>
            <w:rStyle w:val="afc"/>
            <w:sz w:val="16"/>
            <w:szCs w:val="16"/>
          </w:rPr>
          <w:t>https://bilchao.ru/index.php?do=cat&amp;category=rs</w:t>
        </w:r>
      </w:hyperlink>
    </w:p>
    <w:p w:rsidR="0055092B" w:rsidRDefault="0055092B" w:rsidP="004261AB">
      <w:pPr>
        <w:rPr>
          <w:sz w:val="16"/>
          <w:szCs w:val="16"/>
        </w:rPr>
      </w:pPr>
    </w:p>
    <w:p w:rsidR="0055092B" w:rsidRDefault="0055092B" w:rsidP="004261AB">
      <w:pPr>
        <w:rPr>
          <w:sz w:val="16"/>
          <w:szCs w:val="16"/>
        </w:rPr>
      </w:pPr>
    </w:p>
    <w:p w:rsidR="0055092B" w:rsidRPr="0055092B" w:rsidRDefault="0055092B" w:rsidP="0055092B">
      <w:pPr>
        <w:jc w:val="center"/>
        <w:rPr>
          <w:b/>
          <w:bCs/>
          <w:spacing w:val="20"/>
          <w:sz w:val="16"/>
          <w:szCs w:val="16"/>
        </w:rPr>
      </w:pPr>
      <w:r w:rsidRPr="0055092B">
        <w:rPr>
          <w:b/>
          <w:bCs/>
          <w:sz w:val="16"/>
          <w:szCs w:val="16"/>
        </w:rPr>
        <w:t>РОССИЙСКАЯ ФЕДЕРАЦИЯ</w:t>
      </w:r>
    </w:p>
    <w:p w:rsidR="0055092B" w:rsidRPr="0055092B" w:rsidRDefault="0055092B" w:rsidP="0055092B">
      <w:pPr>
        <w:jc w:val="center"/>
        <w:rPr>
          <w:b/>
          <w:bCs/>
          <w:spacing w:val="20"/>
          <w:sz w:val="16"/>
          <w:szCs w:val="16"/>
        </w:rPr>
      </w:pPr>
      <w:r w:rsidRPr="0055092B">
        <w:rPr>
          <w:b/>
          <w:bCs/>
          <w:spacing w:val="20"/>
          <w:sz w:val="16"/>
          <w:szCs w:val="16"/>
        </w:rPr>
        <w:t>ЧУКОТСКИЙ АВТОНОМНЫЙ ОКРУГ</w:t>
      </w:r>
    </w:p>
    <w:p w:rsidR="0055092B" w:rsidRDefault="0055092B" w:rsidP="0055092B">
      <w:pPr>
        <w:jc w:val="center"/>
        <w:rPr>
          <w:b/>
          <w:bCs/>
          <w:spacing w:val="20"/>
          <w:sz w:val="16"/>
          <w:szCs w:val="16"/>
        </w:rPr>
      </w:pPr>
      <w:r w:rsidRPr="0055092B">
        <w:rPr>
          <w:b/>
          <w:bCs/>
          <w:spacing w:val="20"/>
          <w:sz w:val="16"/>
          <w:szCs w:val="16"/>
        </w:rPr>
        <w:t>СОВЕТ ДЕПУТАТОВ МУНИЦИПАЛЬНОГО ОБРАЗОВАНИЯ</w:t>
      </w:r>
    </w:p>
    <w:p w:rsidR="0055092B" w:rsidRPr="0055092B" w:rsidRDefault="0055092B" w:rsidP="0055092B">
      <w:pPr>
        <w:jc w:val="center"/>
        <w:rPr>
          <w:b/>
          <w:bCs/>
          <w:sz w:val="16"/>
          <w:szCs w:val="16"/>
        </w:rPr>
      </w:pPr>
      <w:r w:rsidRPr="0055092B">
        <w:rPr>
          <w:b/>
          <w:bCs/>
          <w:spacing w:val="20"/>
          <w:sz w:val="16"/>
          <w:szCs w:val="16"/>
        </w:rPr>
        <w:t xml:space="preserve">  БИЛИБИНСКИЙ МУНИЦИПАЛЬНЫЙ РАЙОН</w:t>
      </w:r>
    </w:p>
    <w:p w:rsidR="0055092B" w:rsidRPr="0055092B" w:rsidRDefault="0055092B" w:rsidP="0055092B">
      <w:pPr>
        <w:jc w:val="center"/>
        <w:rPr>
          <w:b/>
          <w:bCs/>
          <w:sz w:val="16"/>
          <w:szCs w:val="16"/>
        </w:rPr>
      </w:pPr>
      <w:r w:rsidRPr="0055092B">
        <w:rPr>
          <w:b/>
          <w:bCs/>
          <w:sz w:val="16"/>
          <w:szCs w:val="16"/>
        </w:rPr>
        <w:t xml:space="preserve">двенадцатая  очередная сессия седьмого созыва </w:t>
      </w:r>
    </w:p>
    <w:p w:rsidR="0055092B" w:rsidRPr="0055092B" w:rsidRDefault="0055092B" w:rsidP="0055092B">
      <w:pPr>
        <w:keepNext/>
        <w:jc w:val="center"/>
        <w:outlineLvl w:val="1"/>
        <w:rPr>
          <w:b/>
          <w:bCs/>
          <w:sz w:val="16"/>
          <w:szCs w:val="16"/>
        </w:rPr>
      </w:pPr>
    </w:p>
    <w:p w:rsidR="0055092B" w:rsidRPr="0055092B" w:rsidRDefault="0055092B" w:rsidP="0055092B">
      <w:pPr>
        <w:keepNext/>
        <w:jc w:val="center"/>
        <w:outlineLvl w:val="1"/>
        <w:rPr>
          <w:b/>
          <w:bCs/>
          <w:spacing w:val="20"/>
          <w:sz w:val="16"/>
          <w:szCs w:val="16"/>
        </w:rPr>
      </w:pPr>
      <w:r w:rsidRPr="0055092B">
        <w:rPr>
          <w:b/>
          <w:bCs/>
          <w:spacing w:val="20"/>
          <w:sz w:val="16"/>
          <w:szCs w:val="16"/>
        </w:rPr>
        <w:t>РЕШЕНИЕ</w:t>
      </w:r>
    </w:p>
    <w:p w:rsidR="0055092B" w:rsidRPr="0055092B" w:rsidRDefault="0055092B" w:rsidP="0055092B">
      <w:pPr>
        <w:rPr>
          <w:sz w:val="16"/>
          <w:szCs w:val="16"/>
        </w:rPr>
      </w:pPr>
    </w:p>
    <w:p w:rsidR="0055092B" w:rsidRPr="0055092B" w:rsidRDefault="0055092B" w:rsidP="0055092B">
      <w:pPr>
        <w:rPr>
          <w:sz w:val="16"/>
          <w:szCs w:val="16"/>
        </w:rPr>
      </w:pPr>
      <w:r w:rsidRPr="0055092B">
        <w:rPr>
          <w:sz w:val="16"/>
          <w:szCs w:val="16"/>
        </w:rPr>
        <w:t>от 15 мая  2024 года          №4                                                                                      г. Билибино</w:t>
      </w:r>
    </w:p>
    <w:p w:rsidR="0055092B" w:rsidRPr="0055092B" w:rsidRDefault="0055092B" w:rsidP="0055092B">
      <w:pPr>
        <w:rPr>
          <w:sz w:val="16"/>
          <w:szCs w:val="16"/>
        </w:rPr>
      </w:pPr>
      <w:r w:rsidRPr="0055092B">
        <w:rPr>
          <w:sz w:val="16"/>
          <w:szCs w:val="16"/>
        </w:rPr>
        <w:t xml:space="preserve"> </w:t>
      </w:r>
    </w:p>
    <w:p w:rsidR="0055092B" w:rsidRPr="0055092B" w:rsidRDefault="0055092B" w:rsidP="0055092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5092B" w:rsidRPr="0055092B" w:rsidTr="00D6280A">
        <w:trPr>
          <w:trHeight w:val="81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55092B" w:rsidRPr="0055092B" w:rsidRDefault="0055092B" w:rsidP="0055092B">
            <w:pPr>
              <w:ind w:right="-108"/>
              <w:jc w:val="both"/>
              <w:rPr>
                <w:sz w:val="16"/>
                <w:szCs w:val="16"/>
              </w:rPr>
            </w:pPr>
            <w:r w:rsidRPr="0055092B">
              <w:rPr>
                <w:sz w:val="16"/>
                <w:szCs w:val="16"/>
              </w:rPr>
              <w:t xml:space="preserve">О   признании  </w:t>
            </w:r>
            <w:proofErr w:type="gramStart"/>
            <w:r w:rsidRPr="0055092B">
              <w:rPr>
                <w:sz w:val="16"/>
                <w:szCs w:val="16"/>
              </w:rPr>
              <w:t>утратившими</w:t>
            </w:r>
            <w:proofErr w:type="gramEnd"/>
            <w:r w:rsidRPr="0055092B">
              <w:rPr>
                <w:sz w:val="16"/>
                <w:szCs w:val="16"/>
              </w:rPr>
              <w:t xml:space="preserve">  силу   некоторые </w:t>
            </w:r>
          </w:p>
          <w:p w:rsidR="0055092B" w:rsidRPr="0055092B" w:rsidRDefault="0055092B" w:rsidP="0055092B">
            <w:pPr>
              <w:ind w:right="-108"/>
              <w:jc w:val="both"/>
              <w:rPr>
                <w:sz w:val="16"/>
                <w:szCs w:val="16"/>
              </w:rPr>
            </w:pPr>
            <w:r w:rsidRPr="0055092B">
              <w:rPr>
                <w:sz w:val="16"/>
                <w:szCs w:val="16"/>
              </w:rPr>
              <w:t xml:space="preserve">нормативные правовые акты Совета депутатов </w:t>
            </w:r>
          </w:p>
          <w:p w:rsidR="0055092B" w:rsidRPr="0055092B" w:rsidRDefault="0055092B" w:rsidP="0055092B">
            <w:pPr>
              <w:ind w:right="-108"/>
              <w:jc w:val="both"/>
              <w:rPr>
                <w:sz w:val="16"/>
                <w:szCs w:val="16"/>
              </w:rPr>
            </w:pPr>
            <w:r w:rsidRPr="0055092B">
              <w:rPr>
                <w:sz w:val="16"/>
                <w:szCs w:val="16"/>
              </w:rPr>
              <w:t xml:space="preserve">муниципального    образования   Билибинский </w:t>
            </w:r>
          </w:p>
          <w:p w:rsidR="0055092B" w:rsidRPr="0055092B" w:rsidRDefault="0055092B" w:rsidP="0055092B">
            <w:pPr>
              <w:ind w:right="-108"/>
              <w:jc w:val="both"/>
              <w:rPr>
                <w:sz w:val="16"/>
                <w:szCs w:val="16"/>
              </w:rPr>
            </w:pPr>
            <w:r w:rsidRPr="0055092B">
              <w:rPr>
                <w:sz w:val="16"/>
                <w:szCs w:val="16"/>
              </w:rPr>
              <w:t>муниципальный район</w:t>
            </w:r>
          </w:p>
        </w:tc>
      </w:tr>
    </w:tbl>
    <w:p w:rsidR="0055092B" w:rsidRPr="0055092B" w:rsidRDefault="0055092B" w:rsidP="0055092B">
      <w:pPr>
        <w:keepNext/>
        <w:jc w:val="both"/>
        <w:outlineLvl w:val="0"/>
        <w:rPr>
          <w:rFonts w:ascii="Arial" w:hAnsi="Arial" w:cs="Arial"/>
          <w:bCs/>
          <w:kern w:val="32"/>
          <w:sz w:val="16"/>
          <w:szCs w:val="16"/>
        </w:rPr>
      </w:pPr>
    </w:p>
    <w:p w:rsidR="0055092B" w:rsidRPr="0055092B" w:rsidRDefault="0055092B" w:rsidP="0055092B">
      <w:pPr>
        <w:keepNext/>
        <w:jc w:val="both"/>
        <w:outlineLvl w:val="0"/>
        <w:rPr>
          <w:bCs/>
          <w:color w:val="26282F"/>
          <w:sz w:val="16"/>
          <w:szCs w:val="16"/>
        </w:rPr>
      </w:pPr>
      <w:r w:rsidRPr="0055092B">
        <w:rPr>
          <w:rFonts w:ascii="Arial" w:hAnsi="Arial" w:cs="Arial"/>
          <w:b/>
          <w:bCs/>
          <w:kern w:val="32"/>
          <w:sz w:val="16"/>
          <w:szCs w:val="16"/>
        </w:rPr>
        <w:tab/>
      </w:r>
      <w:proofErr w:type="gramStart"/>
      <w:r w:rsidRPr="0055092B">
        <w:rPr>
          <w:bCs/>
          <w:kern w:val="32"/>
          <w:sz w:val="16"/>
          <w:szCs w:val="16"/>
        </w:rPr>
        <w:t>Руководствуясь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Итоговым документом публичных слушаний по внесения изменений в Генеральный план и Правил землепользования и застройки сельского поселения Анюйск от 18 апреля 2024 года, Уставом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  <w:proofErr w:type="gramEnd"/>
    </w:p>
    <w:p w:rsidR="0055092B" w:rsidRPr="0055092B" w:rsidRDefault="0055092B" w:rsidP="0055092B">
      <w:pPr>
        <w:jc w:val="both"/>
        <w:rPr>
          <w:sz w:val="16"/>
          <w:szCs w:val="16"/>
        </w:rPr>
      </w:pPr>
      <w:r w:rsidRPr="0055092B">
        <w:rPr>
          <w:b/>
          <w:sz w:val="16"/>
          <w:szCs w:val="16"/>
        </w:rPr>
        <w:t>РЕШИЛ:</w:t>
      </w:r>
    </w:p>
    <w:p w:rsidR="0055092B" w:rsidRPr="0055092B" w:rsidRDefault="0055092B" w:rsidP="008712BB">
      <w:pPr>
        <w:widowControl w:val="0"/>
        <w:numPr>
          <w:ilvl w:val="0"/>
          <w:numId w:val="9"/>
        </w:numPr>
        <w:tabs>
          <w:tab w:val="left" w:pos="860"/>
        </w:tabs>
        <w:jc w:val="both"/>
        <w:rPr>
          <w:sz w:val="16"/>
          <w:szCs w:val="16"/>
        </w:rPr>
      </w:pPr>
      <w:r w:rsidRPr="0055092B">
        <w:rPr>
          <w:sz w:val="16"/>
          <w:szCs w:val="16"/>
        </w:rPr>
        <w:t xml:space="preserve"> Признать утратившим силу следующие решения Совета депутатов муниципального образования Билибинский муниципальный район:</w:t>
      </w:r>
    </w:p>
    <w:p w:rsidR="0055092B" w:rsidRPr="0055092B" w:rsidRDefault="0055092B" w:rsidP="008712BB">
      <w:pPr>
        <w:numPr>
          <w:ilvl w:val="1"/>
          <w:numId w:val="9"/>
        </w:numPr>
        <w:tabs>
          <w:tab w:val="left" w:pos="1560"/>
        </w:tabs>
        <w:ind w:firstLine="708"/>
        <w:jc w:val="both"/>
        <w:rPr>
          <w:sz w:val="16"/>
          <w:szCs w:val="16"/>
        </w:rPr>
      </w:pPr>
      <w:r w:rsidRPr="0055092B">
        <w:rPr>
          <w:sz w:val="16"/>
          <w:szCs w:val="16"/>
        </w:rPr>
        <w:t>Решение Совета депутатов муниципального образования Билибинский муниципальный район от 25 июля  2019 года  № 6 «Об утверждении Генерального плана и Правил землепользования и застройки сельского поселения Анюйск».</w:t>
      </w:r>
    </w:p>
    <w:p w:rsidR="0055092B" w:rsidRPr="0055092B" w:rsidRDefault="0055092B" w:rsidP="008712BB">
      <w:pPr>
        <w:numPr>
          <w:ilvl w:val="1"/>
          <w:numId w:val="9"/>
        </w:numPr>
        <w:tabs>
          <w:tab w:val="left" w:pos="1560"/>
        </w:tabs>
        <w:ind w:firstLine="708"/>
        <w:jc w:val="both"/>
        <w:rPr>
          <w:sz w:val="16"/>
          <w:szCs w:val="16"/>
        </w:rPr>
      </w:pPr>
      <w:r w:rsidRPr="0055092B">
        <w:rPr>
          <w:sz w:val="16"/>
          <w:szCs w:val="16"/>
        </w:rPr>
        <w:t>Решение Совета депутатов муниципального образования Билибинский муниципальный район от 28 декабря   2021 года № 4 «О внесении изменений в Решение Совета депутатов муниципального образования Билибинский муниципальный район  от 25 июля 2019 года № 6».</w:t>
      </w:r>
    </w:p>
    <w:p w:rsidR="0055092B" w:rsidRPr="0055092B" w:rsidRDefault="0055092B" w:rsidP="0055092B">
      <w:pPr>
        <w:ind w:firstLine="708"/>
        <w:jc w:val="both"/>
        <w:rPr>
          <w:sz w:val="16"/>
          <w:szCs w:val="16"/>
        </w:rPr>
      </w:pPr>
      <w:r w:rsidRPr="0055092B">
        <w:rPr>
          <w:sz w:val="16"/>
          <w:szCs w:val="16"/>
        </w:rPr>
        <w:t>1.3.  Решение Совета депутатов муниципального образования Билибинский муниципальный район  от 19  мая    2022 года № 5 «О внесении изменений в Решение Совета депутатов муниципального образования Билибинский муниципальный район  от 25 июля 2019 года № 6».</w:t>
      </w:r>
    </w:p>
    <w:p w:rsidR="0055092B" w:rsidRPr="0055092B" w:rsidRDefault="0055092B" w:rsidP="0055092B">
      <w:pPr>
        <w:tabs>
          <w:tab w:val="left" w:pos="1560"/>
        </w:tabs>
        <w:ind w:firstLine="708"/>
        <w:jc w:val="both"/>
        <w:rPr>
          <w:sz w:val="16"/>
          <w:szCs w:val="16"/>
        </w:rPr>
      </w:pPr>
      <w:r w:rsidRPr="0055092B">
        <w:rPr>
          <w:sz w:val="16"/>
          <w:szCs w:val="16"/>
        </w:rPr>
        <w:t>2. Опубликовать настоящее решение в Информационном вестнике Билибинского района и разместить на официальном сайте Билибинского муниципального  района.</w:t>
      </w:r>
    </w:p>
    <w:p w:rsidR="0055092B" w:rsidRPr="0055092B" w:rsidRDefault="0055092B" w:rsidP="0055092B">
      <w:pPr>
        <w:ind w:firstLine="708"/>
        <w:jc w:val="both"/>
        <w:rPr>
          <w:sz w:val="16"/>
          <w:szCs w:val="16"/>
        </w:rPr>
      </w:pPr>
      <w:r w:rsidRPr="0055092B">
        <w:rPr>
          <w:sz w:val="16"/>
          <w:szCs w:val="16"/>
        </w:rPr>
        <w:t>3. Настоящее решение вступает в силу со дня его официального  опубликования.</w:t>
      </w:r>
    </w:p>
    <w:p w:rsidR="0055092B" w:rsidRPr="0055092B" w:rsidRDefault="0055092B" w:rsidP="0055092B">
      <w:pPr>
        <w:tabs>
          <w:tab w:val="left" w:pos="1080"/>
        </w:tabs>
        <w:jc w:val="both"/>
        <w:rPr>
          <w:sz w:val="16"/>
          <w:szCs w:val="16"/>
        </w:rPr>
      </w:pPr>
    </w:p>
    <w:p w:rsidR="0055092B" w:rsidRPr="0055092B" w:rsidRDefault="0055092B" w:rsidP="0055092B">
      <w:pPr>
        <w:jc w:val="both"/>
        <w:rPr>
          <w:sz w:val="16"/>
          <w:szCs w:val="16"/>
        </w:rPr>
      </w:pPr>
      <w:r w:rsidRPr="0055092B">
        <w:rPr>
          <w:sz w:val="16"/>
          <w:szCs w:val="16"/>
        </w:rPr>
        <w:t>Председатель Совета депутатов</w:t>
      </w:r>
    </w:p>
    <w:p w:rsidR="0055092B" w:rsidRPr="0055092B" w:rsidRDefault="0055092B" w:rsidP="0055092B">
      <w:pPr>
        <w:rPr>
          <w:sz w:val="16"/>
          <w:szCs w:val="16"/>
        </w:rPr>
      </w:pPr>
      <w:r w:rsidRPr="0055092B">
        <w:rPr>
          <w:sz w:val="16"/>
          <w:szCs w:val="16"/>
        </w:rPr>
        <w:t>муниципального   образования</w:t>
      </w:r>
    </w:p>
    <w:p w:rsidR="0055092B" w:rsidRPr="0055092B" w:rsidRDefault="0055092B" w:rsidP="0055092B">
      <w:pPr>
        <w:rPr>
          <w:sz w:val="16"/>
          <w:szCs w:val="16"/>
        </w:rPr>
      </w:pPr>
      <w:r w:rsidRPr="0055092B">
        <w:rPr>
          <w:sz w:val="16"/>
          <w:szCs w:val="16"/>
        </w:rPr>
        <w:t>Билибинский муниципальный район                                                                     Н.А. Левашко</w:t>
      </w:r>
    </w:p>
    <w:p w:rsidR="0055092B" w:rsidRPr="0055092B" w:rsidRDefault="0055092B" w:rsidP="0055092B">
      <w:pPr>
        <w:rPr>
          <w:sz w:val="16"/>
          <w:szCs w:val="16"/>
        </w:rPr>
      </w:pPr>
    </w:p>
    <w:p w:rsidR="0055092B" w:rsidRPr="0055092B" w:rsidRDefault="0055092B" w:rsidP="0055092B">
      <w:pPr>
        <w:rPr>
          <w:sz w:val="16"/>
          <w:szCs w:val="16"/>
        </w:rPr>
      </w:pPr>
      <w:r w:rsidRPr="0055092B">
        <w:rPr>
          <w:sz w:val="16"/>
          <w:szCs w:val="16"/>
        </w:rPr>
        <w:t>Глава муниципального образования</w:t>
      </w:r>
    </w:p>
    <w:p w:rsidR="0055092B" w:rsidRDefault="0055092B" w:rsidP="0055092B">
      <w:pPr>
        <w:rPr>
          <w:sz w:val="16"/>
          <w:szCs w:val="16"/>
        </w:rPr>
      </w:pPr>
      <w:r w:rsidRPr="0055092B">
        <w:rPr>
          <w:sz w:val="16"/>
          <w:szCs w:val="16"/>
        </w:rPr>
        <w:t>Билибинский муниципальный район</w:t>
      </w:r>
      <w:r w:rsidRPr="0055092B">
        <w:rPr>
          <w:sz w:val="16"/>
          <w:szCs w:val="16"/>
        </w:rPr>
        <w:tab/>
      </w:r>
      <w:r w:rsidRPr="0055092B">
        <w:rPr>
          <w:sz w:val="16"/>
          <w:szCs w:val="16"/>
        </w:rPr>
        <w:tab/>
        <w:t xml:space="preserve">   </w:t>
      </w:r>
      <w:r w:rsidRPr="0055092B">
        <w:rPr>
          <w:sz w:val="16"/>
          <w:szCs w:val="16"/>
        </w:rPr>
        <w:tab/>
      </w:r>
      <w:r w:rsidRPr="0055092B">
        <w:rPr>
          <w:sz w:val="16"/>
          <w:szCs w:val="16"/>
        </w:rPr>
        <w:tab/>
        <w:t xml:space="preserve">                                   Е.З. Сафонов</w:t>
      </w:r>
    </w:p>
    <w:p w:rsidR="003D6B68" w:rsidRDefault="003D6B68" w:rsidP="0055092B">
      <w:pPr>
        <w:rPr>
          <w:sz w:val="16"/>
          <w:szCs w:val="16"/>
        </w:rPr>
      </w:pPr>
    </w:p>
    <w:p w:rsidR="003D6B68" w:rsidRDefault="003D6B68" w:rsidP="0055092B">
      <w:pPr>
        <w:rPr>
          <w:sz w:val="16"/>
          <w:szCs w:val="16"/>
        </w:rPr>
      </w:pPr>
    </w:p>
    <w:p w:rsidR="0006248F" w:rsidRPr="0006248F" w:rsidRDefault="0006248F" w:rsidP="0006248F">
      <w:pPr>
        <w:jc w:val="center"/>
        <w:outlineLvl w:val="0"/>
        <w:rPr>
          <w:b/>
          <w:sz w:val="16"/>
          <w:szCs w:val="16"/>
        </w:rPr>
      </w:pPr>
      <w:r w:rsidRPr="0006248F">
        <w:rPr>
          <w:b/>
          <w:sz w:val="16"/>
          <w:szCs w:val="16"/>
        </w:rPr>
        <w:t>РОССИЙСКАЯ ФЕДЕРАЦИЯ</w:t>
      </w:r>
    </w:p>
    <w:p w:rsidR="0006248F" w:rsidRPr="0006248F" w:rsidRDefault="0006248F" w:rsidP="0006248F">
      <w:pPr>
        <w:jc w:val="center"/>
        <w:rPr>
          <w:b/>
          <w:sz w:val="16"/>
          <w:szCs w:val="16"/>
        </w:rPr>
      </w:pPr>
      <w:r w:rsidRPr="0006248F">
        <w:rPr>
          <w:b/>
          <w:sz w:val="16"/>
          <w:szCs w:val="16"/>
        </w:rPr>
        <w:t>ЧУКОТСКИЙ АВТОНОМНЫЙ ОКРУГ</w:t>
      </w:r>
    </w:p>
    <w:p w:rsidR="0006248F" w:rsidRPr="0006248F" w:rsidRDefault="0006248F" w:rsidP="0006248F">
      <w:pPr>
        <w:jc w:val="center"/>
        <w:outlineLvl w:val="0"/>
        <w:rPr>
          <w:b/>
          <w:sz w:val="16"/>
          <w:szCs w:val="16"/>
        </w:rPr>
      </w:pPr>
      <w:r w:rsidRPr="0006248F">
        <w:rPr>
          <w:b/>
          <w:sz w:val="16"/>
          <w:szCs w:val="16"/>
        </w:rPr>
        <w:t>СОВЕТ ДЕПУТАТОВ МУНИЦИПАЛЬНОГО ОБРАЗОВАНИЯ</w:t>
      </w:r>
    </w:p>
    <w:p w:rsidR="0006248F" w:rsidRPr="0006248F" w:rsidRDefault="0006248F" w:rsidP="0006248F">
      <w:pPr>
        <w:jc w:val="center"/>
        <w:outlineLvl w:val="0"/>
        <w:rPr>
          <w:b/>
          <w:sz w:val="16"/>
          <w:szCs w:val="16"/>
        </w:rPr>
      </w:pPr>
      <w:r w:rsidRPr="0006248F">
        <w:rPr>
          <w:b/>
          <w:sz w:val="16"/>
          <w:szCs w:val="16"/>
        </w:rPr>
        <w:t>БИЛИБИНСКИЙ МУНИЦИПАЛЬНЫЙ РАЙОН</w:t>
      </w:r>
    </w:p>
    <w:p w:rsidR="0006248F" w:rsidRPr="0006248F" w:rsidRDefault="0006248F" w:rsidP="0006248F">
      <w:pPr>
        <w:jc w:val="center"/>
        <w:rPr>
          <w:b/>
          <w:bCs/>
          <w:sz w:val="16"/>
          <w:szCs w:val="16"/>
        </w:rPr>
      </w:pPr>
      <w:r w:rsidRPr="0006248F">
        <w:rPr>
          <w:b/>
          <w:bCs/>
          <w:sz w:val="16"/>
          <w:szCs w:val="16"/>
        </w:rPr>
        <w:t xml:space="preserve">двенадцатая  очередная сессия седьмого созыва </w:t>
      </w:r>
    </w:p>
    <w:p w:rsidR="0006248F" w:rsidRPr="0006248F" w:rsidRDefault="0006248F" w:rsidP="0006248F">
      <w:pPr>
        <w:jc w:val="center"/>
        <w:rPr>
          <w:b/>
          <w:color w:val="0D0D0D"/>
          <w:sz w:val="16"/>
          <w:szCs w:val="16"/>
        </w:rPr>
      </w:pPr>
    </w:p>
    <w:p w:rsidR="0006248F" w:rsidRPr="0006248F" w:rsidRDefault="0006248F" w:rsidP="0006248F">
      <w:pPr>
        <w:jc w:val="center"/>
        <w:rPr>
          <w:b/>
          <w:color w:val="0D0D0D"/>
          <w:sz w:val="16"/>
          <w:szCs w:val="16"/>
        </w:rPr>
      </w:pPr>
      <w:r w:rsidRPr="0006248F">
        <w:rPr>
          <w:b/>
          <w:color w:val="0D0D0D"/>
          <w:sz w:val="16"/>
          <w:szCs w:val="16"/>
        </w:rPr>
        <w:t xml:space="preserve">РЕШЕНИЕ </w:t>
      </w:r>
    </w:p>
    <w:p w:rsidR="0006248F" w:rsidRPr="0006248F" w:rsidRDefault="0006248F" w:rsidP="0006248F">
      <w:pPr>
        <w:jc w:val="center"/>
        <w:rPr>
          <w:b/>
          <w:spacing w:val="26"/>
          <w:sz w:val="16"/>
          <w:szCs w:val="16"/>
        </w:rPr>
      </w:pPr>
    </w:p>
    <w:tbl>
      <w:tblPr>
        <w:tblW w:w="10245" w:type="dxa"/>
        <w:tblInd w:w="-72" w:type="dxa"/>
        <w:tblLook w:val="01E0" w:firstRow="1" w:lastRow="1" w:firstColumn="1" w:lastColumn="1" w:noHBand="0" w:noVBand="0"/>
      </w:tblPr>
      <w:tblGrid>
        <w:gridCol w:w="3015"/>
        <w:gridCol w:w="3437"/>
        <w:gridCol w:w="3793"/>
      </w:tblGrid>
      <w:tr w:rsidR="0006248F" w:rsidRPr="0006248F" w:rsidTr="00C556EA">
        <w:tc>
          <w:tcPr>
            <w:tcW w:w="3015" w:type="dxa"/>
          </w:tcPr>
          <w:p w:rsidR="0006248F" w:rsidRPr="0006248F" w:rsidRDefault="0006248F" w:rsidP="0006248F">
            <w:pPr>
              <w:jc w:val="both"/>
              <w:rPr>
                <w:color w:val="0D0D0D"/>
                <w:sz w:val="16"/>
                <w:szCs w:val="16"/>
              </w:rPr>
            </w:pPr>
            <w:r w:rsidRPr="0006248F">
              <w:rPr>
                <w:sz w:val="16"/>
                <w:szCs w:val="16"/>
              </w:rPr>
              <w:t>от 15 мая  2024 года</w:t>
            </w:r>
          </w:p>
        </w:tc>
        <w:tc>
          <w:tcPr>
            <w:tcW w:w="3437" w:type="dxa"/>
          </w:tcPr>
          <w:p w:rsidR="0006248F" w:rsidRPr="0006248F" w:rsidRDefault="0006248F" w:rsidP="0006248F">
            <w:pPr>
              <w:rPr>
                <w:color w:val="0D0D0D"/>
                <w:sz w:val="16"/>
                <w:szCs w:val="16"/>
                <w:lang w:val="en-US"/>
              </w:rPr>
            </w:pPr>
            <w:r w:rsidRPr="0006248F">
              <w:rPr>
                <w:color w:val="0D0D0D"/>
                <w:sz w:val="16"/>
                <w:szCs w:val="16"/>
              </w:rPr>
              <w:t xml:space="preserve">       №5 </w:t>
            </w:r>
          </w:p>
        </w:tc>
        <w:tc>
          <w:tcPr>
            <w:tcW w:w="3793" w:type="dxa"/>
          </w:tcPr>
          <w:p w:rsidR="0006248F" w:rsidRPr="0006248F" w:rsidRDefault="0006248F" w:rsidP="0006248F">
            <w:pPr>
              <w:jc w:val="right"/>
              <w:rPr>
                <w:color w:val="0D0D0D"/>
                <w:sz w:val="16"/>
                <w:szCs w:val="16"/>
              </w:rPr>
            </w:pPr>
            <w:r w:rsidRPr="0006248F">
              <w:rPr>
                <w:color w:val="0D0D0D"/>
                <w:sz w:val="16"/>
                <w:szCs w:val="16"/>
              </w:rPr>
              <w:t xml:space="preserve"> г. Билибино</w:t>
            </w:r>
          </w:p>
        </w:tc>
      </w:tr>
    </w:tbl>
    <w:p w:rsidR="0006248F" w:rsidRPr="0006248F" w:rsidRDefault="0006248F" w:rsidP="0006248F">
      <w:pPr>
        <w:jc w:val="both"/>
        <w:rPr>
          <w:sz w:val="16"/>
          <w:szCs w:val="16"/>
        </w:rPr>
      </w:pPr>
    </w:p>
    <w:p w:rsidR="0006248F" w:rsidRPr="0006248F" w:rsidRDefault="0006248F" w:rsidP="0006248F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4"/>
      </w:tblGrid>
      <w:tr w:rsidR="0006248F" w:rsidRPr="0006248F" w:rsidTr="00C556EA">
        <w:trPr>
          <w:trHeight w:val="760"/>
        </w:trPr>
        <w:tc>
          <w:tcPr>
            <w:tcW w:w="7024" w:type="dxa"/>
            <w:tcBorders>
              <w:top w:val="nil"/>
              <w:left w:val="nil"/>
              <w:bottom w:val="nil"/>
              <w:right w:val="nil"/>
            </w:tcBorders>
          </w:tcPr>
          <w:p w:rsidR="0006248F" w:rsidRPr="0006248F" w:rsidRDefault="0006248F" w:rsidP="0006248F">
            <w:pPr>
              <w:jc w:val="both"/>
              <w:rPr>
                <w:sz w:val="16"/>
                <w:szCs w:val="16"/>
              </w:rPr>
            </w:pPr>
            <w:r w:rsidRPr="0006248F">
              <w:rPr>
                <w:sz w:val="16"/>
                <w:szCs w:val="16"/>
              </w:rPr>
              <w:t xml:space="preserve">Об утверждении  </w:t>
            </w:r>
            <w:r w:rsidRPr="0006248F">
              <w:rPr>
                <w:bCs/>
                <w:sz w:val="16"/>
                <w:szCs w:val="16"/>
              </w:rPr>
              <w:t>Положения о постоянных депутатских комиссиях Совета депутатов муниципального образования Билибинский муниципальный район.</w:t>
            </w:r>
          </w:p>
        </w:tc>
      </w:tr>
    </w:tbl>
    <w:p w:rsidR="0006248F" w:rsidRPr="0006248F" w:rsidRDefault="0006248F" w:rsidP="0006248F">
      <w:pPr>
        <w:rPr>
          <w:sz w:val="16"/>
          <w:szCs w:val="16"/>
        </w:rPr>
      </w:pPr>
    </w:p>
    <w:p w:rsidR="0006248F" w:rsidRPr="0006248F" w:rsidRDefault="0006248F" w:rsidP="0006248F">
      <w:pPr>
        <w:rPr>
          <w:sz w:val="16"/>
          <w:szCs w:val="16"/>
        </w:rPr>
      </w:pPr>
    </w:p>
    <w:p w:rsidR="0006248F" w:rsidRPr="0006248F" w:rsidRDefault="0006248F" w:rsidP="0006248F">
      <w:pPr>
        <w:ind w:firstLine="709"/>
        <w:jc w:val="both"/>
        <w:rPr>
          <w:color w:val="000000"/>
          <w:sz w:val="16"/>
          <w:szCs w:val="16"/>
        </w:rPr>
      </w:pPr>
      <w:r w:rsidRPr="0006248F">
        <w:rPr>
          <w:color w:val="000000"/>
          <w:sz w:val="16"/>
          <w:szCs w:val="16"/>
        </w:rPr>
        <w:t xml:space="preserve">Руководствуясь Федеральным законом </w:t>
      </w:r>
      <w:r w:rsidRPr="0006248F">
        <w:rPr>
          <w:sz w:val="16"/>
          <w:szCs w:val="16"/>
        </w:rPr>
        <w:t>от 6 октября 2003 года</w:t>
      </w:r>
      <w:r w:rsidRPr="0006248F">
        <w:rPr>
          <w:color w:val="000000"/>
          <w:sz w:val="16"/>
          <w:szCs w:val="16"/>
        </w:rPr>
        <w:t xml:space="preserve"> №131-ФЗ </w:t>
      </w:r>
      <w:r w:rsidRPr="0006248F">
        <w:rPr>
          <w:color w:val="000000"/>
          <w:sz w:val="16"/>
          <w:szCs w:val="16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</w:t>
      </w:r>
      <w:r w:rsidRPr="0006248F">
        <w:rPr>
          <w:sz w:val="16"/>
          <w:szCs w:val="16"/>
        </w:rPr>
        <w:t xml:space="preserve">Регламентом Совета депутатов муниципального образования Билибинский муниципальный район», </w:t>
      </w:r>
      <w:r w:rsidRPr="0006248F">
        <w:rPr>
          <w:color w:val="000000"/>
          <w:sz w:val="16"/>
          <w:szCs w:val="16"/>
        </w:rPr>
        <w:t>Совет депутатов муниципального образования Билибинский муниципальный  район,</w:t>
      </w:r>
    </w:p>
    <w:p w:rsidR="0006248F" w:rsidRPr="0006248F" w:rsidRDefault="0006248F" w:rsidP="0006248F">
      <w:pPr>
        <w:jc w:val="both"/>
        <w:rPr>
          <w:b/>
          <w:color w:val="000000"/>
          <w:sz w:val="16"/>
          <w:szCs w:val="16"/>
        </w:rPr>
      </w:pPr>
      <w:r w:rsidRPr="0006248F">
        <w:rPr>
          <w:b/>
          <w:color w:val="000000"/>
          <w:sz w:val="16"/>
          <w:szCs w:val="16"/>
        </w:rPr>
        <w:t>РЕШИЛ:</w:t>
      </w:r>
    </w:p>
    <w:p w:rsidR="0006248F" w:rsidRPr="0006248F" w:rsidRDefault="0006248F" w:rsidP="008712BB">
      <w:pPr>
        <w:widowControl w:val="0"/>
        <w:numPr>
          <w:ilvl w:val="0"/>
          <w:numId w:val="11"/>
        </w:numPr>
        <w:spacing w:line="276" w:lineRule="auto"/>
        <w:ind w:left="0" w:firstLine="708"/>
        <w:jc w:val="both"/>
        <w:rPr>
          <w:sz w:val="16"/>
          <w:szCs w:val="16"/>
        </w:rPr>
      </w:pPr>
      <w:r w:rsidRPr="0006248F">
        <w:rPr>
          <w:sz w:val="16"/>
          <w:szCs w:val="16"/>
        </w:rPr>
        <w:t xml:space="preserve">Утвердить </w:t>
      </w:r>
      <w:r w:rsidRPr="0006248F">
        <w:rPr>
          <w:bCs/>
          <w:sz w:val="16"/>
          <w:szCs w:val="16"/>
        </w:rPr>
        <w:t xml:space="preserve">Положение о постоянных депутатских комиссиях Совета депутатов муниципального образования Билибинский муниципальный район </w:t>
      </w:r>
      <w:r w:rsidRPr="0006248F">
        <w:rPr>
          <w:sz w:val="16"/>
          <w:szCs w:val="16"/>
        </w:rPr>
        <w:t>согласно приложению к настоящему решению.</w:t>
      </w:r>
    </w:p>
    <w:p w:rsidR="0006248F" w:rsidRPr="0006248F" w:rsidRDefault="0006248F" w:rsidP="008712BB">
      <w:pPr>
        <w:numPr>
          <w:ilvl w:val="0"/>
          <w:numId w:val="10"/>
        </w:numPr>
        <w:ind w:left="0" w:firstLine="708"/>
        <w:jc w:val="both"/>
        <w:rPr>
          <w:sz w:val="16"/>
          <w:szCs w:val="16"/>
        </w:rPr>
      </w:pPr>
      <w:r w:rsidRPr="0006248F">
        <w:rPr>
          <w:sz w:val="16"/>
          <w:szCs w:val="16"/>
        </w:rPr>
        <w:t xml:space="preserve"> Опубликовать настоящее решение в «Информационном вестнике Билибинского района» и разместить на официальном сайте Билибинского муниципального района.</w:t>
      </w:r>
    </w:p>
    <w:p w:rsidR="0006248F" w:rsidRPr="0006248F" w:rsidRDefault="0006248F" w:rsidP="0006248F">
      <w:pPr>
        <w:ind w:firstLine="709"/>
        <w:jc w:val="both"/>
        <w:rPr>
          <w:color w:val="000000"/>
          <w:sz w:val="16"/>
          <w:szCs w:val="16"/>
        </w:rPr>
      </w:pPr>
      <w:r w:rsidRPr="0006248F">
        <w:rPr>
          <w:color w:val="000000"/>
          <w:sz w:val="16"/>
          <w:szCs w:val="16"/>
        </w:rPr>
        <w:t>3.         Настоящее решение вступает в силу с момента его подписания.</w:t>
      </w:r>
    </w:p>
    <w:p w:rsidR="0006248F" w:rsidRPr="0006248F" w:rsidRDefault="0006248F" w:rsidP="0006248F">
      <w:pPr>
        <w:jc w:val="both"/>
        <w:rPr>
          <w:sz w:val="16"/>
          <w:szCs w:val="16"/>
        </w:rPr>
      </w:pPr>
    </w:p>
    <w:p w:rsidR="0006248F" w:rsidRPr="0006248F" w:rsidRDefault="0006248F" w:rsidP="0006248F">
      <w:pPr>
        <w:jc w:val="both"/>
        <w:rPr>
          <w:sz w:val="16"/>
          <w:szCs w:val="16"/>
        </w:rPr>
      </w:pPr>
    </w:p>
    <w:p w:rsidR="0006248F" w:rsidRPr="0006248F" w:rsidRDefault="0006248F" w:rsidP="0006248F">
      <w:pPr>
        <w:jc w:val="both"/>
        <w:rPr>
          <w:sz w:val="16"/>
          <w:szCs w:val="16"/>
        </w:rPr>
      </w:pPr>
    </w:p>
    <w:p w:rsidR="0006248F" w:rsidRPr="0006248F" w:rsidRDefault="0006248F" w:rsidP="0006248F">
      <w:pPr>
        <w:jc w:val="both"/>
        <w:outlineLvl w:val="0"/>
        <w:rPr>
          <w:sz w:val="16"/>
          <w:szCs w:val="16"/>
        </w:rPr>
      </w:pPr>
      <w:r w:rsidRPr="0006248F">
        <w:rPr>
          <w:sz w:val="16"/>
          <w:szCs w:val="16"/>
        </w:rPr>
        <w:t>Председатель Совета депутатов</w:t>
      </w:r>
    </w:p>
    <w:p w:rsidR="0006248F" w:rsidRPr="0006248F" w:rsidRDefault="0006248F" w:rsidP="0006248F">
      <w:pPr>
        <w:jc w:val="both"/>
        <w:outlineLvl w:val="0"/>
        <w:rPr>
          <w:sz w:val="16"/>
          <w:szCs w:val="16"/>
        </w:rPr>
      </w:pPr>
      <w:r w:rsidRPr="0006248F">
        <w:rPr>
          <w:sz w:val="16"/>
          <w:szCs w:val="16"/>
        </w:rPr>
        <w:t xml:space="preserve">муниципального образования </w:t>
      </w:r>
    </w:p>
    <w:p w:rsidR="0006248F" w:rsidRPr="0006248F" w:rsidRDefault="0006248F" w:rsidP="0006248F">
      <w:pPr>
        <w:jc w:val="both"/>
        <w:outlineLvl w:val="0"/>
        <w:rPr>
          <w:sz w:val="16"/>
          <w:szCs w:val="16"/>
        </w:rPr>
      </w:pPr>
      <w:r w:rsidRPr="0006248F">
        <w:rPr>
          <w:sz w:val="16"/>
          <w:szCs w:val="16"/>
        </w:rPr>
        <w:t>Билибинский муниципальный район</w:t>
      </w:r>
      <w:r w:rsidRPr="0006248F">
        <w:rPr>
          <w:sz w:val="16"/>
          <w:szCs w:val="16"/>
        </w:rPr>
        <w:tab/>
      </w:r>
      <w:r w:rsidRPr="0006248F">
        <w:rPr>
          <w:sz w:val="16"/>
          <w:szCs w:val="16"/>
        </w:rPr>
        <w:tab/>
      </w:r>
      <w:r w:rsidRPr="0006248F">
        <w:rPr>
          <w:sz w:val="16"/>
          <w:szCs w:val="16"/>
        </w:rPr>
        <w:tab/>
        <w:t xml:space="preserve"> </w:t>
      </w:r>
      <w:r w:rsidRPr="0006248F">
        <w:rPr>
          <w:sz w:val="16"/>
          <w:szCs w:val="16"/>
        </w:rPr>
        <w:tab/>
      </w:r>
      <w:r w:rsidRPr="0006248F">
        <w:rPr>
          <w:sz w:val="16"/>
          <w:szCs w:val="16"/>
        </w:rPr>
        <w:tab/>
        <w:t xml:space="preserve">                    </w:t>
      </w:r>
      <w:proofErr w:type="spellStart"/>
      <w:r w:rsidRPr="0006248F">
        <w:rPr>
          <w:sz w:val="16"/>
          <w:szCs w:val="16"/>
        </w:rPr>
        <w:t>Н.А.Левашко</w:t>
      </w:r>
      <w:proofErr w:type="spellEnd"/>
    </w:p>
    <w:p w:rsidR="0006248F" w:rsidRPr="0006248F" w:rsidRDefault="0006248F" w:rsidP="0006248F">
      <w:pPr>
        <w:jc w:val="both"/>
        <w:outlineLvl w:val="0"/>
        <w:rPr>
          <w:sz w:val="16"/>
          <w:szCs w:val="16"/>
        </w:rPr>
      </w:pPr>
    </w:p>
    <w:p w:rsidR="0006248F" w:rsidRPr="0006248F" w:rsidRDefault="0006248F" w:rsidP="0006248F">
      <w:pPr>
        <w:jc w:val="both"/>
        <w:outlineLvl w:val="0"/>
        <w:rPr>
          <w:sz w:val="16"/>
          <w:szCs w:val="16"/>
        </w:rPr>
      </w:pPr>
    </w:p>
    <w:p w:rsidR="0006248F" w:rsidRPr="0006248F" w:rsidRDefault="0006248F" w:rsidP="0006248F">
      <w:pPr>
        <w:jc w:val="both"/>
        <w:outlineLvl w:val="0"/>
        <w:rPr>
          <w:sz w:val="16"/>
          <w:szCs w:val="16"/>
        </w:rPr>
      </w:pPr>
      <w:r w:rsidRPr="0006248F">
        <w:rPr>
          <w:sz w:val="16"/>
          <w:szCs w:val="16"/>
        </w:rPr>
        <w:t>Глава муниципального образования</w:t>
      </w:r>
    </w:p>
    <w:p w:rsidR="0006248F" w:rsidRDefault="0006248F" w:rsidP="0006248F">
      <w:pPr>
        <w:jc w:val="both"/>
        <w:rPr>
          <w:sz w:val="16"/>
          <w:szCs w:val="16"/>
        </w:rPr>
      </w:pPr>
      <w:r w:rsidRPr="0006248F">
        <w:rPr>
          <w:sz w:val="16"/>
          <w:szCs w:val="16"/>
        </w:rPr>
        <w:t xml:space="preserve">Билибинский муниципальный район                                                                   </w:t>
      </w:r>
      <w:proofErr w:type="spellStart"/>
      <w:r w:rsidRPr="0006248F">
        <w:rPr>
          <w:sz w:val="16"/>
          <w:szCs w:val="16"/>
        </w:rPr>
        <w:t>Е.З.Сафонов</w:t>
      </w:r>
      <w:proofErr w:type="spellEnd"/>
    </w:p>
    <w:p w:rsidR="0006248F" w:rsidRDefault="0006248F" w:rsidP="0006248F">
      <w:pPr>
        <w:jc w:val="both"/>
        <w:rPr>
          <w:sz w:val="16"/>
          <w:szCs w:val="16"/>
        </w:rPr>
      </w:pPr>
    </w:p>
    <w:p w:rsidR="0006248F" w:rsidRDefault="0006248F" w:rsidP="0006248F">
      <w:pPr>
        <w:jc w:val="both"/>
        <w:rPr>
          <w:sz w:val="16"/>
          <w:szCs w:val="16"/>
        </w:rPr>
      </w:pPr>
    </w:p>
    <w:p w:rsidR="001C406D" w:rsidRPr="001C406D" w:rsidRDefault="001C406D" w:rsidP="001C406D">
      <w:pPr>
        <w:ind w:left="6096" w:hanging="709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Приложение</w:t>
      </w:r>
    </w:p>
    <w:p w:rsidR="001C406D" w:rsidRPr="001C406D" w:rsidRDefault="001C406D" w:rsidP="001C406D">
      <w:pPr>
        <w:ind w:left="5387" w:right="424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к Решению Совета депутатов муниципального образования Билибинский муниципальный район</w:t>
      </w:r>
    </w:p>
    <w:p w:rsidR="001C406D" w:rsidRPr="001C406D" w:rsidRDefault="001C406D" w:rsidP="001C406D">
      <w:pPr>
        <w:ind w:left="6096" w:hanging="709"/>
        <w:jc w:val="both"/>
        <w:rPr>
          <w:sz w:val="16"/>
          <w:szCs w:val="16"/>
        </w:rPr>
      </w:pPr>
      <w:r w:rsidRPr="001C406D">
        <w:rPr>
          <w:sz w:val="16"/>
          <w:szCs w:val="16"/>
        </w:rPr>
        <w:t xml:space="preserve">от 15 мая 2024 года №5     </w:t>
      </w:r>
    </w:p>
    <w:p w:rsidR="001C406D" w:rsidRPr="001C406D" w:rsidRDefault="001C406D" w:rsidP="001C406D">
      <w:pPr>
        <w:jc w:val="both"/>
        <w:rPr>
          <w:sz w:val="16"/>
          <w:szCs w:val="16"/>
        </w:rPr>
      </w:pPr>
    </w:p>
    <w:p w:rsidR="001C406D" w:rsidRPr="001C406D" w:rsidRDefault="001C406D" w:rsidP="001C406D">
      <w:pPr>
        <w:widowControl w:val="0"/>
        <w:spacing w:line="276" w:lineRule="auto"/>
        <w:jc w:val="center"/>
        <w:rPr>
          <w:sz w:val="16"/>
          <w:szCs w:val="16"/>
        </w:rPr>
      </w:pPr>
      <w:r w:rsidRPr="001C406D">
        <w:rPr>
          <w:b/>
          <w:bCs/>
          <w:sz w:val="16"/>
          <w:szCs w:val="16"/>
        </w:rPr>
        <w:t>Положение</w:t>
      </w:r>
    </w:p>
    <w:p w:rsidR="001C406D" w:rsidRPr="001C406D" w:rsidRDefault="001C406D" w:rsidP="001C406D">
      <w:pPr>
        <w:widowControl w:val="0"/>
        <w:spacing w:after="360" w:line="276" w:lineRule="auto"/>
        <w:jc w:val="center"/>
        <w:rPr>
          <w:sz w:val="16"/>
          <w:szCs w:val="16"/>
        </w:rPr>
      </w:pPr>
      <w:r w:rsidRPr="001C406D">
        <w:rPr>
          <w:b/>
          <w:bCs/>
          <w:sz w:val="16"/>
          <w:szCs w:val="16"/>
        </w:rPr>
        <w:t>о постоянных депутатских комиссиях Совета депутатов муниципального образования Билибинский муниципальный район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3" w:name="bookmark6"/>
      <w:bookmarkStart w:id="4" w:name="bookmark5"/>
      <w:bookmarkStart w:id="5" w:name="bookmark4"/>
      <w:r w:rsidRPr="001C406D">
        <w:rPr>
          <w:b/>
          <w:bCs/>
          <w:sz w:val="16"/>
          <w:szCs w:val="16"/>
        </w:rPr>
        <w:t>Статья 1.</w:t>
      </w:r>
      <w:bookmarkEnd w:id="3"/>
      <w:bookmarkEnd w:id="4"/>
      <w:bookmarkEnd w:id="5"/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proofErr w:type="gramStart"/>
      <w:r w:rsidRPr="001C406D">
        <w:rPr>
          <w:rFonts w:eastAsia="Arial Unicode MS"/>
          <w:sz w:val="16"/>
          <w:szCs w:val="16"/>
          <w:lang w:bidi="ru-RU"/>
        </w:rPr>
        <w:t xml:space="preserve">В соответствии с Регламентом Совета депутатов муниципального образования Билибинский муниципальный район (далее - Регламент) Совет депутатов муниципального образования Билибинский муниципальный район (далее - Совет депутатов) формирует из числа депутатов Совета депутатов (далее - депутат) на срок своих полномочий следующие постоянные депутатские комиссии Совета депутатов (далее - комиссия) </w:t>
      </w:r>
      <w:bookmarkStart w:id="6" w:name="bookmark9"/>
      <w:bookmarkStart w:id="7" w:name="bookmark8"/>
      <w:bookmarkStart w:id="8" w:name="bookmark7"/>
      <w:r w:rsidRPr="001C406D">
        <w:rPr>
          <w:sz w:val="16"/>
          <w:szCs w:val="16"/>
          <w:lang w:bidi="ru-RU"/>
        </w:rPr>
        <w:t xml:space="preserve">для предварительного рассмотрения и подготовки вопросов, относящихся к ведению </w:t>
      </w:r>
      <w:r w:rsidRPr="001C406D">
        <w:rPr>
          <w:rFonts w:eastAsia="Arial Unicode MS"/>
          <w:sz w:val="16"/>
          <w:szCs w:val="16"/>
          <w:lang w:bidi="ru-RU"/>
        </w:rPr>
        <w:t>С</w:t>
      </w:r>
      <w:r w:rsidRPr="001C406D">
        <w:rPr>
          <w:sz w:val="16"/>
          <w:szCs w:val="16"/>
          <w:lang w:bidi="ru-RU"/>
        </w:rPr>
        <w:t>овета депутатов, а также для содействия проведения в</w:t>
      </w:r>
      <w:proofErr w:type="gramEnd"/>
      <w:r w:rsidRPr="001C406D">
        <w:rPr>
          <w:sz w:val="16"/>
          <w:szCs w:val="16"/>
          <w:lang w:bidi="ru-RU"/>
        </w:rPr>
        <w:t xml:space="preserve"> жизнь решений, принятых </w:t>
      </w:r>
      <w:r w:rsidRPr="001C406D">
        <w:rPr>
          <w:rFonts w:eastAsia="Arial Unicode MS"/>
          <w:sz w:val="16"/>
          <w:szCs w:val="16"/>
          <w:lang w:bidi="ru-RU"/>
        </w:rPr>
        <w:t>С</w:t>
      </w:r>
      <w:r w:rsidRPr="001C406D">
        <w:rPr>
          <w:sz w:val="16"/>
          <w:szCs w:val="16"/>
          <w:lang w:bidi="ru-RU"/>
        </w:rPr>
        <w:t xml:space="preserve">оветом депутатов, </w:t>
      </w:r>
      <w:proofErr w:type="gramStart"/>
      <w:r w:rsidRPr="001C406D">
        <w:rPr>
          <w:sz w:val="16"/>
          <w:szCs w:val="16"/>
          <w:lang w:bidi="ru-RU"/>
        </w:rPr>
        <w:t>контроля за</w:t>
      </w:r>
      <w:proofErr w:type="gramEnd"/>
      <w:r w:rsidRPr="001C406D">
        <w:rPr>
          <w:sz w:val="16"/>
          <w:szCs w:val="16"/>
          <w:lang w:bidi="ru-RU"/>
        </w:rPr>
        <w:t xml:space="preserve"> деятельностью органов местного самоуправления, соответствия актов органов и должностных лиц местного самоуправления законодательству</w:t>
      </w:r>
      <w:r w:rsidRPr="001C406D">
        <w:rPr>
          <w:rFonts w:eastAsia="Arial Unicode MS"/>
          <w:sz w:val="16"/>
          <w:szCs w:val="16"/>
          <w:lang w:bidi="ru-RU"/>
        </w:rPr>
        <w:t>:</w:t>
      </w:r>
    </w:p>
    <w:p w:rsidR="001C406D" w:rsidRPr="001C406D" w:rsidRDefault="001C406D" w:rsidP="008712BB">
      <w:pPr>
        <w:widowControl w:val="0"/>
        <w:numPr>
          <w:ilvl w:val="0"/>
          <w:numId w:val="12"/>
        </w:numPr>
        <w:tabs>
          <w:tab w:val="num" w:pos="0"/>
        </w:tabs>
        <w:spacing w:line="276" w:lineRule="auto"/>
        <w:ind w:hanging="1140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по бюджету, финансам, налоговой политике, торговле, экономике района;</w:t>
      </w:r>
    </w:p>
    <w:p w:rsidR="001C406D" w:rsidRPr="001C406D" w:rsidRDefault="001C406D" w:rsidP="008712BB">
      <w:pPr>
        <w:widowControl w:val="0"/>
        <w:numPr>
          <w:ilvl w:val="0"/>
          <w:numId w:val="12"/>
        </w:numPr>
        <w:tabs>
          <w:tab w:val="num" w:pos="0"/>
        </w:tabs>
        <w:spacing w:line="276" w:lineRule="auto"/>
        <w:ind w:hanging="1140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по промышленности, сельскому хозяйству и экологии;</w:t>
      </w:r>
    </w:p>
    <w:p w:rsidR="001C406D" w:rsidRPr="001C406D" w:rsidRDefault="001C406D" w:rsidP="008712BB">
      <w:pPr>
        <w:widowControl w:val="0"/>
        <w:numPr>
          <w:ilvl w:val="0"/>
          <w:numId w:val="12"/>
        </w:numPr>
        <w:tabs>
          <w:tab w:val="num" w:pos="0"/>
        </w:tabs>
        <w:spacing w:line="276" w:lineRule="auto"/>
        <w:ind w:hanging="1140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по социальным вопросам, национальной и молодёжной политике;</w:t>
      </w:r>
    </w:p>
    <w:p w:rsidR="001C406D" w:rsidRPr="001C406D" w:rsidRDefault="001C406D" w:rsidP="008712BB">
      <w:pPr>
        <w:widowControl w:val="0"/>
        <w:numPr>
          <w:ilvl w:val="0"/>
          <w:numId w:val="12"/>
        </w:numPr>
        <w:tabs>
          <w:tab w:val="num" w:pos="0"/>
        </w:tabs>
        <w:spacing w:line="276" w:lineRule="auto"/>
        <w:ind w:hanging="1140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по мандатам, депутатской этике и Регламенту.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В случае необходимости могут образовываться и другие постоянные комиссии.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Совет депутатов может создавать комиссии, деятельность которых ограничена определенным сроком или конкретной задачей.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b/>
          <w:sz w:val="16"/>
          <w:szCs w:val="16"/>
          <w:lang w:bidi="ru-RU"/>
        </w:rPr>
      </w:pPr>
      <w:r w:rsidRPr="001C406D">
        <w:rPr>
          <w:rFonts w:eastAsia="Arial Unicode MS"/>
          <w:b/>
          <w:sz w:val="16"/>
          <w:szCs w:val="16"/>
          <w:lang w:bidi="ru-RU"/>
        </w:rPr>
        <w:t>Статья 2.</w:t>
      </w:r>
      <w:bookmarkEnd w:id="6"/>
      <w:bookmarkEnd w:id="7"/>
      <w:bookmarkEnd w:id="8"/>
      <w:r w:rsidRPr="001C406D">
        <w:rPr>
          <w:b/>
          <w:sz w:val="16"/>
          <w:szCs w:val="16"/>
          <w:lang w:bidi="ru-RU"/>
        </w:rPr>
        <w:t xml:space="preserve"> 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  <w:lang w:bidi="ru-RU"/>
        </w:rPr>
      </w:pPr>
      <w:r w:rsidRPr="001C406D">
        <w:rPr>
          <w:sz w:val="16"/>
          <w:szCs w:val="16"/>
          <w:lang w:bidi="ru-RU"/>
        </w:rPr>
        <w:t>Основными  задачами постоянных комиссий являются: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  <w:lang w:bidi="ru-RU"/>
        </w:rPr>
      </w:pPr>
      <w:r w:rsidRPr="001C406D">
        <w:rPr>
          <w:sz w:val="16"/>
          <w:szCs w:val="16"/>
          <w:lang w:bidi="ru-RU"/>
        </w:rPr>
        <w:t>–   разработка предложений для рассмотрения вопросов Советом депутатов;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  <w:lang w:bidi="ru-RU"/>
        </w:rPr>
      </w:pPr>
      <w:r w:rsidRPr="001C406D">
        <w:rPr>
          <w:sz w:val="16"/>
          <w:szCs w:val="16"/>
          <w:lang w:bidi="ru-RU"/>
        </w:rPr>
        <w:t>–  организация работы по выполнению решений Совета депутатов;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  <w:lang w:bidi="ru-RU"/>
        </w:rPr>
      </w:pPr>
      <w:r w:rsidRPr="001C406D">
        <w:rPr>
          <w:sz w:val="16"/>
          <w:szCs w:val="16"/>
          <w:lang w:bidi="ru-RU"/>
        </w:rPr>
        <w:t>–  содействие депутатам в организации их работы по осуществлению принятых решений;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  <w:lang w:bidi="ru-RU"/>
        </w:rPr>
      </w:pPr>
      <w:r w:rsidRPr="001C406D">
        <w:rPr>
          <w:sz w:val="16"/>
          <w:szCs w:val="16"/>
          <w:lang w:bidi="ru-RU"/>
        </w:rPr>
        <w:t>– </w:t>
      </w:r>
      <w:proofErr w:type="gramStart"/>
      <w:r w:rsidRPr="001C406D">
        <w:rPr>
          <w:sz w:val="16"/>
          <w:szCs w:val="16"/>
          <w:lang w:bidi="ru-RU"/>
        </w:rPr>
        <w:t>контроль за</w:t>
      </w:r>
      <w:proofErr w:type="gramEnd"/>
      <w:r w:rsidRPr="001C406D">
        <w:rPr>
          <w:sz w:val="16"/>
          <w:szCs w:val="16"/>
          <w:lang w:bidi="ru-RU"/>
        </w:rPr>
        <w:t xml:space="preserve"> исполнением должностными лицами Администрации муниципального образования Билибинский муниципальный район полномочий по решению вопросов местного значения;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  <w:lang w:bidi="ru-RU"/>
        </w:rPr>
      </w:pPr>
      <w:r w:rsidRPr="001C406D">
        <w:rPr>
          <w:sz w:val="16"/>
          <w:szCs w:val="16"/>
          <w:lang w:bidi="ru-RU"/>
        </w:rPr>
        <w:t>– рассмотрение вопросов, связанных с реализацией принятых Советом депутатов планов и программ.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  <w:lang w:bidi="ru-RU"/>
        </w:rPr>
      </w:pPr>
      <w:r w:rsidRPr="001C406D">
        <w:rPr>
          <w:sz w:val="16"/>
          <w:szCs w:val="16"/>
          <w:lang w:bidi="ru-RU"/>
        </w:rPr>
        <w:t xml:space="preserve">        Выполняя возложенные на них задачи, постоянные комиссии призваны всей своей работой во время заседаний Совета депутатов и в период между ними </w:t>
      </w:r>
      <w:proofErr w:type="gramStart"/>
      <w:r w:rsidRPr="001C406D">
        <w:rPr>
          <w:sz w:val="16"/>
          <w:szCs w:val="16"/>
          <w:lang w:bidi="ru-RU"/>
        </w:rPr>
        <w:t>способствовать</w:t>
      </w:r>
      <w:proofErr w:type="gramEnd"/>
      <w:r w:rsidRPr="001C406D">
        <w:rPr>
          <w:sz w:val="16"/>
          <w:szCs w:val="16"/>
          <w:lang w:bidi="ru-RU"/>
        </w:rPr>
        <w:t xml:space="preserve"> постоянной и эффективной деятельности представительного органа муниципального образования Билибинский муниципальный район.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r w:rsidRPr="001C406D">
        <w:rPr>
          <w:b/>
          <w:bCs/>
          <w:sz w:val="16"/>
          <w:szCs w:val="16"/>
        </w:rPr>
        <w:t>Статья 3.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Совет депутатов может принять решение об упразднении существующих комиссий, об образовании новых комиссий.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9" w:name="bookmark12"/>
      <w:bookmarkStart w:id="10" w:name="bookmark11"/>
      <w:bookmarkStart w:id="11" w:name="bookmark10"/>
      <w:r w:rsidRPr="001C406D">
        <w:rPr>
          <w:b/>
          <w:bCs/>
          <w:sz w:val="16"/>
          <w:szCs w:val="16"/>
        </w:rPr>
        <w:t>Статья 4.</w:t>
      </w:r>
      <w:bookmarkEnd w:id="9"/>
      <w:bookmarkEnd w:id="10"/>
      <w:bookmarkEnd w:id="11"/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  <w:lang w:bidi="ru-RU"/>
        </w:rPr>
      </w:pPr>
      <w:bookmarkStart w:id="12" w:name="bookmark15"/>
      <w:bookmarkStart w:id="13" w:name="bookmark14"/>
      <w:bookmarkStart w:id="14" w:name="bookmark13"/>
      <w:r w:rsidRPr="001C406D">
        <w:rPr>
          <w:sz w:val="16"/>
          <w:szCs w:val="16"/>
          <w:lang w:bidi="ru-RU"/>
        </w:rPr>
        <w:t>        </w:t>
      </w:r>
      <w:proofErr w:type="gramStart"/>
      <w:r w:rsidRPr="001C406D">
        <w:rPr>
          <w:rFonts w:eastAsia="Arial Unicode MS"/>
          <w:sz w:val="16"/>
          <w:szCs w:val="16"/>
          <w:lang w:bidi="ru-RU"/>
        </w:rPr>
        <w:t xml:space="preserve">В своей работе комиссии руководствуются Конституцией РФ, федеральными законами Российской Федерации, Указами Президента РФ, Постановлениями и Распоряжениями Правительства РФ, нормативно-правовыми актами федеральных органов исполнительной власти,  нормативно правовыми актами Губернатора Чукотского автономного округа, муниципальными нормативно - правовыми актами муниципального образования </w:t>
      </w:r>
      <w:r w:rsidRPr="001C406D">
        <w:rPr>
          <w:rFonts w:eastAsia="Arial Unicode MS"/>
          <w:sz w:val="16"/>
          <w:szCs w:val="16"/>
          <w:lang w:bidi="ru-RU"/>
        </w:rPr>
        <w:lastRenderedPageBreak/>
        <w:t>Билибинский муниципальный район, Уставом муниципального образования Билибинский муниципальный район, Регламентом Совета депутатов муниципального образования Билибинский муниципальный район и настоящим Положением</w:t>
      </w:r>
      <w:r w:rsidRPr="001C406D">
        <w:rPr>
          <w:sz w:val="16"/>
          <w:szCs w:val="16"/>
          <w:lang w:bidi="ru-RU"/>
        </w:rPr>
        <w:t>, осуществляя свою</w:t>
      </w:r>
      <w:proofErr w:type="gramEnd"/>
      <w:r w:rsidRPr="001C406D">
        <w:rPr>
          <w:sz w:val="16"/>
          <w:szCs w:val="16"/>
          <w:lang w:bidi="ru-RU"/>
        </w:rPr>
        <w:t xml:space="preserve"> деятельность, исходят из единства общегосударственных интересов и интересов местного населения.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r w:rsidRPr="001C406D">
        <w:rPr>
          <w:b/>
          <w:bCs/>
          <w:sz w:val="16"/>
          <w:szCs w:val="16"/>
        </w:rPr>
        <w:t>Статья 5.</w:t>
      </w:r>
      <w:bookmarkEnd w:id="12"/>
      <w:bookmarkEnd w:id="13"/>
      <w:bookmarkEnd w:id="14"/>
    </w:p>
    <w:p w:rsidR="001C406D" w:rsidRPr="001C406D" w:rsidRDefault="001C406D" w:rsidP="001C406D">
      <w:pPr>
        <w:widowControl w:val="0"/>
        <w:spacing w:line="276" w:lineRule="auto"/>
        <w:ind w:firstLine="720"/>
        <w:rPr>
          <w:sz w:val="16"/>
          <w:szCs w:val="16"/>
        </w:rPr>
      </w:pPr>
      <w:r w:rsidRPr="001C406D">
        <w:rPr>
          <w:sz w:val="16"/>
          <w:szCs w:val="16"/>
        </w:rPr>
        <w:t xml:space="preserve">Комиссии ответственны перед Советом депутатов и ему подотчётны. Каждая постоянная комиссия за период полномочий обязана </w:t>
      </w:r>
      <w:proofErr w:type="gramStart"/>
      <w:r w:rsidRPr="001C406D">
        <w:rPr>
          <w:sz w:val="16"/>
          <w:szCs w:val="16"/>
        </w:rPr>
        <w:t>отчитываться о</w:t>
      </w:r>
      <w:proofErr w:type="gramEnd"/>
      <w:r w:rsidRPr="001C406D">
        <w:rPr>
          <w:sz w:val="16"/>
          <w:szCs w:val="16"/>
        </w:rPr>
        <w:t xml:space="preserve"> своей работе перед Советом депутатов не менее одного раза в год.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15" w:name="bookmark18"/>
      <w:bookmarkStart w:id="16" w:name="bookmark17"/>
      <w:bookmarkStart w:id="17" w:name="bookmark16"/>
      <w:r w:rsidRPr="001C406D">
        <w:rPr>
          <w:b/>
          <w:bCs/>
          <w:sz w:val="16"/>
          <w:szCs w:val="16"/>
        </w:rPr>
        <w:t>Статья 6.</w:t>
      </w:r>
      <w:bookmarkEnd w:id="15"/>
      <w:bookmarkEnd w:id="16"/>
      <w:bookmarkEnd w:id="17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Организационное, правовое, информационно-методическое и материально-техническое обеспечение деятельности комиссий осуществляет аппарат Совета депутатов.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18" w:name="bookmark21"/>
      <w:bookmarkStart w:id="19" w:name="bookmark19"/>
      <w:bookmarkStart w:id="20" w:name="bookmark20"/>
      <w:bookmarkStart w:id="21" w:name="bookmark23"/>
      <w:bookmarkEnd w:id="18"/>
      <w:r w:rsidRPr="001C406D">
        <w:rPr>
          <w:b/>
          <w:bCs/>
          <w:sz w:val="16"/>
          <w:szCs w:val="16"/>
        </w:rPr>
        <w:t>Статья 7.</w:t>
      </w:r>
      <w:bookmarkEnd w:id="19"/>
      <w:bookmarkEnd w:id="20"/>
      <w:bookmarkEnd w:id="21"/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bookmarkStart w:id="22" w:name="bookmark26"/>
      <w:bookmarkStart w:id="23" w:name="bookmark25"/>
      <w:bookmarkStart w:id="24" w:name="bookmark24"/>
      <w:r w:rsidRPr="001C406D">
        <w:rPr>
          <w:rFonts w:eastAsia="Arial Unicode MS"/>
          <w:sz w:val="16"/>
          <w:szCs w:val="16"/>
          <w:lang w:bidi="ru-RU"/>
        </w:rPr>
        <w:t>1. Численный  и персональный состав комиссий утверждается на сессии Совета депутатов большинством голосов от числа присутствующих депутатов.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2. Численный состав каждой комиссии определяется Советом депутатов, но должен быть не менее трех депутатов.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3. Направление деятельности, вопросы ведения, права и обязанности, порядок организации и деятельности постоянных комиссий определяются настоящим Положением.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4. Депутат Совета депутатов вправе входить в состав не более трёх комиссий Совета и быть председателем не более</w:t>
      </w:r>
      <w:proofErr w:type="gramStart"/>
      <w:r w:rsidRPr="001C406D">
        <w:rPr>
          <w:rFonts w:eastAsia="Arial Unicode MS"/>
          <w:sz w:val="16"/>
          <w:szCs w:val="16"/>
          <w:lang w:bidi="ru-RU"/>
        </w:rPr>
        <w:t>,</w:t>
      </w:r>
      <w:proofErr w:type="gramEnd"/>
      <w:r w:rsidRPr="001C406D">
        <w:rPr>
          <w:rFonts w:eastAsia="Arial Unicode MS"/>
          <w:sz w:val="16"/>
          <w:szCs w:val="16"/>
          <w:lang w:bidi="ru-RU"/>
        </w:rPr>
        <w:t xml:space="preserve">  чем одной комиссии.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5. В структуру постоянной комиссии входят председатель комиссии, заместитель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комиссии, члены комиссии.</w:t>
      </w:r>
    </w:p>
    <w:p w:rsidR="001C406D" w:rsidRPr="001C406D" w:rsidRDefault="001C406D" w:rsidP="001C406D">
      <w:pPr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6. Председатели комиссий и их заместители избираются на заседаниях комиссий и утверждаются на сессии Совета депутатов большинством голосов от числа присутствующих депутатов, на основании протоколов заседаний комиссий.</w:t>
      </w:r>
    </w:p>
    <w:p w:rsidR="001C406D" w:rsidRPr="001C406D" w:rsidRDefault="001C406D" w:rsidP="001C406D">
      <w:pPr>
        <w:spacing w:line="276" w:lineRule="auto"/>
        <w:ind w:firstLine="709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7. Заседание комиссии правомочно, если на нем присутствуют не менее трёх депутатов.</w:t>
      </w:r>
    </w:p>
    <w:p w:rsidR="001C406D" w:rsidRPr="001C406D" w:rsidRDefault="001C406D" w:rsidP="001C406D">
      <w:pPr>
        <w:spacing w:line="276" w:lineRule="auto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 xml:space="preserve">            8. Председатель Совета депутатов не может быть избран председателем или заместителем депутатской комиссии. </w:t>
      </w:r>
    </w:p>
    <w:p w:rsidR="001C406D" w:rsidRPr="001C406D" w:rsidRDefault="001C406D" w:rsidP="001C406D">
      <w:pPr>
        <w:widowControl w:val="0"/>
        <w:spacing w:line="276" w:lineRule="auto"/>
        <w:ind w:firstLine="708"/>
        <w:contextualSpacing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9.  Комиссии вправе проводить совместные заседания с другими комиссиями.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r w:rsidRPr="001C406D">
        <w:rPr>
          <w:b/>
          <w:bCs/>
          <w:sz w:val="16"/>
          <w:szCs w:val="16"/>
        </w:rPr>
        <w:t>Статья 8.</w:t>
      </w:r>
      <w:bookmarkEnd w:id="22"/>
      <w:bookmarkEnd w:id="23"/>
      <w:bookmarkEnd w:id="24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Депутат может быть выведен из состава комиссии по его письменному заявлению на имя Председателя Совета депутатов, либо по представлению соответствующей комиссии.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25" w:name="bookmark35"/>
      <w:bookmarkStart w:id="26" w:name="bookmark34"/>
      <w:bookmarkStart w:id="27" w:name="bookmark33"/>
      <w:r w:rsidRPr="001C406D">
        <w:rPr>
          <w:b/>
          <w:bCs/>
          <w:sz w:val="16"/>
          <w:szCs w:val="16"/>
        </w:rPr>
        <w:t>Статья 9.</w:t>
      </w:r>
      <w:bookmarkEnd w:id="25"/>
      <w:bookmarkEnd w:id="26"/>
      <w:bookmarkEnd w:id="27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При отсутствии депутата Совета депутатов на заседании постоянной комиссии три и более раз в течение календарного года он может быть исключен из состава постоянной комиссии решением Совета депутатов.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Комиссии вправе вносить на рассмотрение Совета депутатов предложения о переизбрании председателя комиссии.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28" w:name="bookmark38"/>
      <w:bookmarkStart w:id="29" w:name="bookmark37"/>
      <w:bookmarkStart w:id="30" w:name="bookmark36"/>
      <w:r w:rsidRPr="001C406D">
        <w:rPr>
          <w:b/>
          <w:bCs/>
          <w:sz w:val="16"/>
          <w:szCs w:val="16"/>
        </w:rPr>
        <w:t>Статья 10.</w:t>
      </w:r>
      <w:bookmarkEnd w:id="28"/>
      <w:bookmarkEnd w:id="29"/>
      <w:bookmarkEnd w:id="30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Председатель Совета депутатов может принимать участие в работе комиссий с правом совещательного голоса.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31" w:name="bookmark41"/>
      <w:bookmarkStart w:id="32" w:name="bookmark40"/>
      <w:bookmarkStart w:id="33" w:name="bookmark39"/>
      <w:r w:rsidRPr="001C406D">
        <w:rPr>
          <w:b/>
          <w:bCs/>
          <w:sz w:val="16"/>
          <w:szCs w:val="16"/>
        </w:rPr>
        <w:t>Статья 11.</w:t>
      </w:r>
      <w:bookmarkEnd w:id="31"/>
      <w:bookmarkEnd w:id="32"/>
      <w:bookmarkEnd w:id="33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Члены комиссий могут принимать участие в работе других комиссий без права совещательного голоса.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34" w:name="bookmark44"/>
      <w:bookmarkStart w:id="35" w:name="bookmark43"/>
      <w:bookmarkStart w:id="36" w:name="bookmark42"/>
      <w:r w:rsidRPr="001C406D">
        <w:rPr>
          <w:b/>
          <w:bCs/>
          <w:sz w:val="16"/>
          <w:szCs w:val="16"/>
        </w:rPr>
        <w:t>Статья 12.</w:t>
      </w:r>
      <w:bookmarkEnd w:id="34"/>
      <w:bookmarkEnd w:id="35"/>
      <w:bookmarkEnd w:id="36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 xml:space="preserve">Комиссии по основным направлениям своей деятельности могут создавать из своего состава рабочие комиссии и группы. Полномочия и порядок деятельности рабочих комиссий и групп определяет комиссия, их </w:t>
      </w:r>
      <w:proofErr w:type="gramStart"/>
      <w:r w:rsidRPr="001C406D">
        <w:rPr>
          <w:sz w:val="16"/>
          <w:szCs w:val="16"/>
        </w:rPr>
        <w:t>создавшая</w:t>
      </w:r>
      <w:proofErr w:type="gramEnd"/>
      <w:r w:rsidRPr="001C406D">
        <w:rPr>
          <w:sz w:val="16"/>
          <w:szCs w:val="16"/>
        </w:rPr>
        <w:t>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37" w:name="bookmark47"/>
      <w:bookmarkStart w:id="38" w:name="bookmark49"/>
      <w:bookmarkStart w:id="39" w:name="bookmark50"/>
      <w:bookmarkStart w:id="40" w:name="bookmark51"/>
      <w:bookmarkEnd w:id="37"/>
      <w:r w:rsidRPr="001C406D">
        <w:rPr>
          <w:b/>
          <w:bCs/>
          <w:sz w:val="16"/>
          <w:szCs w:val="16"/>
        </w:rPr>
        <w:t>Статья 13.</w:t>
      </w:r>
      <w:bookmarkEnd w:id="38"/>
      <w:bookmarkEnd w:id="39"/>
      <w:bookmarkEnd w:id="40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К основным полномочиям постоянных комиссий относятся:</w:t>
      </w:r>
    </w:p>
    <w:p w:rsidR="001C406D" w:rsidRPr="001C406D" w:rsidRDefault="001C406D" w:rsidP="008712BB">
      <w:pPr>
        <w:widowControl w:val="0"/>
        <w:numPr>
          <w:ilvl w:val="0"/>
          <w:numId w:val="13"/>
        </w:numPr>
        <w:tabs>
          <w:tab w:val="left" w:pos="416"/>
        </w:tabs>
        <w:spacing w:line="276" w:lineRule="auto"/>
        <w:jc w:val="both"/>
        <w:rPr>
          <w:sz w:val="16"/>
          <w:szCs w:val="16"/>
        </w:rPr>
      </w:pPr>
      <w:bookmarkStart w:id="41" w:name="bookmark52"/>
      <w:bookmarkEnd w:id="41"/>
      <w:r w:rsidRPr="001C406D">
        <w:rPr>
          <w:sz w:val="16"/>
          <w:szCs w:val="16"/>
        </w:rPr>
        <w:t xml:space="preserve">предварительное рассмотрение, подготовка внесенных в Совет </w:t>
      </w:r>
      <w:proofErr w:type="gramStart"/>
      <w:r w:rsidRPr="001C406D">
        <w:rPr>
          <w:sz w:val="16"/>
          <w:szCs w:val="16"/>
        </w:rPr>
        <w:t>депутатов проектов решений Совета депутатов</w:t>
      </w:r>
      <w:proofErr w:type="gramEnd"/>
      <w:r w:rsidRPr="001C406D">
        <w:rPr>
          <w:sz w:val="16"/>
          <w:szCs w:val="16"/>
        </w:rPr>
        <w:t xml:space="preserve"> и иных материалов по предметам ведения Совета депутатов, доработка и внесение их на рассмотрение Совета депутатов со своими рекомендациями;</w:t>
      </w:r>
    </w:p>
    <w:p w:rsidR="001C406D" w:rsidRPr="001C406D" w:rsidRDefault="001C406D" w:rsidP="008712BB">
      <w:pPr>
        <w:widowControl w:val="0"/>
        <w:numPr>
          <w:ilvl w:val="0"/>
          <w:numId w:val="13"/>
        </w:numPr>
        <w:tabs>
          <w:tab w:val="left" w:pos="406"/>
        </w:tabs>
        <w:spacing w:line="276" w:lineRule="auto"/>
        <w:jc w:val="both"/>
        <w:rPr>
          <w:sz w:val="16"/>
          <w:szCs w:val="16"/>
        </w:rPr>
      </w:pPr>
      <w:bookmarkStart w:id="42" w:name="bookmark53"/>
      <w:bookmarkEnd w:id="42"/>
      <w:r w:rsidRPr="001C406D">
        <w:rPr>
          <w:sz w:val="16"/>
          <w:szCs w:val="16"/>
        </w:rPr>
        <w:t>разработка и внесение на обсуждение Совета депутатов проектов нормативно-правовых актов,  в порядке законодательной инициативы в Думу Чукотского автономного округа;</w:t>
      </w:r>
    </w:p>
    <w:p w:rsidR="001C406D" w:rsidRPr="001C406D" w:rsidRDefault="001C406D" w:rsidP="008712BB">
      <w:pPr>
        <w:widowControl w:val="0"/>
        <w:numPr>
          <w:ilvl w:val="0"/>
          <w:numId w:val="13"/>
        </w:numPr>
        <w:tabs>
          <w:tab w:val="left" w:pos="411"/>
        </w:tabs>
        <w:spacing w:line="276" w:lineRule="auto"/>
        <w:jc w:val="both"/>
        <w:rPr>
          <w:sz w:val="16"/>
          <w:szCs w:val="16"/>
        </w:rPr>
      </w:pPr>
      <w:bookmarkStart w:id="43" w:name="bookmark54"/>
      <w:bookmarkEnd w:id="43"/>
      <w:r w:rsidRPr="001C406D">
        <w:rPr>
          <w:sz w:val="16"/>
          <w:szCs w:val="16"/>
        </w:rPr>
        <w:t>подготовка и принятие своих решений, иных материалов, находящихся в ведении комиссий;</w:t>
      </w:r>
    </w:p>
    <w:p w:rsidR="001C406D" w:rsidRPr="001C406D" w:rsidRDefault="001C406D" w:rsidP="008712BB">
      <w:pPr>
        <w:widowControl w:val="0"/>
        <w:numPr>
          <w:ilvl w:val="0"/>
          <w:numId w:val="13"/>
        </w:numPr>
        <w:tabs>
          <w:tab w:val="left" w:pos="416"/>
        </w:tabs>
        <w:spacing w:line="276" w:lineRule="auto"/>
        <w:jc w:val="both"/>
        <w:rPr>
          <w:sz w:val="16"/>
          <w:szCs w:val="16"/>
        </w:rPr>
      </w:pPr>
      <w:bookmarkStart w:id="44" w:name="bookmark55"/>
      <w:bookmarkEnd w:id="44"/>
      <w:r w:rsidRPr="001C406D">
        <w:rPr>
          <w:sz w:val="16"/>
          <w:szCs w:val="16"/>
        </w:rPr>
        <w:t>участие в разработке стратегии социально-экономического развития Билибинского муниципального района, мероприятий по выполнению решений Совета депутатов, содействие этой работе в иных формах;</w:t>
      </w:r>
    </w:p>
    <w:p w:rsidR="001C406D" w:rsidRPr="001C406D" w:rsidRDefault="001C406D" w:rsidP="008712BB">
      <w:pPr>
        <w:widowControl w:val="0"/>
        <w:numPr>
          <w:ilvl w:val="0"/>
          <w:numId w:val="13"/>
        </w:numPr>
        <w:tabs>
          <w:tab w:val="left" w:pos="411"/>
        </w:tabs>
        <w:spacing w:line="276" w:lineRule="auto"/>
        <w:jc w:val="both"/>
        <w:rPr>
          <w:sz w:val="16"/>
          <w:szCs w:val="16"/>
        </w:rPr>
      </w:pPr>
      <w:bookmarkStart w:id="45" w:name="bookmark56"/>
      <w:bookmarkEnd w:id="45"/>
      <w:proofErr w:type="gramStart"/>
      <w:r w:rsidRPr="001C406D">
        <w:rPr>
          <w:sz w:val="16"/>
          <w:szCs w:val="16"/>
        </w:rPr>
        <w:t>контроль за</w:t>
      </w:r>
      <w:proofErr w:type="gramEnd"/>
      <w:r w:rsidRPr="001C406D">
        <w:rPr>
          <w:sz w:val="16"/>
          <w:szCs w:val="16"/>
        </w:rPr>
        <w:t xml:space="preserve"> деятельностью Администрации муниципального образования Билибинский муниципальный район по исполнению принятых Советом депутатов нормативных правовых актов по вопросам, находящимся в ведении комиссии;</w:t>
      </w:r>
    </w:p>
    <w:p w:rsidR="001C406D" w:rsidRPr="001C406D" w:rsidRDefault="001C406D" w:rsidP="008712BB">
      <w:pPr>
        <w:widowControl w:val="0"/>
        <w:numPr>
          <w:ilvl w:val="0"/>
          <w:numId w:val="13"/>
        </w:numPr>
        <w:tabs>
          <w:tab w:val="left" w:pos="411"/>
        </w:tabs>
        <w:spacing w:line="276" w:lineRule="auto"/>
        <w:jc w:val="both"/>
        <w:rPr>
          <w:sz w:val="16"/>
          <w:szCs w:val="16"/>
        </w:rPr>
      </w:pPr>
      <w:bookmarkStart w:id="46" w:name="bookmark57"/>
      <w:bookmarkEnd w:id="46"/>
      <w:proofErr w:type="gramStart"/>
      <w:r w:rsidRPr="001C406D">
        <w:rPr>
          <w:sz w:val="16"/>
          <w:szCs w:val="16"/>
        </w:rPr>
        <w:t>контроль за</w:t>
      </w:r>
      <w:proofErr w:type="gramEnd"/>
      <w:r w:rsidRPr="001C406D">
        <w:rPr>
          <w:sz w:val="16"/>
          <w:szCs w:val="16"/>
        </w:rPr>
        <w:t xml:space="preserve"> исполнением принятых Советом депутатов нормативных правовых актов на территории муниципального образования Билибинский муниципальный район по предметам ведения комиссии;</w:t>
      </w:r>
    </w:p>
    <w:p w:rsidR="001C406D" w:rsidRPr="001C406D" w:rsidRDefault="001C406D" w:rsidP="008712BB">
      <w:pPr>
        <w:widowControl w:val="0"/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sz w:val="16"/>
          <w:szCs w:val="16"/>
        </w:rPr>
      </w:pPr>
      <w:bookmarkStart w:id="47" w:name="bookmark58"/>
      <w:bookmarkEnd w:id="47"/>
      <w:proofErr w:type="gramStart"/>
      <w:r w:rsidRPr="001C406D">
        <w:rPr>
          <w:sz w:val="16"/>
          <w:szCs w:val="16"/>
        </w:rPr>
        <w:t>контроль за</w:t>
      </w:r>
      <w:proofErr w:type="gramEnd"/>
      <w:r w:rsidRPr="001C406D">
        <w:rPr>
          <w:sz w:val="16"/>
          <w:szCs w:val="16"/>
        </w:rPr>
        <w:t xml:space="preserve"> работой с обращениями граждан, осуществляемой на территории муниципального образования Билибинский муниципальный район и принятие по ним необходимых мер в пределах своей компетенции;</w:t>
      </w:r>
    </w:p>
    <w:p w:rsidR="001C406D" w:rsidRPr="001C406D" w:rsidRDefault="001C406D" w:rsidP="008712BB">
      <w:pPr>
        <w:widowControl w:val="0"/>
        <w:numPr>
          <w:ilvl w:val="0"/>
          <w:numId w:val="13"/>
        </w:numPr>
        <w:tabs>
          <w:tab w:val="left" w:pos="411"/>
        </w:tabs>
        <w:spacing w:line="276" w:lineRule="auto"/>
        <w:jc w:val="both"/>
        <w:rPr>
          <w:sz w:val="16"/>
          <w:szCs w:val="16"/>
        </w:rPr>
      </w:pPr>
      <w:bookmarkStart w:id="48" w:name="bookmark59"/>
      <w:bookmarkEnd w:id="48"/>
      <w:r w:rsidRPr="001C406D">
        <w:rPr>
          <w:sz w:val="16"/>
          <w:szCs w:val="16"/>
        </w:rPr>
        <w:t>предварительное изучение или рассмотрение других вопросов, выносимых на рассмотрение Совета депутатов, постоянных комиссий Совета депутатов с целью подготовки по ним предложений;</w:t>
      </w:r>
    </w:p>
    <w:p w:rsidR="001C406D" w:rsidRPr="001C406D" w:rsidRDefault="001C406D" w:rsidP="008712BB">
      <w:pPr>
        <w:widowControl w:val="0"/>
        <w:numPr>
          <w:ilvl w:val="0"/>
          <w:numId w:val="13"/>
        </w:numPr>
        <w:tabs>
          <w:tab w:val="left" w:pos="411"/>
        </w:tabs>
        <w:spacing w:line="276" w:lineRule="auto"/>
        <w:jc w:val="both"/>
        <w:rPr>
          <w:sz w:val="16"/>
          <w:szCs w:val="16"/>
        </w:rPr>
      </w:pPr>
      <w:bookmarkStart w:id="49" w:name="bookmark60"/>
      <w:bookmarkEnd w:id="49"/>
      <w:r w:rsidRPr="001C406D">
        <w:rPr>
          <w:sz w:val="16"/>
          <w:szCs w:val="16"/>
        </w:rPr>
        <w:t xml:space="preserve">подготовка запросов и обращений депутатов по вопросам, относящимся к полномочиям Совета депутатов. 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  <w:lang w:bidi="ru-RU"/>
        </w:rPr>
      </w:pPr>
      <w:r w:rsidRPr="001C406D">
        <w:rPr>
          <w:b/>
          <w:bCs/>
          <w:sz w:val="16"/>
          <w:szCs w:val="16"/>
          <w:lang w:bidi="ru-RU"/>
        </w:rPr>
        <w:t>Статья 14.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  <w:lang w:bidi="ru-RU"/>
        </w:rPr>
      </w:pPr>
      <w:r w:rsidRPr="001C406D">
        <w:rPr>
          <w:sz w:val="16"/>
          <w:szCs w:val="16"/>
          <w:lang w:bidi="ru-RU"/>
        </w:rPr>
        <w:t>        Постоянные комиссии принимают участие в рассмотрении предложений, заявлений и жалоб граждан, поступивших в адрес Совета депутатов.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  <w:lang w:bidi="ru-RU"/>
        </w:rPr>
      </w:pPr>
      <w:r w:rsidRPr="001C406D">
        <w:rPr>
          <w:b/>
          <w:bCs/>
          <w:sz w:val="16"/>
          <w:szCs w:val="16"/>
          <w:lang w:bidi="ru-RU"/>
        </w:rPr>
        <w:t>Статья 15.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  <w:lang w:bidi="ru-RU"/>
        </w:rPr>
      </w:pPr>
      <w:r w:rsidRPr="001C406D">
        <w:rPr>
          <w:sz w:val="16"/>
          <w:szCs w:val="16"/>
          <w:lang w:bidi="ru-RU"/>
        </w:rPr>
        <w:t>        Вопросы, относящиеся к ведению нескольких постоянных комиссий, могут по инициативе комиссий, рассматриваться комиссиями совместно.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  <w:lang w:bidi="ru-RU"/>
        </w:rPr>
      </w:pPr>
      <w:r w:rsidRPr="001C406D">
        <w:rPr>
          <w:b/>
          <w:bCs/>
          <w:sz w:val="16"/>
          <w:szCs w:val="16"/>
          <w:lang w:bidi="ru-RU"/>
        </w:rPr>
        <w:t>Статья 16.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  <w:lang w:bidi="ru-RU"/>
        </w:rPr>
      </w:pPr>
      <w:r w:rsidRPr="001C406D">
        <w:rPr>
          <w:sz w:val="16"/>
          <w:szCs w:val="16"/>
          <w:lang w:bidi="ru-RU"/>
        </w:rPr>
        <w:t>        </w:t>
      </w:r>
      <w:proofErr w:type="gramStart"/>
      <w:r w:rsidRPr="001C406D">
        <w:rPr>
          <w:sz w:val="16"/>
          <w:szCs w:val="16"/>
          <w:lang w:bidi="ru-RU"/>
        </w:rPr>
        <w:t>Постоянная</w:t>
      </w:r>
      <w:proofErr w:type="gramEnd"/>
      <w:r w:rsidRPr="001C406D">
        <w:rPr>
          <w:sz w:val="16"/>
          <w:szCs w:val="16"/>
          <w:lang w:bidi="ru-RU"/>
        </w:rPr>
        <w:t xml:space="preserve"> комиссия по просьбе других постоянных комиссий может по вопросам своего ведения принимать участие в подготовке вопросов, рассматриваемых этими комиссиями, а также принимать участие в предварительных заседаниях накануне сессии. 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jc w:val="both"/>
        <w:outlineLvl w:val="0"/>
        <w:rPr>
          <w:b/>
          <w:bCs/>
          <w:sz w:val="16"/>
          <w:szCs w:val="16"/>
        </w:rPr>
      </w:pPr>
      <w:bookmarkStart w:id="50" w:name="bookmark69"/>
      <w:bookmarkStart w:id="51" w:name="bookmark68"/>
      <w:bookmarkStart w:id="52" w:name="bookmark67"/>
      <w:r w:rsidRPr="001C406D">
        <w:rPr>
          <w:b/>
          <w:bCs/>
          <w:sz w:val="16"/>
          <w:szCs w:val="16"/>
        </w:rPr>
        <w:t>Статья 17.</w:t>
      </w:r>
      <w:bookmarkEnd w:id="50"/>
      <w:bookmarkEnd w:id="51"/>
      <w:bookmarkEnd w:id="52"/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В ведении постоянных комиссий находятся следующие вопросы: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b/>
          <w:i/>
          <w:iCs/>
          <w:sz w:val="16"/>
          <w:szCs w:val="16"/>
          <w:lang w:bidi="ru-RU"/>
        </w:rPr>
      </w:pPr>
      <w:r w:rsidRPr="001C406D">
        <w:rPr>
          <w:rFonts w:eastAsia="Arial Unicode MS"/>
          <w:b/>
          <w:i/>
          <w:iCs/>
          <w:sz w:val="16"/>
          <w:szCs w:val="16"/>
          <w:lang w:val="en-US" w:bidi="ru-RU"/>
        </w:rPr>
        <w:t>I</w:t>
      </w:r>
      <w:r w:rsidRPr="001C406D">
        <w:rPr>
          <w:rFonts w:eastAsia="Arial Unicode MS"/>
          <w:b/>
          <w:i/>
          <w:iCs/>
          <w:sz w:val="16"/>
          <w:szCs w:val="16"/>
          <w:lang w:bidi="ru-RU"/>
        </w:rPr>
        <w:t>.Комиссия по бюджету, финансам, торговле, налоговой политике, экономике района:</w:t>
      </w:r>
    </w:p>
    <w:p w:rsidR="001C406D" w:rsidRPr="001C406D" w:rsidRDefault="001C406D" w:rsidP="001C406D">
      <w:pPr>
        <w:spacing w:line="276" w:lineRule="auto"/>
        <w:ind w:firstLine="708"/>
        <w:rPr>
          <w:sz w:val="16"/>
          <w:szCs w:val="16"/>
        </w:rPr>
      </w:pPr>
      <w:r w:rsidRPr="001C406D">
        <w:rPr>
          <w:sz w:val="16"/>
          <w:szCs w:val="16"/>
        </w:rPr>
        <w:t>1)  предварительно рассматривает проект районного бюджета, изменения и дополнения к нему, предложения и замечания других комиссий, выступает с докладом при обсуждении проекта районного бюджета;</w:t>
      </w:r>
    </w:p>
    <w:p w:rsidR="001C406D" w:rsidRPr="001C406D" w:rsidRDefault="001C406D" w:rsidP="001C406D">
      <w:pPr>
        <w:widowControl w:val="0"/>
        <w:spacing w:line="276" w:lineRule="auto"/>
        <w:ind w:firstLine="708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2) предварительно рассматривает, выступает с докладом по проекту отчета об исполнении бюджета;</w:t>
      </w:r>
    </w:p>
    <w:p w:rsidR="001C406D" w:rsidRPr="001C406D" w:rsidRDefault="001C406D" w:rsidP="001C406D">
      <w:pPr>
        <w:widowControl w:val="0"/>
        <w:spacing w:line="276" w:lineRule="auto"/>
        <w:ind w:firstLine="708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lastRenderedPageBreak/>
        <w:t>3)  предварительно рассматривает информацию по расходованию средств, полученных дополнительно при исполнении районного бюджета.</w:t>
      </w:r>
    </w:p>
    <w:p w:rsidR="001C406D" w:rsidRPr="001C406D" w:rsidRDefault="001C406D" w:rsidP="001C406D">
      <w:pPr>
        <w:widowControl w:val="0"/>
        <w:spacing w:line="276" w:lineRule="auto"/>
        <w:ind w:firstLine="708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 xml:space="preserve">4)  осуществляет </w:t>
      </w:r>
      <w:proofErr w:type="gramStart"/>
      <w:r w:rsidRPr="001C406D">
        <w:rPr>
          <w:rFonts w:eastAsia="Arial Unicode MS"/>
          <w:sz w:val="16"/>
          <w:szCs w:val="16"/>
          <w:lang w:bidi="ru-RU"/>
        </w:rPr>
        <w:t>контроль за</w:t>
      </w:r>
      <w:proofErr w:type="gramEnd"/>
      <w:r w:rsidRPr="001C406D">
        <w:rPr>
          <w:rFonts w:eastAsia="Arial Unicode MS"/>
          <w:sz w:val="16"/>
          <w:szCs w:val="16"/>
          <w:lang w:bidi="ru-RU"/>
        </w:rPr>
        <w:t xml:space="preserve"> исполнением районного бюджета;</w:t>
      </w:r>
    </w:p>
    <w:p w:rsidR="001C406D" w:rsidRPr="001C406D" w:rsidRDefault="001C406D" w:rsidP="001C406D">
      <w:pPr>
        <w:spacing w:line="276" w:lineRule="auto"/>
        <w:ind w:firstLine="708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5) организует проведение депутатских слушаний по вопросам, касающимся совершенствования экономики, финансового и кредитного регулирования, порядка управления и распоряжения муниципальной собственностью, в пределах своей компетенции;</w:t>
      </w:r>
    </w:p>
    <w:p w:rsidR="001C406D" w:rsidRPr="001C406D" w:rsidRDefault="001C406D" w:rsidP="001C406D">
      <w:pPr>
        <w:spacing w:line="276" w:lineRule="auto"/>
        <w:ind w:firstLine="708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6) ведет работу по выявлению внутрихозяйственных резервов и дополнительных доходов бюджета, усилению режима экономики при расходовании муниципальных средств;</w:t>
      </w:r>
    </w:p>
    <w:p w:rsidR="001C406D" w:rsidRPr="001C406D" w:rsidRDefault="001C406D" w:rsidP="001C406D">
      <w:pPr>
        <w:spacing w:line="276" w:lineRule="auto"/>
        <w:ind w:firstLine="708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7) рассматривает вопросы, связанные с муниципальной и частной торговлей и оказанием услуг населению района;</w:t>
      </w:r>
    </w:p>
    <w:p w:rsidR="001C406D" w:rsidRPr="001C406D" w:rsidRDefault="001C406D" w:rsidP="001C406D">
      <w:pPr>
        <w:spacing w:line="276" w:lineRule="auto"/>
        <w:ind w:firstLine="708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8) осуществляет предварительное рассмотрение вопросов, связанных с предоставлением налоговых льгот и отсрочки уплаты налогов в пределах своей компетенции;</w:t>
      </w:r>
    </w:p>
    <w:p w:rsidR="001C406D" w:rsidRPr="001C406D" w:rsidRDefault="001C406D" w:rsidP="001C406D">
      <w:pPr>
        <w:spacing w:line="276" w:lineRule="auto"/>
        <w:ind w:firstLine="708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9) рассматривает вопросы, связанные с предоставлением кредитов из бюджета района, а также финансовой поддержки предприятий района;</w:t>
      </w:r>
    </w:p>
    <w:p w:rsidR="001C406D" w:rsidRPr="001C406D" w:rsidRDefault="001C406D" w:rsidP="001C406D">
      <w:pPr>
        <w:spacing w:line="276" w:lineRule="auto"/>
        <w:ind w:firstLine="708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10) готовит и предварительно рассматривает проекты решений по вопросам экономики, торговли, финансовым ресурсам, налоговой и кредитной политики, ценообразования, управления и распоряжения муниципальной собственностью.</w:t>
      </w:r>
    </w:p>
    <w:p w:rsidR="001C406D" w:rsidRPr="001C406D" w:rsidRDefault="001C406D" w:rsidP="001C406D">
      <w:pPr>
        <w:spacing w:line="276" w:lineRule="auto"/>
        <w:ind w:firstLine="708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11) взаимодействует со Счетной палатой Билибинского муниципального района: приглашает председателя Счетной палаты на заседание комиссии по рассмотрению бюджета, предварительно заслушивает отчеты председателя Счетной палаты по деятельности Счетной палаты, рассматривает вопросы денежного поощрения председателя Счетной палаты.</w:t>
      </w:r>
    </w:p>
    <w:p w:rsidR="001C406D" w:rsidRPr="001C406D" w:rsidRDefault="001C406D" w:rsidP="001C406D">
      <w:pPr>
        <w:spacing w:line="276" w:lineRule="auto"/>
        <w:ind w:firstLine="708"/>
        <w:jc w:val="both"/>
        <w:rPr>
          <w:sz w:val="16"/>
          <w:szCs w:val="16"/>
        </w:rPr>
      </w:pP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b/>
          <w:i/>
          <w:iCs/>
          <w:sz w:val="16"/>
          <w:szCs w:val="16"/>
          <w:lang w:bidi="ru-RU"/>
        </w:rPr>
      </w:pP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b/>
          <w:i/>
          <w:iCs/>
          <w:sz w:val="16"/>
          <w:szCs w:val="16"/>
          <w:lang w:bidi="ru-RU"/>
        </w:rPr>
      </w:pPr>
      <w:r w:rsidRPr="001C406D">
        <w:rPr>
          <w:rFonts w:eastAsia="Arial Unicode MS"/>
          <w:b/>
          <w:i/>
          <w:iCs/>
          <w:sz w:val="16"/>
          <w:szCs w:val="16"/>
          <w:lang w:val="en-US" w:bidi="ru-RU"/>
        </w:rPr>
        <w:t>II</w:t>
      </w:r>
      <w:r w:rsidRPr="001C406D">
        <w:rPr>
          <w:rFonts w:eastAsia="Arial Unicode MS"/>
          <w:b/>
          <w:i/>
          <w:iCs/>
          <w:sz w:val="16"/>
          <w:szCs w:val="16"/>
          <w:lang w:bidi="ru-RU"/>
        </w:rPr>
        <w:t>.Комиссия по промышленности, сельскому хозяйству и экологии:</w:t>
      </w:r>
    </w:p>
    <w:p w:rsidR="001C406D" w:rsidRPr="001C406D" w:rsidRDefault="001C406D" w:rsidP="001C406D">
      <w:pPr>
        <w:spacing w:line="276" w:lineRule="auto"/>
        <w:ind w:firstLine="708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1) принимает участие в разработке планов развития промышленности и сельского хозяйства  Билибинского муниципального района;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2) рассматривает вопросы экологии и природопользования на территории муниципального образования Билибинский муниципальный район, установления порядка управления и распоряжения природными ресурсами, являющимися федеральной или муниципальной собственностью, в пределах своей компетенции;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3) дает предложения по соответствующим разделам районного бюджета;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4) рассматривает другие вопросы, связанные с промышленностью, сельским хозяйством, природопользованием и экологией на территории района, требующие законодательного регулирования;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b/>
          <w:i/>
          <w:sz w:val="16"/>
          <w:szCs w:val="16"/>
          <w:lang w:bidi="ru-RU"/>
        </w:rPr>
      </w:pPr>
      <w:r w:rsidRPr="001C406D">
        <w:rPr>
          <w:rFonts w:eastAsia="Arial Unicode MS"/>
          <w:b/>
          <w:i/>
          <w:iCs/>
          <w:sz w:val="16"/>
          <w:szCs w:val="16"/>
          <w:lang w:val="en-US" w:bidi="ru-RU"/>
        </w:rPr>
        <w:t>III</w:t>
      </w:r>
      <w:r w:rsidRPr="001C406D">
        <w:rPr>
          <w:rFonts w:eastAsia="Arial Unicode MS"/>
          <w:b/>
          <w:i/>
          <w:iCs/>
          <w:sz w:val="16"/>
          <w:szCs w:val="16"/>
          <w:lang w:bidi="ru-RU"/>
        </w:rPr>
        <w:t>.Комиссия по социальным вопросам, национальной и молодежной политике</w:t>
      </w:r>
      <w:r w:rsidRPr="001C406D">
        <w:rPr>
          <w:rFonts w:eastAsia="Arial Unicode MS"/>
          <w:b/>
          <w:i/>
          <w:sz w:val="16"/>
          <w:szCs w:val="16"/>
          <w:lang w:bidi="ru-RU"/>
        </w:rPr>
        <w:t>:</w:t>
      </w:r>
    </w:p>
    <w:p w:rsidR="001C406D" w:rsidRPr="001C406D" w:rsidRDefault="001C406D" w:rsidP="001C406D">
      <w:pPr>
        <w:spacing w:line="276" w:lineRule="auto"/>
        <w:ind w:firstLine="708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1) предварительно рассматривает программы и планы социально-экономического развития Билибинского муниципального района, традиционных форм хозяйствования коренного населения, дает заключения и выступает с докладами при обсуждении  Советом депутатов   этих вопросов;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2) рассматривает вопросы в области социального развития, труда и занятости, семьи, материнства, отцовства и детства, образования, здравоохранения, санитарии, социальной защиты населения, физкультуры и спорта;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3) разрабатывает и представляет  Совету депутатов свои предложения и заключения по соответствующим разделам бюджета и  вопросам ведения комиссии;</w:t>
      </w:r>
    </w:p>
    <w:p w:rsidR="001C406D" w:rsidRPr="001C406D" w:rsidRDefault="001C406D" w:rsidP="001C406D">
      <w:pPr>
        <w:widowControl w:val="0"/>
        <w:spacing w:line="276" w:lineRule="auto"/>
        <w:ind w:firstLine="709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4) осуществляет взаимодействие с органами государственной власти, местного самоуправления, общественными, религиозными и иными организациями по вопросам своей компетенции.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b/>
          <w:i/>
          <w:sz w:val="16"/>
          <w:szCs w:val="16"/>
          <w:lang w:bidi="ru-RU"/>
        </w:rPr>
      </w:pPr>
      <w:r w:rsidRPr="001C406D">
        <w:rPr>
          <w:rFonts w:eastAsia="Arial Unicode MS"/>
          <w:b/>
          <w:i/>
          <w:iCs/>
          <w:sz w:val="16"/>
          <w:szCs w:val="16"/>
          <w:lang w:val="en-US" w:bidi="ru-RU"/>
        </w:rPr>
        <w:t>IV</w:t>
      </w:r>
      <w:r w:rsidRPr="001C406D">
        <w:rPr>
          <w:rFonts w:eastAsia="Arial Unicode MS"/>
          <w:b/>
          <w:i/>
          <w:iCs/>
          <w:sz w:val="16"/>
          <w:szCs w:val="16"/>
          <w:lang w:bidi="ru-RU"/>
        </w:rPr>
        <w:t>. Комиссия по мандатам</w:t>
      </w:r>
      <w:proofErr w:type="gramStart"/>
      <w:r w:rsidRPr="001C406D">
        <w:rPr>
          <w:rFonts w:eastAsia="Arial Unicode MS"/>
          <w:b/>
          <w:i/>
          <w:iCs/>
          <w:sz w:val="16"/>
          <w:szCs w:val="16"/>
          <w:lang w:bidi="ru-RU"/>
        </w:rPr>
        <w:t>,  депутатской</w:t>
      </w:r>
      <w:proofErr w:type="gramEnd"/>
      <w:r w:rsidRPr="001C406D">
        <w:rPr>
          <w:rFonts w:eastAsia="Arial Unicode MS"/>
          <w:b/>
          <w:i/>
          <w:iCs/>
          <w:sz w:val="16"/>
          <w:szCs w:val="16"/>
          <w:lang w:bidi="ru-RU"/>
        </w:rPr>
        <w:t xml:space="preserve"> этике и Регламенту</w:t>
      </w:r>
      <w:r w:rsidRPr="001C406D">
        <w:rPr>
          <w:rFonts w:eastAsia="Arial Unicode MS"/>
          <w:b/>
          <w:i/>
          <w:sz w:val="16"/>
          <w:szCs w:val="16"/>
          <w:lang w:bidi="ru-RU"/>
        </w:rPr>
        <w:t>: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 xml:space="preserve">1) проверяет полномочия депутатов  Совета депутатов  и вносит на его рассмотрение предложения о подтверждении полномочий депутатов, а в случае нарушения законодательства – о признании выборов отдельных депутатов </w:t>
      </w:r>
      <w:proofErr w:type="gramStart"/>
      <w:r w:rsidRPr="001C406D">
        <w:rPr>
          <w:rFonts w:eastAsia="Arial Unicode MS"/>
          <w:sz w:val="16"/>
          <w:szCs w:val="16"/>
          <w:lang w:bidi="ru-RU"/>
        </w:rPr>
        <w:t>недействительными</w:t>
      </w:r>
      <w:proofErr w:type="gramEnd"/>
      <w:r w:rsidRPr="001C406D">
        <w:rPr>
          <w:rFonts w:eastAsia="Arial Unicode MS"/>
          <w:sz w:val="16"/>
          <w:szCs w:val="16"/>
          <w:lang w:bidi="ru-RU"/>
        </w:rPr>
        <w:t xml:space="preserve">; 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2) предварительно рассматривает материалы и готовит проекты решений   Совета депутатов о досрочном прекращении полномочий депутатов, в случаях, предусмотренных законом;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 xml:space="preserve">3) подготавливает и вносит предложения в  Совет депутатов о проведении выборов депутатов, </w:t>
      </w:r>
      <w:proofErr w:type="gramStart"/>
      <w:r w:rsidRPr="001C406D">
        <w:rPr>
          <w:rFonts w:eastAsia="Arial Unicode MS"/>
          <w:sz w:val="16"/>
          <w:szCs w:val="16"/>
          <w:lang w:bidi="ru-RU"/>
        </w:rPr>
        <w:t>вместо</w:t>
      </w:r>
      <w:proofErr w:type="gramEnd"/>
      <w:r w:rsidRPr="001C406D">
        <w:rPr>
          <w:rFonts w:eastAsia="Arial Unicode MS"/>
          <w:sz w:val="16"/>
          <w:szCs w:val="16"/>
          <w:lang w:bidi="ru-RU"/>
        </w:rPr>
        <w:t xml:space="preserve"> выбывших;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4) подготавливает заключения по вопросам, связанным с гарантиями депутатской деятельности, досрочного прекращения полномочий депутата по его личному заявлению либо в связи с вступившим в законную силу обвинительным судебным приговором в отношении лица, являющегося депутатом;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5) рассматривает и дает заключение по вопросам депутатской этики;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6) готовит проекты решений Совета депутатов и другие материалы по проведению районных референдумов;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 xml:space="preserve">7) дает пояснения и заключения по вопросам соблюдения  Регламента Совета депутатов;  </w:t>
      </w: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</w:p>
    <w:p w:rsidR="001C406D" w:rsidRPr="001C406D" w:rsidRDefault="001C406D" w:rsidP="001C406D">
      <w:pPr>
        <w:widowControl w:val="0"/>
        <w:spacing w:line="276" w:lineRule="auto"/>
        <w:ind w:firstLine="708"/>
        <w:jc w:val="both"/>
        <w:rPr>
          <w:rFonts w:eastAsia="Arial Unicode MS"/>
          <w:sz w:val="16"/>
          <w:szCs w:val="16"/>
          <w:lang w:bidi="ru-RU"/>
        </w:rPr>
      </w:pPr>
      <w:r w:rsidRPr="001C406D">
        <w:rPr>
          <w:rFonts w:eastAsia="Arial Unicode MS"/>
          <w:sz w:val="16"/>
          <w:szCs w:val="16"/>
          <w:lang w:bidi="ru-RU"/>
        </w:rPr>
        <w:t>8) подготавливает к заседаниям Совета депутатов вопросы по внесению изменений в Регламент Совета депутатов.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53" w:name="bookmark72"/>
      <w:bookmarkStart w:id="54" w:name="bookmark86"/>
      <w:bookmarkStart w:id="55" w:name="bookmark127"/>
      <w:bookmarkStart w:id="56" w:name="bookmark128"/>
      <w:bookmarkStart w:id="57" w:name="bookmark129"/>
      <w:bookmarkEnd w:id="53"/>
      <w:bookmarkEnd w:id="54"/>
      <w:r w:rsidRPr="001C406D">
        <w:rPr>
          <w:b/>
          <w:bCs/>
          <w:sz w:val="16"/>
          <w:szCs w:val="16"/>
        </w:rPr>
        <w:t>Статья 18.</w:t>
      </w:r>
      <w:bookmarkEnd w:id="55"/>
      <w:bookmarkEnd w:id="56"/>
      <w:bookmarkEnd w:id="57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Для реализации указанных полномочий постоянные комиссии вправе:</w:t>
      </w:r>
    </w:p>
    <w:p w:rsidR="001C406D" w:rsidRPr="001C406D" w:rsidRDefault="001C406D" w:rsidP="008712BB">
      <w:pPr>
        <w:widowControl w:val="0"/>
        <w:numPr>
          <w:ilvl w:val="0"/>
          <w:numId w:val="14"/>
        </w:numPr>
        <w:tabs>
          <w:tab w:val="left" w:pos="358"/>
        </w:tabs>
        <w:spacing w:line="276" w:lineRule="auto"/>
        <w:jc w:val="both"/>
        <w:rPr>
          <w:sz w:val="16"/>
          <w:szCs w:val="16"/>
        </w:rPr>
      </w:pPr>
      <w:bookmarkStart w:id="58" w:name="bookmark130"/>
      <w:bookmarkEnd w:id="58"/>
      <w:r w:rsidRPr="001C406D">
        <w:rPr>
          <w:sz w:val="16"/>
          <w:szCs w:val="16"/>
        </w:rPr>
        <w:t>вносить предложения Председателю Совета депутатов, Совету депутатов по повестке дня заседаний;</w:t>
      </w:r>
    </w:p>
    <w:p w:rsidR="001C406D" w:rsidRPr="001C406D" w:rsidRDefault="001C406D" w:rsidP="008712BB">
      <w:pPr>
        <w:widowControl w:val="0"/>
        <w:numPr>
          <w:ilvl w:val="0"/>
          <w:numId w:val="14"/>
        </w:numPr>
        <w:tabs>
          <w:tab w:val="left" w:pos="358"/>
        </w:tabs>
        <w:spacing w:line="276" w:lineRule="auto"/>
        <w:jc w:val="both"/>
        <w:rPr>
          <w:sz w:val="16"/>
          <w:szCs w:val="16"/>
        </w:rPr>
      </w:pPr>
      <w:bookmarkStart w:id="59" w:name="bookmark131"/>
      <w:bookmarkEnd w:id="59"/>
      <w:r w:rsidRPr="001C406D">
        <w:rPr>
          <w:sz w:val="16"/>
          <w:szCs w:val="16"/>
        </w:rPr>
        <w:t>определять докладчиков и содокладчиков на заседаниях Совета депутатов; вносить на рассмотрение Совета депутатов предложения об изменении его структуры;</w:t>
      </w:r>
    </w:p>
    <w:p w:rsidR="001C406D" w:rsidRPr="001C406D" w:rsidRDefault="001C406D" w:rsidP="008712BB">
      <w:pPr>
        <w:widowControl w:val="0"/>
        <w:numPr>
          <w:ilvl w:val="0"/>
          <w:numId w:val="14"/>
        </w:numPr>
        <w:tabs>
          <w:tab w:val="left" w:pos="368"/>
        </w:tabs>
        <w:spacing w:line="276" w:lineRule="auto"/>
        <w:jc w:val="both"/>
        <w:rPr>
          <w:sz w:val="16"/>
          <w:szCs w:val="16"/>
        </w:rPr>
      </w:pPr>
      <w:bookmarkStart w:id="60" w:name="bookmark132"/>
      <w:bookmarkEnd w:id="60"/>
      <w:r w:rsidRPr="001C406D">
        <w:rPr>
          <w:sz w:val="16"/>
          <w:szCs w:val="16"/>
        </w:rPr>
        <w:t>обращаться с запросом к руководству Совета депутатов;</w:t>
      </w:r>
    </w:p>
    <w:p w:rsidR="001C406D" w:rsidRPr="001C406D" w:rsidRDefault="001C406D" w:rsidP="008712BB">
      <w:pPr>
        <w:widowControl w:val="0"/>
        <w:numPr>
          <w:ilvl w:val="0"/>
          <w:numId w:val="14"/>
        </w:numPr>
        <w:tabs>
          <w:tab w:val="left" w:pos="476"/>
        </w:tabs>
        <w:spacing w:line="276" w:lineRule="auto"/>
        <w:jc w:val="both"/>
        <w:rPr>
          <w:sz w:val="16"/>
          <w:szCs w:val="16"/>
        </w:rPr>
      </w:pPr>
      <w:bookmarkStart w:id="61" w:name="bookmark133"/>
      <w:bookmarkEnd w:id="61"/>
      <w:r w:rsidRPr="001C406D">
        <w:rPr>
          <w:sz w:val="16"/>
          <w:szCs w:val="16"/>
        </w:rPr>
        <w:t>взаимодействовать по предмету своего ведения с исполнительными органами государственной власти, иными государственными органами, органами местного самоуправления, предприятиями и организациями;</w:t>
      </w:r>
    </w:p>
    <w:p w:rsidR="001C406D" w:rsidRPr="001C406D" w:rsidRDefault="001C406D" w:rsidP="008712BB">
      <w:pPr>
        <w:widowControl w:val="0"/>
        <w:numPr>
          <w:ilvl w:val="0"/>
          <w:numId w:val="14"/>
        </w:numPr>
        <w:tabs>
          <w:tab w:val="left" w:pos="476"/>
        </w:tabs>
        <w:spacing w:line="276" w:lineRule="auto"/>
        <w:jc w:val="both"/>
        <w:rPr>
          <w:sz w:val="16"/>
          <w:szCs w:val="16"/>
        </w:rPr>
      </w:pPr>
      <w:bookmarkStart w:id="62" w:name="bookmark134"/>
      <w:bookmarkEnd w:id="62"/>
      <w:r w:rsidRPr="001C406D">
        <w:rPr>
          <w:sz w:val="16"/>
          <w:szCs w:val="16"/>
        </w:rPr>
        <w:t>в случае необходимости, привлекать к своей работе специалистов, консультантов и экспертов по различным вопросам и практической деятельности;</w:t>
      </w:r>
    </w:p>
    <w:p w:rsidR="001C406D" w:rsidRPr="001C406D" w:rsidRDefault="001C406D" w:rsidP="008712BB">
      <w:pPr>
        <w:widowControl w:val="0"/>
        <w:numPr>
          <w:ilvl w:val="0"/>
          <w:numId w:val="14"/>
        </w:numPr>
        <w:tabs>
          <w:tab w:val="left" w:pos="476"/>
        </w:tabs>
        <w:spacing w:line="276" w:lineRule="auto"/>
        <w:jc w:val="both"/>
        <w:rPr>
          <w:sz w:val="16"/>
          <w:szCs w:val="16"/>
        </w:rPr>
      </w:pPr>
      <w:bookmarkStart w:id="63" w:name="bookmark135"/>
      <w:bookmarkEnd w:id="63"/>
      <w:r w:rsidRPr="001C406D">
        <w:rPr>
          <w:sz w:val="16"/>
          <w:szCs w:val="16"/>
        </w:rPr>
        <w:t>рекомендовать членов комиссии в состав временных комиссий, образуемых решениями Совета депутатов;</w:t>
      </w:r>
    </w:p>
    <w:p w:rsidR="001C406D" w:rsidRPr="001C406D" w:rsidRDefault="001C406D" w:rsidP="001C406D">
      <w:pPr>
        <w:widowControl w:val="0"/>
        <w:spacing w:after="150" w:line="276" w:lineRule="auto"/>
        <w:jc w:val="both"/>
        <w:rPr>
          <w:sz w:val="16"/>
          <w:szCs w:val="16"/>
          <w:lang w:bidi="ru-RU"/>
        </w:rPr>
      </w:pPr>
      <w:bookmarkStart w:id="64" w:name="bookmark136"/>
      <w:bookmarkEnd w:id="64"/>
      <w:r w:rsidRPr="001C406D">
        <w:rPr>
          <w:sz w:val="16"/>
          <w:szCs w:val="16"/>
          <w:lang w:bidi="ru-RU"/>
        </w:rPr>
        <w:t xml:space="preserve">7) заслушивать на своих заседаниях доклады и сообщения заместителя Главы Администрации </w:t>
      </w:r>
      <w:r w:rsidRPr="001C406D">
        <w:rPr>
          <w:rFonts w:eastAsia="Arial Unicode MS"/>
          <w:sz w:val="16"/>
          <w:szCs w:val="16"/>
          <w:lang w:bidi="ru-RU"/>
        </w:rPr>
        <w:t>муниципального образования Билибинский муниципальный район</w:t>
      </w:r>
      <w:r w:rsidRPr="001C406D">
        <w:rPr>
          <w:sz w:val="16"/>
          <w:szCs w:val="16"/>
          <w:lang w:bidi="ru-RU"/>
        </w:rPr>
        <w:t xml:space="preserve">, руководителей структурных подразделений Администрации </w:t>
      </w:r>
      <w:r w:rsidRPr="001C406D">
        <w:rPr>
          <w:rFonts w:eastAsia="Arial Unicode MS"/>
          <w:sz w:val="16"/>
          <w:szCs w:val="16"/>
          <w:lang w:bidi="ru-RU"/>
        </w:rPr>
        <w:t>муниципального образования Билибинский муниципальный район</w:t>
      </w:r>
      <w:r w:rsidRPr="001C406D">
        <w:rPr>
          <w:sz w:val="16"/>
          <w:szCs w:val="16"/>
          <w:lang w:bidi="ru-RU"/>
        </w:rPr>
        <w:t>, муниципальных предприятий и учреждений;</w:t>
      </w:r>
    </w:p>
    <w:p w:rsidR="001C406D" w:rsidRPr="001C406D" w:rsidRDefault="001C406D" w:rsidP="001C406D">
      <w:pPr>
        <w:widowControl w:val="0"/>
        <w:spacing w:after="150" w:line="276" w:lineRule="auto"/>
        <w:jc w:val="both"/>
        <w:rPr>
          <w:sz w:val="16"/>
          <w:szCs w:val="16"/>
          <w:lang w:bidi="ru-RU"/>
        </w:rPr>
      </w:pPr>
      <w:r w:rsidRPr="001C406D">
        <w:rPr>
          <w:sz w:val="16"/>
          <w:szCs w:val="16"/>
          <w:lang w:bidi="ru-RU"/>
        </w:rPr>
        <w:t xml:space="preserve">8) требовать от структурных подразделений Администрации </w:t>
      </w:r>
      <w:r w:rsidRPr="001C406D">
        <w:rPr>
          <w:rFonts w:eastAsia="Arial Unicode MS"/>
          <w:sz w:val="16"/>
          <w:szCs w:val="16"/>
          <w:lang w:bidi="ru-RU"/>
        </w:rPr>
        <w:t>муниципального образования Билибинский муниципальный район</w:t>
      </w:r>
      <w:r w:rsidRPr="001C406D">
        <w:rPr>
          <w:sz w:val="16"/>
          <w:szCs w:val="16"/>
          <w:lang w:bidi="ru-RU"/>
        </w:rPr>
        <w:t>, муниципальных предприятий и учреждений, от должностных лиц необходимые для подготовки вопроса на заседание Совета депутатов или заседание постоянной комиссии материалы и документы в пределах их компетенции. Руководители или представители указанных органов и предприятий, обязаны явиться на заседание комиссии и дать информацию по рассматриваемым комиссией вопросам. При этом постоянные комиссии заблаговременно извещают соответствующие органы и организации о предстоящем рассмотрении вопросов;</w:t>
      </w:r>
    </w:p>
    <w:p w:rsidR="001C406D" w:rsidRPr="001C406D" w:rsidRDefault="001C406D" w:rsidP="001C406D">
      <w:pPr>
        <w:widowControl w:val="0"/>
        <w:spacing w:after="150" w:line="276" w:lineRule="auto"/>
        <w:jc w:val="both"/>
        <w:rPr>
          <w:sz w:val="16"/>
          <w:szCs w:val="16"/>
          <w:lang w:bidi="ru-RU"/>
        </w:rPr>
      </w:pPr>
      <w:r w:rsidRPr="001C406D">
        <w:rPr>
          <w:sz w:val="16"/>
          <w:szCs w:val="16"/>
          <w:lang w:bidi="ru-RU"/>
        </w:rPr>
        <w:lastRenderedPageBreak/>
        <w:t>9)</w:t>
      </w:r>
      <w:bookmarkStart w:id="65" w:name="bookmark137"/>
      <w:bookmarkEnd w:id="65"/>
      <w:r w:rsidRPr="001C406D">
        <w:rPr>
          <w:sz w:val="16"/>
          <w:szCs w:val="16"/>
          <w:lang w:bidi="ru-RU"/>
        </w:rPr>
        <w:t xml:space="preserve"> разрабатывать рекомендации по вопросам, относящимся к их ведению, направлять их соответствующим органам местного самоуправления, муниципальным предприятиям и учреждениям, которые подлежат ими обязательному рассмотрению. Руководители или представители указанных органов и предприятий обязаны сообщить о результатах рассмотрения или о принятых мерах постоянным комиссиям в месячный срок, либо в иной срок, установленный комиссиями.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66" w:name="bookmark140"/>
      <w:bookmarkStart w:id="67" w:name="bookmark139"/>
      <w:bookmarkStart w:id="68" w:name="bookmark138"/>
      <w:r w:rsidRPr="001C406D">
        <w:rPr>
          <w:b/>
          <w:bCs/>
          <w:sz w:val="16"/>
          <w:szCs w:val="16"/>
        </w:rPr>
        <w:t>Статья 19.</w:t>
      </w:r>
      <w:bookmarkEnd w:id="66"/>
      <w:bookmarkEnd w:id="67"/>
      <w:bookmarkEnd w:id="68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Координация деятельности постоянных комиссий осуществляется Председателем Совета депутатов и на основе его поручений заместителем Председателя, которые:</w:t>
      </w:r>
    </w:p>
    <w:p w:rsidR="001C406D" w:rsidRPr="001C406D" w:rsidRDefault="001C406D" w:rsidP="008712BB">
      <w:pPr>
        <w:widowControl w:val="0"/>
        <w:numPr>
          <w:ilvl w:val="0"/>
          <w:numId w:val="15"/>
        </w:numPr>
        <w:tabs>
          <w:tab w:val="left" w:pos="404"/>
        </w:tabs>
        <w:spacing w:line="276" w:lineRule="auto"/>
        <w:jc w:val="both"/>
        <w:rPr>
          <w:sz w:val="16"/>
          <w:szCs w:val="16"/>
        </w:rPr>
      </w:pPr>
      <w:bookmarkStart w:id="69" w:name="bookmark141"/>
      <w:bookmarkEnd w:id="69"/>
      <w:r w:rsidRPr="001C406D">
        <w:rPr>
          <w:sz w:val="16"/>
          <w:szCs w:val="16"/>
        </w:rPr>
        <w:t>обеспечивают согласование планов работы Совета депутатов и комиссий, дают рекомендации по организации работы комиссий, осуществлению их совместных действий;</w:t>
      </w:r>
    </w:p>
    <w:p w:rsidR="001C406D" w:rsidRPr="001C406D" w:rsidRDefault="001C406D" w:rsidP="008712BB">
      <w:pPr>
        <w:widowControl w:val="0"/>
        <w:numPr>
          <w:ilvl w:val="0"/>
          <w:numId w:val="15"/>
        </w:numPr>
        <w:tabs>
          <w:tab w:val="left" w:pos="390"/>
        </w:tabs>
        <w:spacing w:line="276" w:lineRule="auto"/>
        <w:jc w:val="both"/>
        <w:rPr>
          <w:sz w:val="16"/>
          <w:szCs w:val="16"/>
        </w:rPr>
      </w:pPr>
      <w:bookmarkStart w:id="70" w:name="bookmark142"/>
      <w:bookmarkEnd w:id="70"/>
      <w:r w:rsidRPr="001C406D">
        <w:rPr>
          <w:sz w:val="16"/>
          <w:szCs w:val="16"/>
        </w:rPr>
        <w:t>дают поручения комиссиям по выполнению стоящих перед комиссиями и Советом депутатов задач и принятых ими решений;</w:t>
      </w:r>
    </w:p>
    <w:p w:rsidR="001C406D" w:rsidRPr="001C406D" w:rsidRDefault="001C406D" w:rsidP="008712BB">
      <w:pPr>
        <w:widowControl w:val="0"/>
        <w:numPr>
          <w:ilvl w:val="0"/>
          <w:numId w:val="15"/>
        </w:numPr>
        <w:tabs>
          <w:tab w:val="left" w:pos="395"/>
        </w:tabs>
        <w:spacing w:line="276" w:lineRule="auto"/>
        <w:jc w:val="both"/>
        <w:rPr>
          <w:sz w:val="16"/>
          <w:szCs w:val="16"/>
        </w:rPr>
      </w:pPr>
      <w:bookmarkStart w:id="71" w:name="bookmark143"/>
      <w:bookmarkEnd w:id="71"/>
      <w:r w:rsidRPr="001C406D">
        <w:rPr>
          <w:sz w:val="16"/>
          <w:szCs w:val="16"/>
        </w:rPr>
        <w:t>привлекают комиссии к подготовке вопросов, вносимых на рассмотрение Совета депутатов, содействуют их работе по осуществлению других задач;</w:t>
      </w:r>
    </w:p>
    <w:p w:rsidR="001C406D" w:rsidRPr="001C406D" w:rsidRDefault="001C406D" w:rsidP="008712BB">
      <w:pPr>
        <w:widowControl w:val="0"/>
        <w:numPr>
          <w:ilvl w:val="0"/>
          <w:numId w:val="15"/>
        </w:numPr>
        <w:tabs>
          <w:tab w:val="left" w:pos="404"/>
        </w:tabs>
        <w:spacing w:line="276" w:lineRule="auto"/>
        <w:jc w:val="both"/>
        <w:rPr>
          <w:sz w:val="16"/>
          <w:szCs w:val="16"/>
        </w:rPr>
      </w:pPr>
      <w:bookmarkStart w:id="72" w:name="bookmark144"/>
      <w:bookmarkEnd w:id="72"/>
      <w:r w:rsidRPr="001C406D">
        <w:rPr>
          <w:sz w:val="16"/>
          <w:szCs w:val="16"/>
        </w:rPr>
        <w:t>рассматривают предложения комиссий по проектам решений Совета депутатов и по иным вопросам;</w:t>
      </w:r>
    </w:p>
    <w:p w:rsidR="001C406D" w:rsidRPr="001C406D" w:rsidRDefault="001C406D" w:rsidP="008712BB">
      <w:pPr>
        <w:widowControl w:val="0"/>
        <w:numPr>
          <w:ilvl w:val="0"/>
          <w:numId w:val="15"/>
        </w:numPr>
        <w:tabs>
          <w:tab w:val="left" w:pos="414"/>
        </w:tabs>
        <w:spacing w:line="276" w:lineRule="auto"/>
        <w:jc w:val="both"/>
        <w:rPr>
          <w:sz w:val="16"/>
          <w:szCs w:val="16"/>
        </w:rPr>
      </w:pPr>
      <w:bookmarkStart w:id="73" w:name="bookmark145"/>
      <w:bookmarkEnd w:id="73"/>
      <w:r w:rsidRPr="001C406D">
        <w:rPr>
          <w:sz w:val="16"/>
          <w:szCs w:val="16"/>
        </w:rPr>
        <w:t>могут участвовать в заседаниях комиссий, работу которых координируют, с правом совещательного голоса;</w:t>
      </w:r>
    </w:p>
    <w:p w:rsidR="001C406D" w:rsidRPr="001C406D" w:rsidRDefault="001C406D" w:rsidP="008712BB">
      <w:pPr>
        <w:widowControl w:val="0"/>
        <w:numPr>
          <w:ilvl w:val="0"/>
          <w:numId w:val="15"/>
        </w:numPr>
        <w:tabs>
          <w:tab w:val="left" w:pos="404"/>
        </w:tabs>
        <w:spacing w:line="276" w:lineRule="auto"/>
        <w:jc w:val="both"/>
        <w:rPr>
          <w:sz w:val="16"/>
          <w:szCs w:val="16"/>
        </w:rPr>
      </w:pPr>
      <w:bookmarkStart w:id="74" w:name="bookmark146"/>
      <w:bookmarkEnd w:id="74"/>
      <w:r w:rsidRPr="001C406D">
        <w:rPr>
          <w:sz w:val="16"/>
          <w:szCs w:val="16"/>
        </w:rPr>
        <w:t>содействуют своевременному обеспечению комиссий материалами и документами по рассматриваемым ими вопросам, организационному, правовому, информационному, материально-техническому обеспечению их деятельности;</w:t>
      </w:r>
    </w:p>
    <w:p w:rsidR="001C406D" w:rsidRPr="001C406D" w:rsidRDefault="001C406D" w:rsidP="008712BB">
      <w:pPr>
        <w:widowControl w:val="0"/>
        <w:numPr>
          <w:ilvl w:val="0"/>
          <w:numId w:val="15"/>
        </w:numPr>
        <w:tabs>
          <w:tab w:val="left" w:pos="404"/>
        </w:tabs>
        <w:spacing w:line="276" w:lineRule="auto"/>
        <w:jc w:val="both"/>
        <w:rPr>
          <w:sz w:val="16"/>
          <w:szCs w:val="16"/>
        </w:rPr>
      </w:pPr>
      <w:bookmarkStart w:id="75" w:name="bookmark147"/>
      <w:bookmarkEnd w:id="75"/>
      <w:r w:rsidRPr="001C406D">
        <w:rPr>
          <w:sz w:val="16"/>
          <w:szCs w:val="16"/>
        </w:rPr>
        <w:t>обеспечивают информирование депутатов о предстоящих заседаниях Совета депутатов, проектах решений и иных вопросах, и материалах, вносимых на рассмотрение;</w:t>
      </w:r>
    </w:p>
    <w:p w:rsidR="001C406D" w:rsidRPr="001C406D" w:rsidRDefault="001C406D" w:rsidP="008712BB">
      <w:pPr>
        <w:widowControl w:val="0"/>
        <w:numPr>
          <w:ilvl w:val="0"/>
          <w:numId w:val="15"/>
        </w:numPr>
        <w:tabs>
          <w:tab w:val="left" w:pos="395"/>
        </w:tabs>
        <w:spacing w:line="276" w:lineRule="auto"/>
        <w:jc w:val="both"/>
        <w:rPr>
          <w:sz w:val="16"/>
          <w:szCs w:val="16"/>
        </w:rPr>
      </w:pPr>
      <w:bookmarkStart w:id="76" w:name="bookmark148"/>
      <w:bookmarkEnd w:id="76"/>
      <w:r w:rsidRPr="001C406D">
        <w:rPr>
          <w:sz w:val="16"/>
          <w:szCs w:val="16"/>
        </w:rPr>
        <w:t>организуют обобщение опыта работы комиссий;</w:t>
      </w:r>
    </w:p>
    <w:p w:rsidR="001C406D" w:rsidRPr="001C406D" w:rsidRDefault="001C406D" w:rsidP="008712BB">
      <w:pPr>
        <w:widowControl w:val="0"/>
        <w:numPr>
          <w:ilvl w:val="0"/>
          <w:numId w:val="15"/>
        </w:numPr>
        <w:tabs>
          <w:tab w:val="left" w:pos="395"/>
        </w:tabs>
        <w:spacing w:line="276" w:lineRule="auto"/>
        <w:jc w:val="both"/>
        <w:rPr>
          <w:sz w:val="16"/>
          <w:szCs w:val="16"/>
        </w:rPr>
      </w:pPr>
      <w:bookmarkStart w:id="77" w:name="bookmark149"/>
      <w:bookmarkEnd w:id="77"/>
      <w:r w:rsidRPr="001C406D">
        <w:rPr>
          <w:sz w:val="16"/>
          <w:szCs w:val="16"/>
        </w:rPr>
        <w:t>вносят на рассмотрение Совета депутатов предложения по вопросам работы комиссий и их отчетов, возглавляют подготовку материалов по этим вопросам;</w:t>
      </w:r>
    </w:p>
    <w:p w:rsidR="001C406D" w:rsidRPr="001C406D" w:rsidRDefault="001C406D" w:rsidP="008712BB">
      <w:pPr>
        <w:widowControl w:val="0"/>
        <w:numPr>
          <w:ilvl w:val="0"/>
          <w:numId w:val="15"/>
        </w:numPr>
        <w:spacing w:line="276" w:lineRule="auto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осуществляют иные меры по повышению уровня работы комиссий.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78" w:name="bookmark152"/>
      <w:bookmarkStart w:id="79" w:name="bookmark151"/>
      <w:bookmarkStart w:id="80" w:name="bookmark150"/>
      <w:r w:rsidRPr="001C406D">
        <w:rPr>
          <w:b/>
          <w:bCs/>
          <w:sz w:val="16"/>
          <w:szCs w:val="16"/>
        </w:rPr>
        <w:t>Статья 20.</w:t>
      </w:r>
      <w:bookmarkEnd w:id="78"/>
      <w:bookmarkEnd w:id="79"/>
      <w:bookmarkEnd w:id="80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 xml:space="preserve">Для проработки отдельных межотраслевых задач, имеющих большое общественное или социальное значение, для </w:t>
      </w:r>
      <w:proofErr w:type="gramStart"/>
      <w:r w:rsidRPr="001C406D">
        <w:rPr>
          <w:sz w:val="16"/>
          <w:szCs w:val="16"/>
        </w:rPr>
        <w:t>контроля за</w:t>
      </w:r>
      <w:proofErr w:type="gramEnd"/>
      <w:r w:rsidRPr="001C406D">
        <w:rPr>
          <w:sz w:val="16"/>
          <w:szCs w:val="16"/>
        </w:rPr>
        <w:t xml:space="preserve"> выполнением решений, Совет депутатов  может образовывать также временные комиссии.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Временные комиссии образуются на определенный срок открытым голосованием в составе председателя комисс</w:t>
      </w:r>
      <w:proofErr w:type="gramStart"/>
      <w:r w:rsidRPr="001C406D">
        <w:rPr>
          <w:sz w:val="16"/>
          <w:szCs w:val="16"/>
        </w:rPr>
        <w:t>ии и ее</w:t>
      </w:r>
      <w:proofErr w:type="gramEnd"/>
      <w:r w:rsidRPr="001C406D">
        <w:rPr>
          <w:sz w:val="16"/>
          <w:szCs w:val="16"/>
        </w:rPr>
        <w:t xml:space="preserve"> членов.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Численный и персональный состав временных комиссий, их задачи и полномочия, сроки деятельности определяются решением Совета депутатов или нормативным актом Председателя Совета депутатов. В состав этих комиссий могут вводиться соответствующие должностные лица, специалисты.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Действие временных комиссий прекращается по истечении срока полномочий или после выполнения задач, для реализации которых они были созданы. В случае необходимости Совет депутатов, Председатель Совета депутатов своими решениями могут продлять сроки их полномочий.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 xml:space="preserve">Временные комиссии </w:t>
      </w:r>
      <w:proofErr w:type="gramStart"/>
      <w:r w:rsidRPr="001C406D">
        <w:rPr>
          <w:sz w:val="16"/>
          <w:szCs w:val="16"/>
        </w:rPr>
        <w:t>отчитываются о</w:t>
      </w:r>
      <w:proofErr w:type="gramEnd"/>
      <w:r w:rsidRPr="001C406D">
        <w:rPr>
          <w:sz w:val="16"/>
          <w:szCs w:val="16"/>
        </w:rPr>
        <w:t xml:space="preserve"> своей работе перед Советом депутатов, Председателем Совета депутатов.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81" w:name="bookmark158"/>
      <w:bookmarkStart w:id="82" w:name="bookmark157"/>
      <w:bookmarkStart w:id="83" w:name="bookmark156"/>
      <w:r w:rsidRPr="001C406D">
        <w:rPr>
          <w:b/>
          <w:bCs/>
          <w:sz w:val="16"/>
          <w:szCs w:val="16"/>
        </w:rPr>
        <w:t>Статья 21.</w:t>
      </w:r>
      <w:bookmarkEnd w:id="81"/>
      <w:bookmarkEnd w:id="82"/>
      <w:bookmarkEnd w:id="83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Постоянные комиссии организуют работу на основе плана работы Совета депутатов и плана работы комиссии.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План работы должен содержать перечень подлежащих рассмотрению вопросов, иных материалов, ориентировочные сроки их рассмотрения, список членов комиссий, и лиц, ответственных за их подготовку. План работы утверждаются на заседании Совета депутатов.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84" w:name="bookmark161"/>
      <w:bookmarkStart w:id="85" w:name="bookmark160"/>
      <w:bookmarkStart w:id="86" w:name="bookmark159"/>
      <w:r w:rsidRPr="001C406D">
        <w:rPr>
          <w:b/>
          <w:bCs/>
          <w:sz w:val="16"/>
          <w:szCs w:val="16"/>
        </w:rPr>
        <w:t>Статья 22.</w:t>
      </w:r>
      <w:bookmarkEnd w:id="84"/>
      <w:bookmarkEnd w:id="85"/>
      <w:bookmarkEnd w:id="86"/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  <w:lang w:bidi="ru-RU"/>
        </w:rPr>
      </w:pPr>
      <w:bookmarkStart w:id="87" w:name="bookmark164"/>
      <w:bookmarkStart w:id="88" w:name="bookmark163"/>
      <w:bookmarkStart w:id="89" w:name="bookmark162"/>
      <w:r w:rsidRPr="001C406D">
        <w:rPr>
          <w:sz w:val="16"/>
          <w:szCs w:val="16"/>
          <w:lang w:bidi="ru-RU"/>
        </w:rPr>
        <w:t>       Заседания постоянных комиссий созываются по мере необходимости, но не реже одного раза в два месяца, и могут проводиться как за день  до проведения сессии Совета депутатов, так и в период между ними.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r w:rsidRPr="001C406D">
        <w:rPr>
          <w:b/>
          <w:bCs/>
          <w:sz w:val="16"/>
          <w:szCs w:val="16"/>
        </w:rPr>
        <w:t>Статья 23.</w:t>
      </w:r>
      <w:bookmarkEnd w:id="87"/>
      <w:bookmarkEnd w:id="88"/>
      <w:bookmarkEnd w:id="89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При введении на территории муниципального образования Билибинский муниципальный район режима повышенной готовности или чрезвычайной ситуации заседания постоянной комиссии могут проводиться дистанционно.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Особенности применения норм настоящего Положения при проведении дистанционного заседания постоянной комиссии устанавливаются решением Совета депутатов.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90" w:name="bookmark167"/>
      <w:bookmarkStart w:id="91" w:name="bookmark166"/>
      <w:bookmarkStart w:id="92" w:name="bookmark165"/>
      <w:r w:rsidRPr="001C406D">
        <w:rPr>
          <w:b/>
          <w:bCs/>
          <w:sz w:val="16"/>
          <w:szCs w:val="16"/>
        </w:rPr>
        <w:t>Статья 24.</w:t>
      </w:r>
      <w:bookmarkEnd w:id="90"/>
      <w:bookmarkEnd w:id="91"/>
      <w:bookmarkEnd w:id="92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Заседания назначает  и руководит их подготовкой председатель комиссии.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93" w:name="bookmark170"/>
      <w:bookmarkStart w:id="94" w:name="bookmark169"/>
      <w:bookmarkStart w:id="95" w:name="bookmark168"/>
      <w:r w:rsidRPr="001C406D">
        <w:rPr>
          <w:b/>
          <w:bCs/>
          <w:sz w:val="16"/>
          <w:szCs w:val="16"/>
        </w:rPr>
        <w:t>Статья 25.</w:t>
      </w:r>
      <w:bookmarkEnd w:id="93"/>
      <w:bookmarkEnd w:id="94"/>
      <w:bookmarkEnd w:id="95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Повестка дня планового заседания комиссии формируется председателем комиссии.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По инициативе депутатов в повестку дня заседания могут быть включены дополнительные вопросы, если подготовлены для их рассмотрения необходимые материалы.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96" w:name="bookmark173"/>
      <w:bookmarkStart w:id="97" w:name="bookmark172"/>
      <w:bookmarkStart w:id="98" w:name="bookmark171"/>
      <w:r w:rsidRPr="001C406D">
        <w:rPr>
          <w:b/>
          <w:bCs/>
          <w:sz w:val="16"/>
          <w:szCs w:val="16"/>
        </w:rPr>
        <w:t>Статья 26.</w:t>
      </w:r>
      <w:bookmarkEnd w:id="96"/>
      <w:bookmarkEnd w:id="97"/>
      <w:bookmarkEnd w:id="98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Все вопросы в комиссии решаются коллегиально. Процедура принятия решения определяется самой комиссией.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99" w:name="bookmark176"/>
      <w:bookmarkStart w:id="100" w:name="bookmark175"/>
      <w:bookmarkStart w:id="101" w:name="bookmark174"/>
      <w:r w:rsidRPr="001C406D">
        <w:rPr>
          <w:b/>
          <w:bCs/>
          <w:sz w:val="16"/>
          <w:szCs w:val="16"/>
        </w:rPr>
        <w:t>Статья 27.</w:t>
      </w:r>
      <w:bookmarkEnd w:id="99"/>
      <w:bookmarkEnd w:id="100"/>
      <w:bookmarkEnd w:id="101"/>
    </w:p>
    <w:p w:rsidR="00FB2FB3" w:rsidRDefault="001C406D" w:rsidP="00FB2FB3">
      <w:pPr>
        <w:widowControl w:val="0"/>
        <w:spacing w:after="360"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Члены комиссии и приглашенные лица оповещаются о времени, месте проведения заседания и перечне выносимых на обсуждение вопросов не позднее, чем за 3 дня до заседания.</w:t>
      </w:r>
      <w:bookmarkStart w:id="102" w:name="bookmark182"/>
      <w:bookmarkStart w:id="103" w:name="bookmark181"/>
      <w:bookmarkStart w:id="104" w:name="bookmark180"/>
      <w:r w:rsidR="00FB2FB3">
        <w:rPr>
          <w:sz w:val="16"/>
          <w:szCs w:val="16"/>
        </w:rPr>
        <w:t xml:space="preserve"> </w:t>
      </w:r>
    </w:p>
    <w:p w:rsidR="001C406D" w:rsidRPr="00001566" w:rsidRDefault="001C406D" w:rsidP="00001566">
      <w:pPr>
        <w:pStyle w:val="af1"/>
        <w:rPr>
          <w:rFonts w:ascii="Times New Roman" w:hAnsi="Times New Roman"/>
          <w:b/>
          <w:sz w:val="14"/>
          <w:szCs w:val="14"/>
        </w:rPr>
      </w:pPr>
      <w:r w:rsidRPr="00001566">
        <w:rPr>
          <w:rFonts w:ascii="Times New Roman" w:hAnsi="Times New Roman"/>
          <w:b/>
          <w:sz w:val="14"/>
          <w:szCs w:val="14"/>
        </w:rPr>
        <w:t>Статья 28.</w:t>
      </w:r>
      <w:bookmarkEnd w:id="102"/>
      <w:bookmarkEnd w:id="103"/>
      <w:bookmarkEnd w:id="104"/>
    </w:p>
    <w:p w:rsidR="001C406D" w:rsidRPr="00001566" w:rsidRDefault="001C406D" w:rsidP="00001566">
      <w:pPr>
        <w:pStyle w:val="af1"/>
        <w:rPr>
          <w:rFonts w:ascii="Times New Roman" w:hAnsi="Times New Roman"/>
          <w:sz w:val="14"/>
          <w:szCs w:val="14"/>
        </w:rPr>
      </w:pPr>
      <w:r w:rsidRPr="00001566">
        <w:rPr>
          <w:rFonts w:ascii="Times New Roman" w:hAnsi="Times New Roman"/>
          <w:sz w:val="14"/>
          <w:szCs w:val="14"/>
        </w:rPr>
        <w:t>По вопросам, рассматриваемым комиссиями, принимаются решения.</w:t>
      </w:r>
    </w:p>
    <w:p w:rsidR="001C406D" w:rsidRPr="00001566" w:rsidRDefault="001C406D" w:rsidP="00001566">
      <w:pPr>
        <w:pStyle w:val="af1"/>
        <w:rPr>
          <w:rFonts w:ascii="Times New Roman" w:hAnsi="Times New Roman"/>
          <w:sz w:val="14"/>
          <w:szCs w:val="14"/>
        </w:rPr>
      </w:pPr>
      <w:r w:rsidRPr="00001566">
        <w:rPr>
          <w:rFonts w:ascii="Times New Roman" w:hAnsi="Times New Roman"/>
          <w:sz w:val="14"/>
          <w:szCs w:val="14"/>
        </w:rPr>
        <w:t>Решение считается принятым, если за него проголосовало большинство членов комиссии, участвующих в заседании.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Решения комиссии по вопросам принятия или отклонения проекта решения носят рекомендательный характер для Совета депутатов.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Члены комиссии, имеющие особое мнение, вправе отразить его в протоколе и выступить с обоснованием на заседании Совета депутатов, если вопрос выносится на его рассмотрение.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105" w:name="bookmark185"/>
      <w:bookmarkStart w:id="106" w:name="bookmark184"/>
      <w:bookmarkStart w:id="107" w:name="bookmark183"/>
      <w:r w:rsidRPr="001C406D">
        <w:rPr>
          <w:b/>
          <w:bCs/>
          <w:sz w:val="16"/>
          <w:szCs w:val="16"/>
        </w:rPr>
        <w:t>Статья 29.</w:t>
      </w:r>
      <w:bookmarkEnd w:id="105"/>
      <w:bookmarkEnd w:id="106"/>
      <w:bookmarkEnd w:id="107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Заседания комиссии являются открытыми. По решению комиссии заседание может быть закрытым.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108" w:name="bookmark191"/>
      <w:bookmarkStart w:id="109" w:name="bookmark190"/>
      <w:bookmarkStart w:id="110" w:name="bookmark189"/>
      <w:r w:rsidRPr="001C406D">
        <w:rPr>
          <w:b/>
          <w:bCs/>
          <w:sz w:val="16"/>
          <w:szCs w:val="16"/>
        </w:rPr>
        <w:t>Статья 30.</w:t>
      </w:r>
      <w:bookmarkEnd w:id="108"/>
      <w:bookmarkEnd w:id="109"/>
      <w:bookmarkEnd w:id="110"/>
    </w:p>
    <w:p w:rsidR="001C406D" w:rsidRPr="001C406D" w:rsidRDefault="001C406D" w:rsidP="001C406D">
      <w:pPr>
        <w:widowControl w:val="0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Член комиссии обладает всей полнотой депутатских прав, предусмотренных законодательством и обеспечивающих его активное участие в деятельности комиссии.</w:t>
      </w:r>
    </w:p>
    <w:p w:rsidR="001C406D" w:rsidRPr="001C406D" w:rsidRDefault="001C406D" w:rsidP="001C406D">
      <w:pPr>
        <w:widowControl w:val="0"/>
        <w:ind w:firstLine="708"/>
        <w:jc w:val="both"/>
        <w:rPr>
          <w:sz w:val="16"/>
          <w:szCs w:val="16"/>
          <w:lang w:bidi="ru-RU"/>
        </w:rPr>
      </w:pPr>
      <w:bookmarkStart w:id="111" w:name="bookmark194"/>
      <w:bookmarkStart w:id="112" w:name="bookmark193"/>
      <w:bookmarkStart w:id="113" w:name="bookmark192"/>
      <w:r w:rsidRPr="001C406D">
        <w:rPr>
          <w:sz w:val="16"/>
          <w:szCs w:val="16"/>
          <w:lang w:bidi="ru-RU"/>
        </w:rPr>
        <w:t xml:space="preserve">Член постоянной комиссии обязан участвовать в деятельности комиссии, содействовать проведению в жизнь ее решений, выполнять </w:t>
      </w:r>
      <w:r w:rsidRPr="001C406D">
        <w:rPr>
          <w:sz w:val="16"/>
          <w:szCs w:val="16"/>
          <w:lang w:bidi="ru-RU"/>
        </w:rPr>
        <w:lastRenderedPageBreak/>
        <w:t>поручения председателя комиссии.</w:t>
      </w:r>
    </w:p>
    <w:p w:rsidR="001C406D" w:rsidRPr="001C406D" w:rsidRDefault="001C406D" w:rsidP="001C406D">
      <w:pPr>
        <w:widowControl w:val="0"/>
        <w:jc w:val="both"/>
        <w:rPr>
          <w:sz w:val="16"/>
          <w:szCs w:val="16"/>
          <w:lang w:bidi="ru-RU"/>
        </w:rPr>
      </w:pPr>
      <w:r w:rsidRPr="001C406D">
        <w:rPr>
          <w:sz w:val="16"/>
          <w:szCs w:val="16"/>
          <w:lang w:bidi="ru-RU"/>
        </w:rPr>
        <w:t>        Член постоянной комиссии пользуется решающим голосом по всем вопросам, рассматриваемым комиссией, имеет право предлагать вопросы для рассмотрения постоянной комиссией и участвовать в их подготовке и обсуждении, вносить предложения о необходимости проведения проверок работы органов местного самоуправления, муниципальных предприятий, учреждений и организаций.</w:t>
      </w:r>
    </w:p>
    <w:p w:rsidR="001C406D" w:rsidRPr="001C406D" w:rsidRDefault="001C406D" w:rsidP="001C406D">
      <w:pPr>
        <w:widowControl w:val="0"/>
        <w:jc w:val="both"/>
        <w:rPr>
          <w:sz w:val="16"/>
          <w:szCs w:val="16"/>
          <w:lang w:bidi="ru-RU"/>
        </w:rPr>
      </w:pPr>
      <w:r w:rsidRPr="001C406D">
        <w:rPr>
          <w:sz w:val="16"/>
          <w:szCs w:val="16"/>
          <w:lang w:bidi="ru-RU"/>
        </w:rPr>
        <w:t xml:space="preserve">         Члену постоянной комиссии по вопросам, вносимым на обсуждение комиссии, </w:t>
      </w:r>
      <w:proofErr w:type="gramStart"/>
      <w:r w:rsidRPr="001C406D">
        <w:rPr>
          <w:sz w:val="16"/>
          <w:szCs w:val="16"/>
          <w:lang w:bidi="ru-RU"/>
        </w:rPr>
        <w:t>предоставляются  необходимые документы</w:t>
      </w:r>
      <w:proofErr w:type="gramEnd"/>
      <w:r w:rsidRPr="001C406D">
        <w:rPr>
          <w:sz w:val="16"/>
          <w:szCs w:val="16"/>
          <w:lang w:bidi="ru-RU"/>
        </w:rPr>
        <w:t xml:space="preserve"> и другие материалы.</w:t>
      </w:r>
    </w:p>
    <w:p w:rsidR="001C406D" w:rsidRPr="001C406D" w:rsidRDefault="001C406D" w:rsidP="001C406D">
      <w:pPr>
        <w:widowControl w:val="0"/>
        <w:jc w:val="both"/>
        <w:rPr>
          <w:sz w:val="16"/>
          <w:szCs w:val="16"/>
          <w:lang w:bidi="ru-RU"/>
        </w:rPr>
      </w:pPr>
      <w:r w:rsidRPr="001C406D">
        <w:rPr>
          <w:sz w:val="16"/>
          <w:szCs w:val="16"/>
          <w:lang w:bidi="ru-RU"/>
        </w:rPr>
        <w:t>         Член постоянной комиссии по поручению председателя комиссии и по своей инициативе может изучать на месте вопросы, относящиеся к ведению комиссии, обобщать предложения и сообщать свои выводы в комиссию.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r w:rsidRPr="001C406D">
        <w:rPr>
          <w:b/>
          <w:bCs/>
          <w:sz w:val="16"/>
          <w:szCs w:val="16"/>
        </w:rPr>
        <w:t>Статья 31.</w:t>
      </w:r>
      <w:bookmarkEnd w:id="111"/>
      <w:bookmarkEnd w:id="112"/>
      <w:bookmarkEnd w:id="113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По вопросам, относящимся к ведению нескольких комиссий, могут проводиться совместные заседания комиссий. Решение о проведении совместного заседания комиссий принимает председатель Совета депутатов по предложению одного из председателей комиссий, к ведению которых относится вынесенный на обсуждение вопрос. Председательствует на совместном заседании постоянных комиссий председатель одной из постоянных комиссий, определяемый Председателем Совета депутатов либо председателями постоянных комиссий по договоренности между собой.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Совместное заседание комиссий правомочно, если на нем присутствует большинство членов каждой комиссии. Решения на совместном заседании комиссий принимаются большинством голосов от общего числа депутатов, участвующих в заседании.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114" w:name="bookmark197"/>
      <w:bookmarkStart w:id="115" w:name="bookmark196"/>
      <w:bookmarkStart w:id="116" w:name="bookmark195"/>
      <w:r w:rsidRPr="001C406D">
        <w:rPr>
          <w:b/>
          <w:bCs/>
          <w:sz w:val="16"/>
          <w:szCs w:val="16"/>
        </w:rPr>
        <w:t>Статья 32.</w:t>
      </w:r>
      <w:bookmarkEnd w:id="114"/>
      <w:bookmarkEnd w:id="115"/>
      <w:bookmarkEnd w:id="116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Решение комиссии, в том числе по запросам и обращениям, подлежит обязательному рассмотрению исполнительно-распорядительными органами местного самоуправления, иными государственными органами, предприятиями и организациями, которым они направлены.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О результатах рассмотрения и принятых мерах должно быть сообщено комиссии не позднее, чем в тридцатидневный срок либо в иной срок, установленный комиссией.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117" w:name="bookmark200"/>
      <w:bookmarkStart w:id="118" w:name="bookmark199"/>
      <w:bookmarkStart w:id="119" w:name="bookmark198"/>
      <w:r w:rsidRPr="001C406D">
        <w:rPr>
          <w:b/>
          <w:bCs/>
          <w:sz w:val="16"/>
          <w:szCs w:val="16"/>
        </w:rPr>
        <w:t>Статья 33.</w:t>
      </w:r>
      <w:bookmarkEnd w:id="117"/>
      <w:bookmarkEnd w:id="118"/>
      <w:bookmarkEnd w:id="119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 xml:space="preserve">Комиссия осуществляет </w:t>
      </w:r>
      <w:proofErr w:type="gramStart"/>
      <w:r w:rsidRPr="001C406D">
        <w:rPr>
          <w:sz w:val="16"/>
          <w:szCs w:val="16"/>
        </w:rPr>
        <w:t>контроль за</w:t>
      </w:r>
      <w:proofErr w:type="gramEnd"/>
      <w:r w:rsidRPr="001C406D">
        <w:rPr>
          <w:sz w:val="16"/>
          <w:szCs w:val="16"/>
        </w:rPr>
        <w:t xml:space="preserve"> исполнением решений Совета депутатов, поставленных им на контроль. Если решением Совета депутатов комиссия определена как исполнитель, то она непосредственно организует исполнение решения, ответственна перед Советом депутатов за его реализацию.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 xml:space="preserve">В указанном случае комиссия разрабатывает механизм </w:t>
      </w:r>
      <w:proofErr w:type="gramStart"/>
      <w:r w:rsidRPr="001C406D">
        <w:rPr>
          <w:sz w:val="16"/>
          <w:szCs w:val="16"/>
        </w:rPr>
        <w:t>контроля за</w:t>
      </w:r>
      <w:proofErr w:type="gramEnd"/>
      <w:r w:rsidRPr="001C406D">
        <w:rPr>
          <w:sz w:val="16"/>
          <w:szCs w:val="16"/>
        </w:rPr>
        <w:t xml:space="preserve"> ходом исполнения решений Совета депутатов на его заседаниях, предусматривающий отчеты исполнителей, освещение результатов контроля в средствах массовой информации.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Комиссия в установленные Советом депутатов сроки готовит информацию о ходе реализации (исполнения) решений к рассмотрению на заседании Совета депутатов, вносит свои предложения о мерах по обеспечению их надлежащего исполнения.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Докладывать по данному вопросу могут председатель комиссии, руководители образованных временных комиссий и рабочих групп, а также члены комиссий.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120" w:name="bookmark203"/>
      <w:bookmarkStart w:id="121" w:name="bookmark202"/>
      <w:bookmarkStart w:id="122" w:name="bookmark201"/>
      <w:r w:rsidRPr="001C406D">
        <w:rPr>
          <w:b/>
          <w:bCs/>
          <w:sz w:val="16"/>
          <w:szCs w:val="16"/>
        </w:rPr>
        <w:t>Статья 34.</w:t>
      </w:r>
      <w:bookmarkEnd w:id="120"/>
      <w:bookmarkEnd w:id="121"/>
      <w:bookmarkEnd w:id="122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Председатель комиссии:</w:t>
      </w:r>
    </w:p>
    <w:p w:rsidR="001C406D" w:rsidRPr="001C406D" w:rsidRDefault="001C406D" w:rsidP="008712BB">
      <w:pPr>
        <w:widowControl w:val="0"/>
        <w:numPr>
          <w:ilvl w:val="0"/>
          <w:numId w:val="16"/>
        </w:numPr>
        <w:tabs>
          <w:tab w:val="left" w:pos="360"/>
        </w:tabs>
        <w:spacing w:line="276" w:lineRule="auto"/>
        <w:jc w:val="both"/>
        <w:rPr>
          <w:sz w:val="16"/>
          <w:szCs w:val="16"/>
        </w:rPr>
      </w:pPr>
      <w:bookmarkStart w:id="123" w:name="bookmark204"/>
      <w:bookmarkEnd w:id="123"/>
      <w:r w:rsidRPr="001C406D">
        <w:rPr>
          <w:sz w:val="16"/>
          <w:szCs w:val="16"/>
        </w:rPr>
        <w:t>организует работу комиссии;</w:t>
      </w:r>
    </w:p>
    <w:p w:rsidR="001C406D" w:rsidRPr="001C406D" w:rsidRDefault="001C406D" w:rsidP="008712BB">
      <w:pPr>
        <w:widowControl w:val="0"/>
        <w:numPr>
          <w:ilvl w:val="0"/>
          <w:numId w:val="16"/>
        </w:numPr>
        <w:tabs>
          <w:tab w:val="left" w:pos="380"/>
        </w:tabs>
        <w:spacing w:line="276" w:lineRule="auto"/>
        <w:jc w:val="both"/>
        <w:rPr>
          <w:sz w:val="16"/>
          <w:szCs w:val="16"/>
        </w:rPr>
      </w:pPr>
      <w:bookmarkStart w:id="124" w:name="bookmark205"/>
      <w:bookmarkEnd w:id="124"/>
      <w:r w:rsidRPr="001C406D">
        <w:rPr>
          <w:sz w:val="16"/>
          <w:szCs w:val="16"/>
        </w:rPr>
        <w:t>распределяет функциональные обязанности между членами комиссии по отдельным направлениям деятельности;</w:t>
      </w:r>
    </w:p>
    <w:p w:rsidR="001C406D" w:rsidRPr="001C406D" w:rsidRDefault="001C406D" w:rsidP="008712BB">
      <w:pPr>
        <w:widowControl w:val="0"/>
        <w:numPr>
          <w:ilvl w:val="0"/>
          <w:numId w:val="16"/>
        </w:numPr>
        <w:tabs>
          <w:tab w:val="left" w:pos="384"/>
        </w:tabs>
        <w:spacing w:line="276" w:lineRule="auto"/>
        <w:jc w:val="both"/>
        <w:rPr>
          <w:sz w:val="16"/>
          <w:szCs w:val="16"/>
        </w:rPr>
      </w:pPr>
      <w:bookmarkStart w:id="125" w:name="bookmark206"/>
      <w:bookmarkEnd w:id="125"/>
      <w:r w:rsidRPr="001C406D">
        <w:rPr>
          <w:sz w:val="16"/>
          <w:szCs w:val="16"/>
        </w:rPr>
        <w:t>формирует повестку дня заседания комиссии, созывает и проводит заседания комиссии;</w:t>
      </w:r>
    </w:p>
    <w:p w:rsidR="001C406D" w:rsidRPr="001C406D" w:rsidRDefault="001C406D" w:rsidP="008712BB">
      <w:pPr>
        <w:widowControl w:val="0"/>
        <w:numPr>
          <w:ilvl w:val="0"/>
          <w:numId w:val="16"/>
        </w:numPr>
        <w:tabs>
          <w:tab w:val="left" w:pos="389"/>
        </w:tabs>
        <w:spacing w:line="276" w:lineRule="auto"/>
        <w:jc w:val="both"/>
        <w:rPr>
          <w:sz w:val="16"/>
          <w:szCs w:val="16"/>
        </w:rPr>
      </w:pPr>
      <w:bookmarkStart w:id="126" w:name="bookmark207"/>
      <w:bookmarkEnd w:id="126"/>
      <w:r w:rsidRPr="001C406D">
        <w:rPr>
          <w:sz w:val="16"/>
          <w:szCs w:val="16"/>
        </w:rPr>
        <w:t>контролирует подготовку необходимых материалов к заседаниям;</w:t>
      </w:r>
    </w:p>
    <w:p w:rsidR="001C406D" w:rsidRPr="001C406D" w:rsidRDefault="001C406D" w:rsidP="008712BB">
      <w:pPr>
        <w:widowControl w:val="0"/>
        <w:numPr>
          <w:ilvl w:val="0"/>
          <w:numId w:val="16"/>
        </w:numPr>
        <w:tabs>
          <w:tab w:val="left" w:pos="399"/>
        </w:tabs>
        <w:spacing w:line="276" w:lineRule="auto"/>
        <w:jc w:val="both"/>
        <w:rPr>
          <w:sz w:val="16"/>
          <w:szCs w:val="16"/>
        </w:rPr>
      </w:pPr>
      <w:bookmarkStart w:id="127" w:name="bookmark208"/>
      <w:bookmarkEnd w:id="127"/>
      <w:r w:rsidRPr="001C406D">
        <w:rPr>
          <w:sz w:val="16"/>
          <w:szCs w:val="16"/>
        </w:rPr>
        <w:t>дает, в соответствии с планом работы и решениями Совета депутатов, поручения членам комиссии;</w:t>
      </w:r>
    </w:p>
    <w:p w:rsidR="001C406D" w:rsidRPr="001C406D" w:rsidRDefault="001C406D" w:rsidP="008712BB">
      <w:pPr>
        <w:widowControl w:val="0"/>
        <w:numPr>
          <w:ilvl w:val="0"/>
          <w:numId w:val="16"/>
        </w:numPr>
        <w:tabs>
          <w:tab w:val="left" w:pos="389"/>
        </w:tabs>
        <w:spacing w:line="276" w:lineRule="auto"/>
        <w:jc w:val="both"/>
        <w:rPr>
          <w:sz w:val="16"/>
          <w:szCs w:val="16"/>
        </w:rPr>
      </w:pPr>
      <w:bookmarkStart w:id="128" w:name="bookmark209"/>
      <w:bookmarkEnd w:id="128"/>
      <w:r w:rsidRPr="001C406D">
        <w:rPr>
          <w:sz w:val="16"/>
          <w:szCs w:val="16"/>
        </w:rPr>
        <w:t>приглашает для участия в заседаниях комиссии Председателя Совета депутатов и его заместителя, других депутатов, представителей государственных органов, общественных и других организаций, специалистов, и других представителей;</w:t>
      </w:r>
    </w:p>
    <w:p w:rsidR="001C406D" w:rsidRPr="001C406D" w:rsidRDefault="001C406D" w:rsidP="008712BB">
      <w:pPr>
        <w:widowControl w:val="0"/>
        <w:numPr>
          <w:ilvl w:val="0"/>
          <w:numId w:val="16"/>
        </w:numPr>
        <w:tabs>
          <w:tab w:val="left" w:pos="421"/>
        </w:tabs>
        <w:spacing w:line="276" w:lineRule="auto"/>
        <w:jc w:val="both"/>
        <w:rPr>
          <w:sz w:val="16"/>
          <w:szCs w:val="16"/>
        </w:rPr>
      </w:pPr>
      <w:bookmarkStart w:id="129" w:name="bookmark210"/>
      <w:bookmarkEnd w:id="129"/>
      <w:r w:rsidRPr="001C406D">
        <w:rPr>
          <w:sz w:val="16"/>
          <w:szCs w:val="16"/>
        </w:rPr>
        <w:t>представляет комиссию в отношениях с другими комиссиями, Советом депутатов, иными государственными и общественными органами и организациями, предприятиями, учреждениями;</w:t>
      </w:r>
    </w:p>
    <w:p w:rsidR="001C406D" w:rsidRPr="001C406D" w:rsidRDefault="001C406D" w:rsidP="008712BB">
      <w:pPr>
        <w:widowControl w:val="0"/>
        <w:numPr>
          <w:ilvl w:val="0"/>
          <w:numId w:val="16"/>
        </w:numPr>
        <w:tabs>
          <w:tab w:val="left" w:pos="406"/>
        </w:tabs>
        <w:spacing w:line="276" w:lineRule="auto"/>
        <w:jc w:val="both"/>
        <w:rPr>
          <w:sz w:val="16"/>
          <w:szCs w:val="16"/>
        </w:rPr>
      </w:pPr>
      <w:bookmarkStart w:id="130" w:name="bookmark211"/>
      <w:bookmarkEnd w:id="130"/>
      <w:r w:rsidRPr="001C406D">
        <w:rPr>
          <w:sz w:val="16"/>
          <w:szCs w:val="16"/>
        </w:rPr>
        <w:t xml:space="preserve">организует работу по </w:t>
      </w:r>
      <w:proofErr w:type="gramStart"/>
      <w:r w:rsidRPr="001C406D">
        <w:rPr>
          <w:sz w:val="16"/>
          <w:szCs w:val="16"/>
        </w:rPr>
        <w:t>контролю за</w:t>
      </w:r>
      <w:proofErr w:type="gramEnd"/>
      <w:r w:rsidRPr="001C406D">
        <w:rPr>
          <w:sz w:val="16"/>
          <w:szCs w:val="16"/>
        </w:rPr>
        <w:t xml:space="preserve"> выполнением решений комиссии и Совета депутатов по вопросам ведения комиссии;</w:t>
      </w:r>
    </w:p>
    <w:p w:rsidR="001C406D" w:rsidRPr="001C406D" w:rsidRDefault="001C406D" w:rsidP="008712BB">
      <w:pPr>
        <w:widowControl w:val="0"/>
        <w:numPr>
          <w:ilvl w:val="0"/>
          <w:numId w:val="16"/>
        </w:numPr>
        <w:tabs>
          <w:tab w:val="left" w:pos="411"/>
        </w:tabs>
        <w:spacing w:line="276" w:lineRule="auto"/>
        <w:jc w:val="both"/>
        <w:rPr>
          <w:sz w:val="16"/>
          <w:szCs w:val="16"/>
        </w:rPr>
      </w:pPr>
      <w:bookmarkStart w:id="131" w:name="bookmark212"/>
      <w:bookmarkEnd w:id="131"/>
      <w:r w:rsidRPr="001C406D">
        <w:rPr>
          <w:sz w:val="16"/>
          <w:szCs w:val="16"/>
        </w:rPr>
        <w:t>информирует Совет депутатов о рассмотренных вопросах, также о мерах, принятых по реализации рекомендаций комиссии;</w:t>
      </w:r>
    </w:p>
    <w:p w:rsidR="001C406D" w:rsidRPr="001C406D" w:rsidRDefault="001C406D" w:rsidP="008712BB">
      <w:pPr>
        <w:widowControl w:val="0"/>
        <w:numPr>
          <w:ilvl w:val="0"/>
          <w:numId w:val="16"/>
        </w:numPr>
        <w:tabs>
          <w:tab w:val="left" w:pos="531"/>
        </w:tabs>
        <w:spacing w:line="276" w:lineRule="auto"/>
        <w:jc w:val="both"/>
        <w:rPr>
          <w:sz w:val="16"/>
          <w:szCs w:val="16"/>
        </w:rPr>
      </w:pPr>
      <w:bookmarkStart w:id="132" w:name="bookmark213"/>
      <w:bookmarkEnd w:id="132"/>
      <w:r w:rsidRPr="001C406D">
        <w:rPr>
          <w:sz w:val="16"/>
          <w:szCs w:val="16"/>
        </w:rPr>
        <w:t>подписывает протоколы заседаний, решения и заключения комиссии;</w:t>
      </w:r>
    </w:p>
    <w:p w:rsidR="001C406D" w:rsidRPr="001C406D" w:rsidRDefault="001C406D" w:rsidP="008712BB">
      <w:pPr>
        <w:widowControl w:val="0"/>
        <w:numPr>
          <w:ilvl w:val="0"/>
          <w:numId w:val="16"/>
        </w:numPr>
        <w:tabs>
          <w:tab w:val="left" w:pos="610"/>
        </w:tabs>
        <w:spacing w:line="276" w:lineRule="auto"/>
        <w:jc w:val="both"/>
        <w:rPr>
          <w:sz w:val="16"/>
          <w:szCs w:val="16"/>
        </w:rPr>
      </w:pPr>
      <w:bookmarkStart w:id="133" w:name="bookmark214"/>
      <w:bookmarkEnd w:id="133"/>
      <w:r w:rsidRPr="001C406D">
        <w:rPr>
          <w:sz w:val="16"/>
          <w:szCs w:val="16"/>
        </w:rPr>
        <w:t>определяет совместно с председателями других комиссий порядок подготовки и проведения совместных заседаний комиссий, осуществления других мер;</w:t>
      </w:r>
    </w:p>
    <w:p w:rsidR="001C406D" w:rsidRPr="001C406D" w:rsidRDefault="001C406D" w:rsidP="008712BB">
      <w:pPr>
        <w:widowControl w:val="0"/>
        <w:numPr>
          <w:ilvl w:val="0"/>
          <w:numId w:val="16"/>
        </w:numPr>
        <w:tabs>
          <w:tab w:val="left" w:pos="610"/>
        </w:tabs>
        <w:spacing w:line="276" w:lineRule="auto"/>
        <w:jc w:val="both"/>
        <w:rPr>
          <w:sz w:val="16"/>
          <w:szCs w:val="16"/>
        </w:rPr>
      </w:pPr>
      <w:bookmarkStart w:id="134" w:name="bookmark215"/>
      <w:bookmarkEnd w:id="134"/>
      <w:r w:rsidRPr="001C406D">
        <w:rPr>
          <w:sz w:val="16"/>
          <w:szCs w:val="16"/>
        </w:rPr>
        <w:t>осуществляет иные полномочия в соответствии с Регламентом, распоряжениями Председателя Совета депутатов, настоящим Положением;</w:t>
      </w:r>
    </w:p>
    <w:p w:rsidR="001C406D" w:rsidRPr="001C406D" w:rsidRDefault="001C406D" w:rsidP="008712BB">
      <w:pPr>
        <w:widowControl w:val="0"/>
        <w:numPr>
          <w:ilvl w:val="0"/>
          <w:numId w:val="16"/>
        </w:numPr>
        <w:tabs>
          <w:tab w:val="left" w:pos="610"/>
        </w:tabs>
        <w:spacing w:line="276" w:lineRule="auto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совместные заседания постоянных комиссий ведут председатели этих комиссий по согласованию между собой.</w:t>
      </w:r>
    </w:p>
    <w:p w:rsidR="001C406D" w:rsidRPr="001C406D" w:rsidRDefault="001C406D" w:rsidP="001C406D">
      <w:pPr>
        <w:widowControl w:val="0"/>
        <w:tabs>
          <w:tab w:val="left" w:pos="610"/>
        </w:tabs>
        <w:spacing w:line="276" w:lineRule="auto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В случае отсутствия председателя постоянной комиссии его обязанности выполняет заместитель председателя комиссии.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40"/>
        <w:jc w:val="both"/>
        <w:outlineLvl w:val="0"/>
        <w:rPr>
          <w:b/>
          <w:bCs/>
          <w:sz w:val="16"/>
          <w:szCs w:val="16"/>
        </w:rPr>
      </w:pPr>
      <w:bookmarkStart w:id="135" w:name="bookmark218"/>
      <w:bookmarkStart w:id="136" w:name="bookmark217"/>
      <w:bookmarkStart w:id="137" w:name="bookmark216"/>
      <w:r w:rsidRPr="001C406D">
        <w:rPr>
          <w:b/>
          <w:bCs/>
          <w:sz w:val="16"/>
          <w:szCs w:val="16"/>
        </w:rPr>
        <w:t>Статья 35.</w:t>
      </w:r>
      <w:bookmarkEnd w:id="135"/>
      <w:bookmarkEnd w:id="136"/>
      <w:bookmarkEnd w:id="137"/>
    </w:p>
    <w:p w:rsidR="001C406D" w:rsidRPr="001C406D" w:rsidRDefault="001C406D" w:rsidP="001C406D">
      <w:pPr>
        <w:widowControl w:val="0"/>
        <w:spacing w:line="276" w:lineRule="auto"/>
        <w:ind w:firstLine="74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Полномочия председателя комиссии могут быть прекращены досрочно:</w:t>
      </w:r>
    </w:p>
    <w:p w:rsidR="001C406D" w:rsidRPr="001C406D" w:rsidRDefault="001C406D" w:rsidP="008712BB">
      <w:pPr>
        <w:widowControl w:val="0"/>
        <w:numPr>
          <w:ilvl w:val="0"/>
          <w:numId w:val="17"/>
        </w:numPr>
        <w:tabs>
          <w:tab w:val="left" w:pos="392"/>
        </w:tabs>
        <w:spacing w:line="276" w:lineRule="auto"/>
        <w:jc w:val="both"/>
        <w:rPr>
          <w:sz w:val="16"/>
          <w:szCs w:val="16"/>
        </w:rPr>
      </w:pPr>
      <w:bookmarkStart w:id="138" w:name="bookmark219"/>
      <w:bookmarkEnd w:id="138"/>
      <w:r w:rsidRPr="001C406D">
        <w:rPr>
          <w:sz w:val="16"/>
          <w:szCs w:val="16"/>
        </w:rPr>
        <w:t>по его личному заявлению;</w:t>
      </w:r>
    </w:p>
    <w:p w:rsidR="001C406D" w:rsidRPr="001C406D" w:rsidRDefault="001C406D" w:rsidP="008712BB">
      <w:pPr>
        <w:widowControl w:val="0"/>
        <w:numPr>
          <w:ilvl w:val="0"/>
          <w:numId w:val="17"/>
        </w:numPr>
        <w:tabs>
          <w:tab w:val="left" w:pos="406"/>
        </w:tabs>
        <w:spacing w:line="276" w:lineRule="auto"/>
        <w:jc w:val="both"/>
        <w:rPr>
          <w:sz w:val="16"/>
          <w:szCs w:val="16"/>
        </w:rPr>
      </w:pPr>
      <w:bookmarkStart w:id="139" w:name="bookmark220"/>
      <w:bookmarkEnd w:id="139"/>
      <w:r w:rsidRPr="001C406D">
        <w:rPr>
          <w:sz w:val="16"/>
          <w:szCs w:val="16"/>
        </w:rPr>
        <w:t>в случае прекращения его депутатских полномочий;</w:t>
      </w:r>
    </w:p>
    <w:p w:rsidR="001C406D" w:rsidRPr="001C406D" w:rsidRDefault="001C406D" w:rsidP="008712BB">
      <w:pPr>
        <w:widowControl w:val="0"/>
        <w:numPr>
          <w:ilvl w:val="0"/>
          <w:numId w:val="17"/>
        </w:numPr>
        <w:tabs>
          <w:tab w:val="left" w:pos="406"/>
        </w:tabs>
        <w:spacing w:line="276" w:lineRule="auto"/>
        <w:jc w:val="both"/>
        <w:rPr>
          <w:sz w:val="16"/>
          <w:szCs w:val="16"/>
        </w:rPr>
      </w:pPr>
      <w:bookmarkStart w:id="140" w:name="bookmark221"/>
      <w:bookmarkEnd w:id="140"/>
      <w:r w:rsidRPr="001C406D">
        <w:rPr>
          <w:sz w:val="16"/>
          <w:szCs w:val="16"/>
        </w:rPr>
        <w:t>в случае выхода (исключения) его из состава комиссии;</w:t>
      </w:r>
    </w:p>
    <w:p w:rsidR="001C406D" w:rsidRPr="001C406D" w:rsidRDefault="001C406D" w:rsidP="008712BB">
      <w:pPr>
        <w:widowControl w:val="0"/>
        <w:numPr>
          <w:ilvl w:val="0"/>
          <w:numId w:val="17"/>
        </w:numPr>
        <w:tabs>
          <w:tab w:val="left" w:pos="421"/>
        </w:tabs>
        <w:spacing w:line="276" w:lineRule="auto"/>
        <w:jc w:val="both"/>
        <w:rPr>
          <w:sz w:val="16"/>
          <w:szCs w:val="16"/>
        </w:rPr>
      </w:pPr>
      <w:bookmarkStart w:id="141" w:name="bookmark222"/>
      <w:bookmarkEnd w:id="141"/>
      <w:r w:rsidRPr="001C406D">
        <w:rPr>
          <w:sz w:val="16"/>
          <w:szCs w:val="16"/>
        </w:rPr>
        <w:t>по инициативе большинства членов комиссии, а также не менее одной трети от числа избранных депутатов Совета депутатов.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40"/>
        <w:jc w:val="both"/>
        <w:outlineLvl w:val="0"/>
        <w:rPr>
          <w:b/>
          <w:bCs/>
          <w:sz w:val="16"/>
          <w:szCs w:val="16"/>
        </w:rPr>
      </w:pPr>
      <w:bookmarkStart w:id="142" w:name="bookmark225"/>
      <w:bookmarkStart w:id="143" w:name="bookmark224"/>
      <w:bookmarkStart w:id="144" w:name="bookmark223"/>
      <w:r w:rsidRPr="001C406D">
        <w:rPr>
          <w:b/>
          <w:bCs/>
          <w:sz w:val="16"/>
          <w:szCs w:val="16"/>
        </w:rPr>
        <w:t>Статья 36.</w:t>
      </w:r>
      <w:bookmarkEnd w:id="142"/>
      <w:bookmarkEnd w:id="143"/>
      <w:bookmarkEnd w:id="144"/>
    </w:p>
    <w:p w:rsidR="001C406D" w:rsidRPr="001C406D" w:rsidRDefault="001C406D" w:rsidP="001C406D">
      <w:pPr>
        <w:widowControl w:val="0"/>
        <w:spacing w:line="276" w:lineRule="auto"/>
        <w:ind w:firstLine="74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Депутат может быть исключен из состава комиссии за систематическое неучастие в его работе (пропуск трёх подряд заседаний комиссий без уважительных причин).</w:t>
      </w:r>
    </w:p>
    <w:p w:rsidR="001C406D" w:rsidRPr="001C406D" w:rsidRDefault="001C406D" w:rsidP="001C406D">
      <w:pPr>
        <w:widowControl w:val="0"/>
        <w:spacing w:line="276" w:lineRule="auto"/>
        <w:ind w:firstLine="74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Рекомендации об исключении депутата из состава комиссии принимается большинством голосов от числа депутатов - членов данной комиссии и вносятся на рассмотрение Совета депутатов.</w:t>
      </w:r>
    </w:p>
    <w:p w:rsidR="001C406D" w:rsidRPr="001C406D" w:rsidRDefault="001C406D" w:rsidP="001C406D">
      <w:pPr>
        <w:widowControl w:val="0"/>
        <w:spacing w:line="276" w:lineRule="auto"/>
        <w:ind w:firstLine="74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По результатам рассмотрения Совета депутатов вопроса об исключении депутата из состава комиссии принимается соответствующее решение.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40"/>
        <w:jc w:val="both"/>
        <w:outlineLvl w:val="0"/>
        <w:rPr>
          <w:b/>
          <w:bCs/>
          <w:sz w:val="16"/>
          <w:szCs w:val="16"/>
        </w:rPr>
      </w:pPr>
      <w:bookmarkStart w:id="145" w:name="bookmark228"/>
      <w:bookmarkStart w:id="146" w:name="bookmark227"/>
      <w:bookmarkStart w:id="147" w:name="bookmark226"/>
      <w:r w:rsidRPr="001C406D">
        <w:rPr>
          <w:b/>
          <w:bCs/>
          <w:sz w:val="16"/>
          <w:szCs w:val="16"/>
        </w:rPr>
        <w:t>Статья 37.</w:t>
      </w:r>
      <w:bookmarkEnd w:id="145"/>
      <w:bookmarkEnd w:id="146"/>
      <w:bookmarkEnd w:id="147"/>
    </w:p>
    <w:p w:rsidR="001C406D" w:rsidRPr="001C406D" w:rsidRDefault="001C406D" w:rsidP="001C406D">
      <w:pPr>
        <w:widowControl w:val="0"/>
        <w:spacing w:line="276" w:lineRule="auto"/>
        <w:ind w:firstLine="74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На каждом заседании комиссии избирается секретарь, который ведет протокол, в котором указывается:</w:t>
      </w:r>
    </w:p>
    <w:p w:rsidR="001C406D" w:rsidRPr="001C406D" w:rsidRDefault="001C406D" w:rsidP="001C406D">
      <w:pPr>
        <w:widowControl w:val="0"/>
        <w:spacing w:line="276" w:lineRule="auto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- дата и время проведения;</w:t>
      </w:r>
    </w:p>
    <w:p w:rsidR="001C406D" w:rsidRPr="001C406D" w:rsidRDefault="001C406D" w:rsidP="008712BB">
      <w:pPr>
        <w:widowControl w:val="0"/>
        <w:numPr>
          <w:ilvl w:val="0"/>
          <w:numId w:val="18"/>
        </w:numPr>
        <w:tabs>
          <w:tab w:val="left" w:pos="272"/>
        </w:tabs>
        <w:spacing w:line="276" w:lineRule="auto"/>
        <w:jc w:val="both"/>
        <w:rPr>
          <w:sz w:val="16"/>
          <w:szCs w:val="16"/>
        </w:rPr>
      </w:pPr>
      <w:bookmarkStart w:id="148" w:name="bookmark229"/>
      <w:bookmarkEnd w:id="148"/>
      <w:r w:rsidRPr="001C406D">
        <w:rPr>
          <w:sz w:val="16"/>
          <w:szCs w:val="16"/>
        </w:rPr>
        <w:lastRenderedPageBreak/>
        <w:t>фамилия, имя, отчество присутствующих и отсутствующих на заседании комиссии и их должности;</w:t>
      </w:r>
    </w:p>
    <w:p w:rsidR="001C406D" w:rsidRPr="001C406D" w:rsidRDefault="001C406D" w:rsidP="008712BB">
      <w:pPr>
        <w:widowControl w:val="0"/>
        <w:numPr>
          <w:ilvl w:val="0"/>
          <w:numId w:val="18"/>
        </w:numPr>
        <w:tabs>
          <w:tab w:val="left" w:pos="272"/>
        </w:tabs>
        <w:spacing w:line="276" w:lineRule="auto"/>
        <w:jc w:val="both"/>
        <w:rPr>
          <w:sz w:val="16"/>
          <w:szCs w:val="16"/>
        </w:rPr>
      </w:pPr>
      <w:bookmarkStart w:id="149" w:name="bookmark230"/>
      <w:bookmarkEnd w:id="149"/>
      <w:r w:rsidRPr="001C406D">
        <w:rPr>
          <w:sz w:val="16"/>
          <w:szCs w:val="16"/>
        </w:rPr>
        <w:t>перечень вопросов, включенных в повестку дня заседания комиссии;</w:t>
      </w:r>
    </w:p>
    <w:p w:rsidR="001C406D" w:rsidRPr="001C406D" w:rsidRDefault="001C406D" w:rsidP="008712BB">
      <w:pPr>
        <w:widowControl w:val="0"/>
        <w:numPr>
          <w:ilvl w:val="0"/>
          <w:numId w:val="18"/>
        </w:numPr>
        <w:tabs>
          <w:tab w:val="left" w:pos="272"/>
        </w:tabs>
        <w:spacing w:line="276" w:lineRule="auto"/>
        <w:jc w:val="both"/>
        <w:rPr>
          <w:sz w:val="16"/>
          <w:szCs w:val="16"/>
        </w:rPr>
      </w:pPr>
      <w:bookmarkStart w:id="150" w:name="bookmark231"/>
      <w:bookmarkEnd w:id="150"/>
      <w:r w:rsidRPr="001C406D">
        <w:rPr>
          <w:sz w:val="16"/>
          <w:szCs w:val="16"/>
        </w:rPr>
        <w:t>кратко конспектируются выступления участников заседания, сущность их предложений и замечаний;</w:t>
      </w:r>
    </w:p>
    <w:p w:rsidR="001C406D" w:rsidRPr="001C406D" w:rsidRDefault="001C406D" w:rsidP="008712BB">
      <w:pPr>
        <w:widowControl w:val="0"/>
        <w:numPr>
          <w:ilvl w:val="0"/>
          <w:numId w:val="18"/>
        </w:numPr>
        <w:tabs>
          <w:tab w:val="left" w:pos="272"/>
        </w:tabs>
        <w:spacing w:line="276" w:lineRule="auto"/>
        <w:jc w:val="both"/>
        <w:rPr>
          <w:sz w:val="16"/>
          <w:szCs w:val="16"/>
        </w:rPr>
      </w:pPr>
      <w:bookmarkStart w:id="151" w:name="bookmark232"/>
      <w:bookmarkEnd w:id="151"/>
      <w:r w:rsidRPr="001C406D">
        <w:rPr>
          <w:sz w:val="16"/>
          <w:szCs w:val="16"/>
        </w:rPr>
        <w:t>отражаются рекомендации комиссии по обсуждаемым на заседании комиссии вопросам и результаты голосования.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Протокол подписывается председателем комиссии.</w:t>
      </w:r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Протоколы совместных заседаний постоянных комиссий подписываются председателями (заместителями председателей) всех постоянных комиссий, принявших участие в совместном заседании.</w:t>
      </w:r>
    </w:p>
    <w:p w:rsidR="001C406D" w:rsidRPr="001C406D" w:rsidRDefault="001C406D" w:rsidP="001C406D">
      <w:pPr>
        <w:keepNext/>
        <w:keepLines/>
        <w:widowControl w:val="0"/>
        <w:spacing w:line="276" w:lineRule="auto"/>
        <w:ind w:firstLine="720"/>
        <w:jc w:val="both"/>
        <w:outlineLvl w:val="0"/>
        <w:rPr>
          <w:b/>
          <w:bCs/>
          <w:sz w:val="16"/>
          <w:szCs w:val="16"/>
        </w:rPr>
      </w:pPr>
      <w:bookmarkStart w:id="152" w:name="bookmark235"/>
      <w:bookmarkStart w:id="153" w:name="bookmark234"/>
      <w:bookmarkStart w:id="154" w:name="bookmark233"/>
      <w:r w:rsidRPr="001C406D">
        <w:rPr>
          <w:b/>
          <w:bCs/>
          <w:sz w:val="16"/>
          <w:szCs w:val="16"/>
        </w:rPr>
        <w:t>Статья 38.</w:t>
      </w:r>
      <w:bookmarkEnd w:id="152"/>
      <w:bookmarkEnd w:id="153"/>
      <w:bookmarkEnd w:id="154"/>
    </w:p>
    <w:p w:rsidR="001C406D" w:rsidRPr="001C406D" w:rsidRDefault="001C406D" w:rsidP="001C406D">
      <w:pPr>
        <w:widowControl w:val="0"/>
        <w:spacing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 xml:space="preserve">Протоколы и решения комиссии хранятся </w:t>
      </w:r>
      <w:proofErr w:type="gramStart"/>
      <w:r w:rsidRPr="001C406D">
        <w:rPr>
          <w:sz w:val="16"/>
          <w:szCs w:val="16"/>
        </w:rPr>
        <w:t>в</w:t>
      </w:r>
      <w:proofErr w:type="gramEnd"/>
      <w:r w:rsidRPr="001C406D">
        <w:rPr>
          <w:sz w:val="16"/>
          <w:szCs w:val="16"/>
        </w:rPr>
        <w:t xml:space="preserve"> </w:t>
      </w:r>
      <w:proofErr w:type="gramStart"/>
      <w:r w:rsidRPr="001C406D">
        <w:rPr>
          <w:sz w:val="16"/>
          <w:szCs w:val="16"/>
        </w:rPr>
        <w:t>Совета</w:t>
      </w:r>
      <w:proofErr w:type="gramEnd"/>
      <w:r w:rsidRPr="001C406D">
        <w:rPr>
          <w:sz w:val="16"/>
          <w:szCs w:val="16"/>
        </w:rPr>
        <w:t xml:space="preserve"> депутатов в течение всего срока полномочий Совета депутатов, при необходимости представляются для ознакомления членам комиссии.</w:t>
      </w:r>
    </w:p>
    <w:p w:rsidR="001C406D" w:rsidRDefault="001C406D" w:rsidP="001C406D">
      <w:pPr>
        <w:widowControl w:val="0"/>
        <w:spacing w:after="180" w:line="276" w:lineRule="auto"/>
        <w:ind w:firstLine="720"/>
        <w:jc w:val="both"/>
        <w:rPr>
          <w:sz w:val="16"/>
          <w:szCs w:val="16"/>
        </w:rPr>
      </w:pPr>
      <w:r w:rsidRPr="001C406D">
        <w:rPr>
          <w:sz w:val="16"/>
          <w:szCs w:val="16"/>
        </w:rPr>
        <w:t>Срок хранения протоколов и решений комиссии составляет 5 лет. По истечении пяти лет протоколы заседаний постоянных комиссий сдаются в архив на постоянное хранение.</w:t>
      </w:r>
    </w:p>
    <w:p w:rsidR="00094953" w:rsidRDefault="00094953" w:rsidP="001C406D">
      <w:pPr>
        <w:widowControl w:val="0"/>
        <w:spacing w:after="180" w:line="276" w:lineRule="auto"/>
        <w:ind w:firstLine="720"/>
        <w:jc w:val="both"/>
        <w:rPr>
          <w:sz w:val="16"/>
          <w:szCs w:val="16"/>
        </w:rPr>
      </w:pPr>
    </w:p>
    <w:p w:rsidR="00A74EBD" w:rsidRPr="00A74EBD" w:rsidRDefault="00A74EBD" w:rsidP="00A74EBD">
      <w:pPr>
        <w:jc w:val="center"/>
        <w:rPr>
          <w:b/>
          <w:sz w:val="16"/>
          <w:szCs w:val="16"/>
        </w:rPr>
      </w:pPr>
      <w:r w:rsidRPr="00A74EBD">
        <w:rPr>
          <w:b/>
          <w:sz w:val="16"/>
          <w:szCs w:val="16"/>
        </w:rPr>
        <w:t xml:space="preserve">РОССИЙСКАЯ ФЕДЕРАЦИЯ </w:t>
      </w:r>
    </w:p>
    <w:p w:rsidR="00A74EBD" w:rsidRPr="00A74EBD" w:rsidRDefault="00A74EBD" w:rsidP="00A74EBD">
      <w:pPr>
        <w:jc w:val="center"/>
        <w:rPr>
          <w:b/>
          <w:sz w:val="16"/>
          <w:szCs w:val="16"/>
        </w:rPr>
      </w:pPr>
      <w:r w:rsidRPr="00A74EBD">
        <w:rPr>
          <w:b/>
          <w:sz w:val="16"/>
          <w:szCs w:val="16"/>
        </w:rPr>
        <w:t>ЧУКОТСКИЙ АВТОНОМНЫЙ ОКРУГ</w:t>
      </w:r>
    </w:p>
    <w:p w:rsidR="00A74EBD" w:rsidRPr="00A74EBD" w:rsidRDefault="00A74EBD" w:rsidP="00A74EBD">
      <w:pPr>
        <w:jc w:val="center"/>
        <w:rPr>
          <w:b/>
          <w:sz w:val="16"/>
          <w:szCs w:val="16"/>
        </w:rPr>
      </w:pPr>
      <w:r w:rsidRPr="00A74EBD">
        <w:rPr>
          <w:b/>
          <w:sz w:val="16"/>
          <w:szCs w:val="16"/>
        </w:rPr>
        <w:t>СОВЕТ ДЕПУТАТОВ МУНИЦИПАЛЬНОГО ОБРАЗОВАНИЯ</w:t>
      </w:r>
    </w:p>
    <w:p w:rsidR="00A74EBD" w:rsidRPr="00A74EBD" w:rsidRDefault="00A74EBD" w:rsidP="00A74EBD">
      <w:pPr>
        <w:jc w:val="center"/>
        <w:rPr>
          <w:b/>
          <w:sz w:val="16"/>
          <w:szCs w:val="16"/>
        </w:rPr>
      </w:pPr>
      <w:r w:rsidRPr="00A74EBD">
        <w:rPr>
          <w:b/>
          <w:sz w:val="16"/>
          <w:szCs w:val="16"/>
        </w:rPr>
        <w:t>БИЛИБИНСКИЙ МУНИЦИПАЛЬНЫЙ РАЙОН</w:t>
      </w:r>
    </w:p>
    <w:p w:rsidR="00A74EBD" w:rsidRPr="00A74EBD" w:rsidRDefault="00A74EBD" w:rsidP="00A74EBD">
      <w:pPr>
        <w:jc w:val="center"/>
        <w:rPr>
          <w:b/>
          <w:color w:val="0D0D0D"/>
          <w:sz w:val="16"/>
          <w:szCs w:val="16"/>
        </w:rPr>
      </w:pPr>
      <w:r w:rsidRPr="00A74EBD">
        <w:rPr>
          <w:b/>
          <w:color w:val="0D0D0D"/>
          <w:sz w:val="16"/>
          <w:szCs w:val="16"/>
        </w:rPr>
        <w:t>двенадцатая очередная сессия седьмого созыва</w:t>
      </w:r>
    </w:p>
    <w:p w:rsidR="00A74EBD" w:rsidRPr="00A74EBD" w:rsidRDefault="00A74EBD" w:rsidP="00A74EBD">
      <w:pPr>
        <w:keepNext/>
        <w:jc w:val="center"/>
        <w:outlineLvl w:val="1"/>
        <w:rPr>
          <w:bCs/>
          <w:sz w:val="16"/>
          <w:szCs w:val="16"/>
        </w:rPr>
      </w:pPr>
    </w:p>
    <w:p w:rsidR="00A74EBD" w:rsidRPr="00A74EBD" w:rsidRDefault="00A74EBD" w:rsidP="00A74EBD">
      <w:pPr>
        <w:keepNext/>
        <w:jc w:val="center"/>
        <w:outlineLvl w:val="1"/>
        <w:rPr>
          <w:b/>
          <w:bCs/>
          <w:spacing w:val="20"/>
          <w:sz w:val="16"/>
          <w:szCs w:val="16"/>
        </w:rPr>
      </w:pPr>
      <w:r w:rsidRPr="00A74EBD">
        <w:rPr>
          <w:b/>
          <w:bCs/>
          <w:spacing w:val="20"/>
          <w:sz w:val="16"/>
          <w:szCs w:val="16"/>
        </w:rPr>
        <w:t>РЕШЕНИЕ</w:t>
      </w:r>
    </w:p>
    <w:p w:rsidR="00A74EBD" w:rsidRPr="00A74EBD" w:rsidRDefault="00A74EBD" w:rsidP="00A74EBD">
      <w:pPr>
        <w:rPr>
          <w:sz w:val="16"/>
          <w:szCs w:val="16"/>
        </w:rPr>
      </w:pPr>
    </w:p>
    <w:p w:rsidR="00A74EBD" w:rsidRPr="00A74EBD" w:rsidRDefault="00A74EBD" w:rsidP="00A74EBD">
      <w:pPr>
        <w:rPr>
          <w:sz w:val="16"/>
          <w:szCs w:val="16"/>
        </w:rPr>
      </w:pPr>
      <w:r w:rsidRPr="00A74EBD">
        <w:rPr>
          <w:sz w:val="16"/>
          <w:szCs w:val="16"/>
        </w:rPr>
        <w:t>от 15 мая 2024 года            № 6                                                                                г. Билибино</w:t>
      </w:r>
    </w:p>
    <w:p w:rsidR="00A74EBD" w:rsidRPr="00A74EBD" w:rsidRDefault="00A74EBD" w:rsidP="00A74EBD">
      <w:pPr>
        <w:jc w:val="both"/>
        <w:rPr>
          <w:sz w:val="16"/>
          <w:szCs w:val="16"/>
        </w:rPr>
      </w:pPr>
    </w:p>
    <w:tbl>
      <w:tblPr>
        <w:tblW w:w="7479" w:type="dxa"/>
        <w:tblLook w:val="01E0" w:firstRow="1" w:lastRow="1" w:firstColumn="1" w:lastColumn="1" w:noHBand="0" w:noVBand="0"/>
      </w:tblPr>
      <w:tblGrid>
        <w:gridCol w:w="7479"/>
      </w:tblGrid>
      <w:tr w:rsidR="00A74EBD" w:rsidRPr="00A74EBD" w:rsidTr="00F53D50">
        <w:trPr>
          <w:trHeight w:val="722"/>
        </w:trPr>
        <w:tc>
          <w:tcPr>
            <w:tcW w:w="7479" w:type="dxa"/>
          </w:tcPr>
          <w:p w:rsidR="00A74EBD" w:rsidRPr="00A74EBD" w:rsidRDefault="00A74EBD" w:rsidP="00A74EBD">
            <w:pPr>
              <w:jc w:val="both"/>
              <w:rPr>
                <w:color w:val="0D0D0D"/>
                <w:sz w:val="16"/>
                <w:szCs w:val="16"/>
              </w:rPr>
            </w:pPr>
            <w:r w:rsidRPr="00A74EBD">
              <w:rPr>
                <w:color w:val="0D0D0D"/>
                <w:sz w:val="16"/>
                <w:szCs w:val="16"/>
              </w:rPr>
              <w:t xml:space="preserve">Об утверждении Положения о порядке сообщения депутатами,  а также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</w:p>
        </w:tc>
      </w:tr>
    </w:tbl>
    <w:p w:rsidR="00A74EBD" w:rsidRPr="00A74EBD" w:rsidRDefault="00A74EBD" w:rsidP="00A74EBD">
      <w:pPr>
        <w:ind w:firstLine="709"/>
        <w:jc w:val="both"/>
        <w:rPr>
          <w:color w:val="0D0D0D"/>
          <w:sz w:val="16"/>
          <w:szCs w:val="16"/>
        </w:rPr>
      </w:pPr>
    </w:p>
    <w:p w:rsidR="00A74EBD" w:rsidRPr="00A74EBD" w:rsidRDefault="00A74EBD" w:rsidP="00A74EBD">
      <w:pPr>
        <w:ind w:firstLine="709"/>
        <w:jc w:val="both"/>
        <w:rPr>
          <w:color w:val="0D0D0D"/>
          <w:sz w:val="16"/>
          <w:szCs w:val="16"/>
        </w:rPr>
      </w:pPr>
      <w:proofErr w:type="gramStart"/>
      <w:r w:rsidRPr="00A74EBD">
        <w:rPr>
          <w:color w:val="0D0D0D"/>
          <w:sz w:val="16"/>
          <w:szCs w:val="16"/>
        </w:rPr>
        <w:t>В соответствии с Федеральным законом от 25 декабря 2008 года № 273-ФЗ «О противодействии коррупции», Указом Президента Российской Федерации от                      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</w:t>
      </w:r>
      <w:proofErr w:type="gramEnd"/>
      <w:r w:rsidRPr="00A74EBD">
        <w:rPr>
          <w:color w:val="0D0D0D"/>
          <w:sz w:val="16"/>
          <w:szCs w:val="16"/>
        </w:rPr>
        <w:t xml:space="preserve"> изменений в некоторые акты Президента Российской Федерации», руководствуясь Уставом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</w:p>
    <w:p w:rsidR="00A74EBD" w:rsidRPr="00A74EBD" w:rsidRDefault="00A74EBD" w:rsidP="00A74EBD">
      <w:pPr>
        <w:jc w:val="both"/>
        <w:rPr>
          <w:b/>
          <w:color w:val="0D0D0D"/>
          <w:sz w:val="16"/>
          <w:szCs w:val="16"/>
        </w:rPr>
      </w:pPr>
      <w:r w:rsidRPr="00A74EBD">
        <w:rPr>
          <w:b/>
          <w:color w:val="0D0D0D"/>
          <w:sz w:val="16"/>
          <w:szCs w:val="16"/>
        </w:rPr>
        <w:t>РЕШИЛ:</w:t>
      </w:r>
    </w:p>
    <w:p w:rsidR="00A74EBD" w:rsidRPr="00A74EBD" w:rsidRDefault="00A74EBD" w:rsidP="008712BB">
      <w:pPr>
        <w:numPr>
          <w:ilvl w:val="0"/>
          <w:numId w:val="19"/>
        </w:numPr>
        <w:tabs>
          <w:tab w:val="left" w:pos="-1418"/>
        </w:tabs>
        <w:jc w:val="both"/>
        <w:rPr>
          <w:rFonts w:eastAsia="Arial Unicode MS"/>
          <w:color w:val="0D0D0D"/>
          <w:sz w:val="16"/>
          <w:szCs w:val="16"/>
        </w:rPr>
      </w:pPr>
      <w:r w:rsidRPr="00A74EBD">
        <w:rPr>
          <w:rFonts w:eastAsia="Arial Unicode MS"/>
          <w:color w:val="0D0D0D"/>
          <w:sz w:val="16"/>
          <w:szCs w:val="16"/>
        </w:rPr>
        <w:t>Утвердить Положение о порядке сообщения депутатами, а также лицами,</w:t>
      </w:r>
    </w:p>
    <w:p w:rsidR="00A74EBD" w:rsidRPr="00A74EBD" w:rsidRDefault="00A74EBD" w:rsidP="00A74EBD">
      <w:pPr>
        <w:tabs>
          <w:tab w:val="left" w:pos="-1418"/>
        </w:tabs>
        <w:jc w:val="both"/>
        <w:rPr>
          <w:rFonts w:eastAsia="Arial Unicode MS"/>
          <w:color w:val="0D0D0D"/>
          <w:sz w:val="16"/>
          <w:szCs w:val="16"/>
        </w:rPr>
      </w:pPr>
      <w:proofErr w:type="gramStart"/>
      <w:r w:rsidRPr="00A74EBD">
        <w:rPr>
          <w:rFonts w:eastAsia="Arial Unicode MS"/>
          <w:color w:val="0D0D0D"/>
          <w:sz w:val="16"/>
          <w:szCs w:val="16"/>
        </w:rPr>
        <w:t>замещающими</w:t>
      </w:r>
      <w:proofErr w:type="gramEnd"/>
      <w:r w:rsidRPr="00A74EBD">
        <w:rPr>
          <w:rFonts w:eastAsia="Arial Unicode MS"/>
          <w:color w:val="0D0D0D"/>
          <w:sz w:val="16"/>
          <w:szCs w:val="16"/>
        </w:rPr>
        <w:t xml:space="preserve">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 к настоящему решению.</w:t>
      </w:r>
    </w:p>
    <w:p w:rsidR="00A74EBD" w:rsidRPr="00A74EBD" w:rsidRDefault="00A74EBD" w:rsidP="008712BB">
      <w:pPr>
        <w:widowControl w:val="0"/>
        <w:numPr>
          <w:ilvl w:val="0"/>
          <w:numId w:val="19"/>
        </w:numPr>
        <w:jc w:val="both"/>
        <w:rPr>
          <w:sz w:val="16"/>
          <w:szCs w:val="16"/>
        </w:rPr>
      </w:pPr>
      <w:r w:rsidRPr="00A74EBD">
        <w:rPr>
          <w:sz w:val="16"/>
          <w:szCs w:val="16"/>
        </w:rPr>
        <w:t xml:space="preserve">Опубликовать настоящее решение в «Информационном вестнике </w:t>
      </w:r>
    </w:p>
    <w:p w:rsidR="00A74EBD" w:rsidRPr="00A74EBD" w:rsidRDefault="00A74EBD" w:rsidP="00A74EBD">
      <w:pPr>
        <w:widowControl w:val="0"/>
        <w:jc w:val="both"/>
        <w:rPr>
          <w:sz w:val="16"/>
          <w:szCs w:val="16"/>
        </w:rPr>
      </w:pPr>
      <w:r w:rsidRPr="00A74EBD">
        <w:rPr>
          <w:sz w:val="16"/>
          <w:szCs w:val="16"/>
        </w:rPr>
        <w:t xml:space="preserve">Билибинского района», а также разместить на официальном сайте муниципального образования Билибинский муниципальный район. </w:t>
      </w:r>
    </w:p>
    <w:p w:rsidR="00A74EBD" w:rsidRPr="00A74EBD" w:rsidRDefault="00A74EBD" w:rsidP="008712BB">
      <w:pPr>
        <w:numPr>
          <w:ilvl w:val="0"/>
          <w:numId w:val="19"/>
        </w:numPr>
        <w:ind w:right="-86"/>
        <w:jc w:val="both"/>
        <w:rPr>
          <w:sz w:val="16"/>
          <w:szCs w:val="16"/>
        </w:rPr>
      </w:pPr>
      <w:r w:rsidRPr="00A74EBD">
        <w:rPr>
          <w:sz w:val="16"/>
          <w:szCs w:val="16"/>
        </w:rPr>
        <w:t xml:space="preserve">Контроль за исполнением данного решения возложить на </w:t>
      </w:r>
      <w:proofErr w:type="gramStart"/>
      <w:r w:rsidRPr="00A74EBD">
        <w:rPr>
          <w:sz w:val="16"/>
          <w:szCs w:val="16"/>
        </w:rPr>
        <w:t>постоянную</w:t>
      </w:r>
      <w:proofErr w:type="gramEnd"/>
    </w:p>
    <w:p w:rsidR="00A74EBD" w:rsidRPr="00A74EBD" w:rsidRDefault="00A74EBD" w:rsidP="00A74EBD">
      <w:pPr>
        <w:jc w:val="both"/>
        <w:rPr>
          <w:sz w:val="16"/>
          <w:szCs w:val="16"/>
        </w:rPr>
      </w:pPr>
      <w:r w:rsidRPr="00A74EBD">
        <w:rPr>
          <w:sz w:val="16"/>
          <w:szCs w:val="16"/>
        </w:rPr>
        <w:t xml:space="preserve">комиссию по мандатам, депутатской этике и Регламенту  (Председатель – </w:t>
      </w:r>
      <w:proofErr w:type="spellStart"/>
      <w:r w:rsidRPr="00A74EBD">
        <w:rPr>
          <w:sz w:val="16"/>
          <w:szCs w:val="16"/>
        </w:rPr>
        <w:t>Лубнина</w:t>
      </w:r>
      <w:proofErr w:type="spellEnd"/>
      <w:r w:rsidRPr="00A74EBD">
        <w:rPr>
          <w:sz w:val="16"/>
          <w:szCs w:val="16"/>
        </w:rPr>
        <w:t xml:space="preserve"> С.Н.).</w:t>
      </w:r>
    </w:p>
    <w:p w:rsidR="00A74EBD" w:rsidRPr="00A74EBD" w:rsidRDefault="00A74EBD" w:rsidP="008712BB">
      <w:pPr>
        <w:widowControl w:val="0"/>
        <w:numPr>
          <w:ilvl w:val="0"/>
          <w:numId w:val="19"/>
        </w:numPr>
        <w:tabs>
          <w:tab w:val="left" w:pos="1108"/>
        </w:tabs>
        <w:ind w:left="0" w:firstLine="709"/>
        <w:jc w:val="both"/>
        <w:rPr>
          <w:sz w:val="16"/>
          <w:szCs w:val="16"/>
        </w:rPr>
      </w:pPr>
      <w:r w:rsidRPr="00A74EBD">
        <w:rPr>
          <w:sz w:val="16"/>
          <w:szCs w:val="16"/>
        </w:rPr>
        <w:t>Настоящее решение вступает в силу со дня его официального опубликования.</w:t>
      </w:r>
    </w:p>
    <w:p w:rsidR="00A74EBD" w:rsidRPr="00A74EBD" w:rsidRDefault="00A74EBD" w:rsidP="00A74EBD">
      <w:pPr>
        <w:jc w:val="both"/>
        <w:rPr>
          <w:color w:val="0D0D0D"/>
          <w:sz w:val="16"/>
          <w:szCs w:val="16"/>
        </w:rPr>
      </w:pPr>
    </w:p>
    <w:p w:rsidR="00A74EBD" w:rsidRPr="00A74EBD" w:rsidRDefault="00A74EBD" w:rsidP="00A74EBD">
      <w:pPr>
        <w:jc w:val="both"/>
        <w:rPr>
          <w:color w:val="0D0D0D"/>
          <w:sz w:val="16"/>
          <w:szCs w:val="16"/>
        </w:rPr>
      </w:pPr>
      <w:r w:rsidRPr="00A74EBD">
        <w:rPr>
          <w:color w:val="0D0D0D"/>
          <w:sz w:val="16"/>
          <w:szCs w:val="16"/>
        </w:rPr>
        <w:t>Председатель Совета депутатов</w:t>
      </w:r>
    </w:p>
    <w:p w:rsidR="00A74EBD" w:rsidRPr="00A74EBD" w:rsidRDefault="00A74EBD" w:rsidP="00A74EBD">
      <w:pPr>
        <w:jc w:val="both"/>
        <w:rPr>
          <w:color w:val="0D0D0D"/>
          <w:sz w:val="16"/>
          <w:szCs w:val="16"/>
        </w:rPr>
      </w:pPr>
      <w:r w:rsidRPr="00A74EBD">
        <w:rPr>
          <w:color w:val="0D0D0D"/>
          <w:sz w:val="16"/>
          <w:szCs w:val="16"/>
        </w:rPr>
        <w:t xml:space="preserve">муниципального образования </w:t>
      </w:r>
    </w:p>
    <w:p w:rsidR="00A74EBD" w:rsidRPr="00A74EBD" w:rsidRDefault="00A74EBD" w:rsidP="00A74EBD">
      <w:pPr>
        <w:jc w:val="both"/>
        <w:rPr>
          <w:color w:val="0D0D0D"/>
          <w:sz w:val="16"/>
          <w:szCs w:val="16"/>
        </w:rPr>
      </w:pPr>
      <w:r w:rsidRPr="00A74EBD">
        <w:rPr>
          <w:color w:val="0D0D0D"/>
          <w:sz w:val="16"/>
          <w:szCs w:val="16"/>
        </w:rPr>
        <w:t>Билибинский муниципальный район                                                                  Н.А. Левашко</w:t>
      </w:r>
    </w:p>
    <w:p w:rsidR="00A74EBD" w:rsidRPr="00A74EBD" w:rsidRDefault="00A74EBD" w:rsidP="00A74EBD">
      <w:pPr>
        <w:jc w:val="both"/>
        <w:rPr>
          <w:color w:val="0D0D0D"/>
          <w:sz w:val="16"/>
          <w:szCs w:val="16"/>
        </w:rPr>
      </w:pPr>
    </w:p>
    <w:p w:rsidR="00A74EBD" w:rsidRPr="00A74EBD" w:rsidRDefault="00A74EBD" w:rsidP="00A74EBD">
      <w:pPr>
        <w:jc w:val="both"/>
        <w:rPr>
          <w:color w:val="0D0D0D"/>
          <w:sz w:val="16"/>
          <w:szCs w:val="16"/>
        </w:rPr>
      </w:pPr>
    </w:p>
    <w:p w:rsidR="00A74EBD" w:rsidRPr="00A74EBD" w:rsidRDefault="00A74EBD" w:rsidP="00A74EBD">
      <w:pPr>
        <w:jc w:val="both"/>
        <w:rPr>
          <w:color w:val="0D0D0D"/>
          <w:sz w:val="16"/>
          <w:szCs w:val="16"/>
        </w:rPr>
      </w:pPr>
      <w:r w:rsidRPr="00A74EBD">
        <w:rPr>
          <w:color w:val="0D0D0D"/>
          <w:sz w:val="16"/>
          <w:szCs w:val="16"/>
        </w:rPr>
        <w:t xml:space="preserve">Глава муниципального образования </w:t>
      </w:r>
    </w:p>
    <w:p w:rsidR="00A74EBD" w:rsidRPr="00A74EBD" w:rsidRDefault="00A74EBD" w:rsidP="00A74EBD">
      <w:pPr>
        <w:ind w:right="-227"/>
        <w:jc w:val="both"/>
        <w:rPr>
          <w:color w:val="0D0D0D"/>
          <w:sz w:val="16"/>
          <w:szCs w:val="16"/>
        </w:rPr>
      </w:pPr>
      <w:r w:rsidRPr="00A74EBD">
        <w:rPr>
          <w:color w:val="0D0D0D"/>
          <w:sz w:val="16"/>
          <w:szCs w:val="16"/>
        </w:rPr>
        <w:t>Билибинский муниципальный район                                                                   Е.З. Сафонов</w:t>
      </w:r>
    </w:p>
    <w:p w:rsidR="00094953" w:rsidRDefault="00094953" w:rsidP="001C406D">
      <w:pPr>
        <w:widowControl w:val="0"/>
        <w:spacing w:after="180" w:line="276" w:lineRule="auto"/>
        <w:ind w:firstLine="720"/>
        <w:jc w:val="both"/>
        <w:rPr>
          <w:sz w:val="16"/>
          <w:szCs w:val="16"/>
        </w:rPr>
      </w:pPr>
    </w:p>
    <w:p w:rsidR="009B0EA8" w:rsidRPr="009B0EA8" w:rsidRDefault="009B0EA8" w:rsidP="009B0EA8">
      <w:pPr>
        <w:ind w:left="6096" w:hanging="709"/>
        <w:jc w:val="both"/>
        <w:rPr>
          <w:sz w:val="16"/>
          <w:szCs w:val="16"/>
        </w:rPr>
      </w:pPr>
      <w:r w:rsidRPr="009B0EA8">
        <w:rPr>
          <w:sz w:val="16"/>
          <w:szCs w:val="16"/>
        </w:rPr>
        <w:t>Приложение</w:t>
      </w:r>
    </w:p>
    <w:p w:rsidR="009B0EA8" w:rsidRPr="009B0EA8" w:rsidRDefault="009B0EA8" w:rsidP="009B0EA8">
      <w:pPr>
        <w:ind w:left="5387"/>
        <w:jc w:val="both"/>
        <w:rPr>
          <w:sz w:val="16"/>
          <w:szCs w:val="16"/>
        </w:rPr>
      </w:pPr>
      <w:r w:rsidRPr="009B0EA8">
        <w:rPr>
          <w:sz w:val="16"/>
          <w:szCs w:val="16"/>
        </w:rPr>
        <w:t>к Решению Совета депутатов муниципального образования Билибинский муниципальный район</w:t>
      </w:r>
    </w:p>
    <w:p w:rsidR="009B0EA8" w:rsidRPr="009B0EA8" w:rsidRDefault="009B0EA8" w:rsidP="009B0EA8">
      <w:pPr>
        <w:ind w:left="6096" w:hanging="709"/>
        <w:jc w:val="both"/>
        <w:rPr>
          <w:sz w:val="16"/>
          <w:szCs w:val="16"/>
        </w:rPr>
      </w:pPr>
      <w:r w:rsidRPr="009B0EA8">
        <w:rPr>
          <w:sz w:val="16"/>
          <w:szCs w:val="16"/>
        </w:rPr>
        <w:t xml:space="preserve">от 15 мая 2024 года  №6     </w:t>
      </w:r>
    </w:p>
    <w:p w:rsidR="009B0EA8" w:rsidRPr="009B0EA8" w:rsidRDefault="009B0EA8" w:rsidP="009B0EA8">
      <w:pPr>
        <w:jc w:val="both"/>
        <w:rPr>
          <w:rFonts w:eastAsia="Calibri"/>
          <w:sz w:val="16"/>
          <w:szCs w:val="16"/>
          <w:lang w:eastAsia="en-US"/>
        </w:rPr>
      </w:pPr>
    </w:p>
    <w:p w:rsidR="009B0EA8" w:rsidRPr="009B0EA8" w:rsidRDefault="009B0EA8" w:rsidP="009B0EA8">
      <w:pPr>
        <w:jc w:val="both"/>
        <w:rPr>
          <w:rFonts w:eastAsia="Calibri"/>
          <w:sz w:val="16"/>
          <w:szCs w:val="16"/>
          <w:lang w:eastAsia="en-US"/>
        </w:rPr>
      </w:pPr>
    </w:p>
    <w:p w:rsidR="009B0EA8" w:rsidRPr="009B0EA8" w:rsidRDefault="009B0EA8" w:rsidP="009B0EA8">
      <w:pPr>
        <w:jc w:val="center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>ПОЛОЖЕНИЕ</w:t>
      </w:r>
    </w:p>
    <w:p w:rsidR="009B0EA8" w:rsidRPr="009B0EA8" w:rsidRDefault="009B0EA8" w:rsidP="009B0EA8">
      <w:pPr>
        <w:jc w:val="center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>о порядке сообщения депутатами, а также лицами, замещающими муниципальные должности, о возникновении личной заинтересованности при исполнении</w:t>
      </w:r>
    </w:p>
    <w:p w:rsidR="009B0EA8" w:rsidRPr="009B0EA8" w:rsidRDefault="009B0EA8" w:rsidP="009B0EA8">
      <w:pPr>
        <w:jc w:val="center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 xml:space="preserve">должностных обязанностей, </w:t>
      </w:r>
      <w:proofErr w:type="gramStart"/>
      <w:r w:rsidRPr="009B0EA8">
        <w:rPr>
          <w:rFonts w:eastAsia="Calibri"/>
          <w:sz w:val="16"/>
          <w:szCs w:val="16"/>
          <w:lang w:eastAsia="en-US"/>
        </w:rPr>
        <w:t>которая</w:t>
      </w:r>
      <w:proofErr w:type="gramEnd"/>
      <w:r w:rsidRPr="009B0EA8">
        <w:rPr>
          <w:rFonts w:eastAsia="Calibri"/>
          <w:sz w:val="16"/>
          <w:szCs w:val="16"/>
          <w:lang w:eastAsia="en-US"/>
        </w:rPr>
        <w:t xml:space="preserve"> приводит или может привести к конфликту интересов.</w:t>
      </w:r>
    </w:p>
    <w:p w:rsidR="009B0EA8" w:rsidRPr="009B0EA8" w:rsidRDefault="009B0EA8" w:rsidP="009B0EA8">
      <w:pPr>
        <w:jc w:val="both"/>
        <w:rPr>
          <w:rFonts w:eastAsia="Calibri"/>
          <w:sz w:val="16"/>
          <w:szCs w:val="16"/>
          <w:lang w:eastAsia="en-US"/>
        </w:rPr>
      </w:pP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>1. Настоящим Положением определяется сообщение депутатами, а также            лицами, замещающими муниципальные должности муниципального образования Билибинский муниципальный район, о возникновении личной             заинтересованности при исполнении должностных обязанностей, которая приводит или может привести к конфликту интересов.</w:t>
      </w: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 xml:space="preserve">2. Депутаты, а также 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 w:rsidRPr="009B0EA8">
        <w:rPr>
          <w:rFonts w:eastAsia="Calibri"/>
          <w:sz w:val="16"/>
          <w:szCs w:val="16"/>
          <w:lang w:eastAsia="en-US"/>
        </w:rPr>
        <w:t>сообщать</w:t>
      </w:r>
      <w:proofErr w:type="gramEnd"/>
      <w:r w:rsidRPr="009B0EA8">
        <w:rPr>
          <w:rFonts w:eastAsia="Calibri"/>
          <w:sz w:val="16"/>
          <w:szCs w:val="16"/>
          <w:lang w:eastAsia="en-US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           конфликта интересов. </w:t>
      </w: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>3. Сообщение оформляется в письменной форме в виде уведомления о                возникновении личной заинтересованности при исполнении должностных                    обязанностей, которая приводит или может привести к конфликту интересов (далее – уведомление), согласно приложению к настоящему Положению.</w:t>
      </w: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 xml:space="preserve">Уведомление должно содержать сведения о причинах возникновения                    конфликта интересов, а также мерах, предпринятых в целях его предотвращения и урегулирования. </w:t>
      </w: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 xml:space="preserve">К уведомлению могут прилагаться имеющиеся материалы, подтверждающие суть </w:t>
      </w:r>
      <w:proofErr w:type="gramStart"/>
      <w:r w:rsidRPr="009B0EA8">
        <w:rPr>
          <w:rFonts w:eastAsia="Calibri"/>
          <w:sz w:val="16"/>
          <w:szCs w:val="16"/>
          <w:lang w:eastAsia="en-US"/>
        </w:rPr>
        <w:t>изложенного</w:t>
      </w:r>
      <w:proofErr w:type="gramEnd"/>
      <w:r w:rsidRPr="009B0EA8">
        <w:rPr>
          <w:rFonts w:eastAsia="Calibri"/>
          <w:sz w:val="16"/>
          <w:szCs w:val="16"/>
          <w:lang w:eastAsia="en-US"/>
        </w:rPr>
        <w:t xml:space="preserve"> в уведомлении. </w:t>
      </w: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 xml:space="preserve">4. Уведомление рассматривает Комиссия по мандатам, по депутатской этике и Регламенту Совета депутатов муниципального образования Билибинский                      муниципальный район (далее – комиссия). </w:t>
      </w: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lastRenderedPageBreak/>
        <w:t xml:space="preserve">5. Решение о проведении заседания комиссии в целях рассмотрения                уведомления принимается в порядке, предусмотренном Регламентом Совета депутатов муниципального образования Билибинский муниципальный район. При этом уведомление подлежит рассмотрению не позднее 30 календарных дней со дня,            следующего за днем направления уведомления. </w:t>
      </w: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 xml:space="preserve">Комиссия имеет право получать в установленном порядке от депутата, а            также лица, замещающего муниципальную должность, направившего уведомление, пояснения по изложенным в них обстоятельствам и направлять в установленном законом порядке запросы в органы государственной власти, органы местного              самоуправления муниципальных образований и заинтересованные организации. </w:t>
      </w: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 xml:space="preserve">Лицо, подавшее уведомление, вправе присутствовать на заседании комиссии и давать пояснения. </w:t>
      </w: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>В случае</w:t>
      </w:r>
      <w:proofErr w:type="gramStart"/>
      <w:r w:rsidRPr="009B0EA8">
        <w:rPr>
          <w:rFonts w:eastAsia="Calibri"/>
          <w:sz w:val="16"/>
          <w:szCs w:val="16"/>
          <w:lang w:eastAsia="en-US"/>
        </w:rPr>
        <w:t>,</w:t>
      </w:r>
      <w:proofErr w:type="gramEnd"/>
      <w:r w:rsidRPr="009B0EA8">
        <w:rPr>
          <w:rFonts w:eastAsia="Calibri"/>
          <w:sz w:val="16"/>
          <w:szCs w:val="16"/>
          <w:lang w:eastAsia="en-US"/>
        </w:rPr>
        <w:t xml:space="preserve"> если комиссия рассматривает уведомление одного из членов                    комиссии, указанный член комиссии не имеет права голоса при принятии решения, предусмотренного подпунктами 1-3 пункта 6 настоящего Положения. </w:t>
      </w: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 xml:space="preserve">6. По результатам рассмотрения уведомлений принимается одно из              следующих решений: </w:t>
      </w: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 xml:space="preserve">1) признать, что при исполнении должностных обязанностей лицом,                 направившим уведомление, конфликт интересов отсутствует; </w:t>
      </w: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 xml:space="preserve">2) признать, что при исполнении должностных обязанностей лицом,                  направившим уведомление, личная заинтересованность приводит или может привести к конфликту интересов; </w:t>
      </w: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 xml:space="preserve">3) признать, что лицом, направившим уведомление, не соблюдались                      требования об урегулировании конфликта интересов. </w:t>
      </w: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 xml:space="preserve">7. В случае принятия решения, предусмотренного подпунктом 2 пункта 6 настоящего Положения, в соответствии с законодательством Российской               Федерации, комиссия принимает меры или обеспечивает принятие мер по                          предотвращению или урегулированию конфликта интересов либо рекомендует            лицу, направившему уведомление, принять такие меры. </w:t>
      </w:r>
    </w:p>
    <w:p w:rsid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9B0EA8">
        <w:rPr>
          <w:rFonts w:eastAsia="Calibri"/>
          <w:sz w:val="16"/>
          <w:szCs w:val="16"/>
          <w:lang w:eastAsia="en-US"/>
        </w:rPr>
        <w:t>8. В случае принятия решения, предусмотренного подпунктом 3 пункта 6 настоящего Положения, председатель комиссии уведомляет о нем Совет депутатов муниципального образования Билибинский муниципальный район.</w:t>
      </w:r>
    </w:p>
    <w:p w:rsid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</w:p>
    <w:p w:rsidR="000177C3" w:rsidRPr="000177C3" w:rsidRDefault="000177C3" w:rsidP="000177C3">
      <w:pPr>
        <w:ind w:left="4253"/>
        <w:jc w:val="both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 xml:space="preserve">Приложение </w:t>
      </w:r>
    </w:p>
    <w:p w:rsidR="000177C3" w:rsidRPr="000177C3" w:rsidRDefault="000177C3" w:rsidP="000177C3">
      <w:pPr>
        <w:ind w:left="4253"/>
        <w:jc w:val="both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>к Положению о порядке сообщения                 депутатами, а также лицами,                    замещающими муниципальные                 должности, о возникновении личной             заинтересованности при исполнении должностных обязанностей, которая приводит или может привести к конфликту интересов</w:t>
      </w:r>
    </w:p>
    <w:p w:rsidR="000177C3" w:rsidRPr="000177C3" w:rsidRDefault="000177C3" w:rsidP="000177C3">
      <w:pPr>
        <w:ind w:left="4253"/>
        <w:jc w:val="both"/>
        <w:rPr>
          <w:rFonts w:eastAsia="Calibri"/>
          <w:sz w:val="16"/>
          <w:szCs w:val="16"/>
          <w:lang w:eastAsia="en-US"/>
        </w:rPr>
      </w:pPr>
    </w:p>
    <w:p w:rsidR="000177C3" w:rsidRPr="000177C3" w:rsidRDefault="000177C3" w:rsidP="000177C3">
      <w:pPr>
        <w:ind w:left="4253"/>
        <w:jc w:val="both"/>
        <w:rPr>
          <w:rFonts w:eastAsia="Calibri"/>
          <w:sz w:val="16"/>
          <w:szCs w:val="16"/>
          <w:lang w:eastAsia="en-US"/>
        </w:rPr>
      </w:pPr>
    </w:p>
    <w:p w:rsidR="000177C3" w:rsidRPr="000177C3" w:rsidRDefault="000177C3" w:rsidP="000177C3">
      <w:pPr>
        <w:ind w:left="4253"/>
        <w:jc w:val="both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 xml:space="preserve">Председателю Комиссии по мандатам, по депутатской этике и Регламенту Совета депутатов муниципального образования Билибинский муниципальный район ____________________________________ </w:t>
      </w:r>
    </w:p>
    <w:p w:rsidR="000177C3" w:rsidRPr="000177C3" w:rsidRDefault="000177C3" w:rsidP="000177C3">
      <w:pPr>
        <w:ind w:left="4253"/>
        <w:jc w:val="both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>____________________________________</w:t>
      </w:r>
    </w:p>
    <w:p w:rsidR="000177C3" w:rsidRPr="000177C3" w:rsidRDefault="000177C3" w:rsidP="000177C3">
      <w:pPr>
        <w:ind w:left="4253"/>
        <w:jc w:val="both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 xml:space="preserve">                               (ФИО)</w:t>
      </w:r>
    </w:p>
    <w:p w:rsidR="000177C3" w:rsidRPr="000177C3" w:rsidRDefault="000177C3" w:rsidP="000177C3">
      <w:pPr>
        <w:jc w:val="both"/>
        <w:rPr>
          <w:rFonts w:eastAsia="Calibri"/>
          <w:sz w:val="16"/>
          <w:szCs w:val="16"/>
          <w:lang w:eastAsia="en-US"/>
        </w:rPr>
      </w:pPr>
    </w:p>
    <w:p w:rsidR="000177C3" w:rsidRPr="000177C3" w:rsidRDefault="000177C3" w:rsidP="000177C3">
      <w:pPr>
        <w:jc w:val="both"/>
        <w:rPr>
          <w:rFonts w:eastAsia="Calibri"/>
          <w:sz w:val="16"/>
          <w:szCs w:val="16"/>
          <w:lang w:eastAsia="en-US"/>
        </w:rPr>
      </w:pPr>
    </w:p>
    <w:p w:rsidR="000177C3" w:rsidRPr="000177C3" w:rsidRDefault="000177C3" w:rsidP="000177C3">
      <w:pPr>
        <w:jc w:val="center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>УВЕДОМЛЕНИЕ</w:t>
      </w:r>
    </w:p>
    <w:p w:rsidR="000177C3" w:rsidRPr="000177C3" w:rsidRDefault="000177C3" w:rsidP="000177C3">
      <w:pPr>
        <w:jc w:val="center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 xml:space="preserve">о возникновении личной заинтересованности при исполнении </w:t>
      </w:r>
      <w:proofErr w:type="gramStart"/>
      <w:r w:rsidRPr="000177C3">
        <w:rPr>
          <w:rFonts w:eastAsia="Calibri"/>
          <w:sz w:val="16"/>
          <w:szCs w:val="16"/>
          <w:lang w:eastAsia="en-US"/>
        </w:rPr>
        <w:t>должностных</w:t>
      </w:r>
      <w:proofErr w:type="gramEnd"/>
    </w:p>
    <w:p w:rsidR="000177C3" w:rsidRPr="000177C3" w:rsidRDefault="000177C3" w:rsidP="000177C3">
      <w:pPr>
        <w:jc w:val="center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 xml:space="preserve">обязанностей,  </w:t>
      </w:r>
      <w:proofErr w:type="gramStart"/>
      <w:r w:rsidRPr="000177C3">
        <w:rPr>
          <w:rFonts w:eastAsia="Calibri"/>
          <w:sz w:val="16"/>
          <w:szCs w:val="16"/>
          <w:lang w:eastAsia="en-US"/>
        </w:rPr>
        <w:t>которая</w:t>
      </w:r>
      <w:proofErr w:type="gramEnd"/>
      <w:r w:rsidRPr="000177C3">
        <w:rPr>
          <w:rFonts w:eastAsia="Calibri"/>
          <w:sz w:val="16"/>
          <w:szCs w:val="16"/>
          <w:lang w:eastAsia="en-US"/>
        </w:rPr>
        <w:t xml:space="preserve"> приводит или может привести к конфликту интересов</w:t>
      </w:r>
    </w:p>
    <w:p w:rsidR="000177C3" w:rsidRPr="000177C3" w:rsidRDefault="000177C3" w:rsidP="000177C3">
      <w:pPr>
        <w:jc w:val="both"/>
        <w:rPr>
          <w:rFonts w:eastAsia="Calibri"/>
          <w:sz w:val="16"/>
          <w:szCs w:val="16"/>
          <w:lang w:eastAsia="en-US"/>
        </w:rPr>
      </w:pPr>
    </w:p>
    <w:p w:rsidR="000177C3" w:rsidRPr="000177C3" w:rsidRDefault="000177C3" w:rsidP="000177C3">
      <w:pPr>
        <w:ind w:firstLine="708"/>
        <w:jc w:val="both"/>
        <w:rPr>
          <w:rFonts w:eastAsia="Calibri"/>
          <w:sz w:val="16"/>
          <w:szCs w:val="16"/>
          <w:lang w:eastAsia="en-US"/>
        </w:rPr>
      </w:pPr>
    </w:p>
    <w:p w:rsidR="000177C3" w:rsidRPr="000177C3" w:rsidRDefault="000177C3" w:rsidP="000177C3">
      <w:pPr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>Сообщаю о возникновении у меня личной заинтересованности при                   исполнении должностных обязанностей, которая приводит или может привести к конфликту интересов (</w:t>
      </w:r>
      <w:proofErr w:type="gramStart"/>
      <w:r w:rsidRPr="000177C3">
        <w:rPr>
          <w:rFonts w:eastAsia="Calibri"/>
          <w:sz w:val="16"/>
          <w:szCs w:val="16"/>
          <w:lang w:eastAsia="en-US"/>
        </w:rPr>
        <w:t>нужное</w:t>
      </w:r>
      <w:proofErr w:type="gramEnd"/>
      <w:r w:rsidRPr="000177C3">
        <w:rPr>
          <w:rFonts w:eastAsia="Calibri"/>
          <w:sz w:val="16"/>
          <w:szCs w:val="16"/>
          <w:lang w:eastAsia="en-US"/>
        </w:rPr>
        <w:t xml:space="preserve"> подчеркнуть). </w:t>
      </w:r>
    </w:p>
    <w:p w:rsidR="000177C3" w:rsidRPr="000177C3" w:rsidRDefault="000177C3" w:rsidP="000177C3">
      <w:pPr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 xml:space="preserve">Обстоятельства,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177C3" w:rsidRPr="000177C3" w:rsidRDefault="000177C3" w:rsidP="000177C3">
      <w:pPr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>Должностные обязанности, на исполнение которых влияет или может                   повлиять личная заинтересованность: _____________________________________ ___________________________________________________________________</w:t>
      </w:r>
    </w:p>
    <w:p w:rsidR="000177C3" w:rsidRPr="000177C3" w:rsidRDefault="000177C3" w:rsidP="000177C3">
      <w:pPr>
        <w:jc w:val="both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>___________________________________________________________________.</w:t>
      </w:r>
    </w:p>
    <w:p w:rsidR="000177C3" w:rsidRPr="000177C3" w:rsidRDefault="000177C3" w:rsidP="000177C3">
      <w:pPr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>Предлагаемые меры по предотвращению или урегулированию конфликта интересов:___________________________________________________________ ____________________________________________________________________________________________________________________________________________.</w:t>
      </w:r>
    </w:p>
    <w:p w:rsidR="000177C3" w:rsidRPr="000177C3" w:rsidRDefault="000177C3" w:rsidP="000177C3">
      <w:pPr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>Намереваюсь (не намереваюсь) лично присутствовать при рассмотрении настоящего уведомления (</w:t>
      </w:r>
      <w:proofErr w:type="gramStart"/>
      <w:r w:rsidRPr="000177C3">
        <w:rPr>
          <w:rFonts w:eastAsia="Calibri"/>
          <w:sz w:val="16"/>
          <w:szCs w:val="16"/>
          <w:lang w:eastAsia="en-US"/>
        </w:rPr>
        <w:t>нужное</w:t>
      </w:r>
      <w:proofErr w:type="gramEnd"/>
      <w:r w:rsidRPr="000177C3">
        <w:rPr>
          <w:rFonts w:eastAsia="Calibri"/>
          <w:sz w:val="16"/>
          <w:szCs w:val="16"/>
          <w:lang w:eastAsia="en-US"/>
        </w:rPr>
        <w:t xml:space="preserve"> подчеркнуть). </w:t>
      </w:r>
    </w:p>
    <w:p w:rsidR="000177C3" w:rsidRPr="000177C3" w:rsidRDefault="000177C3" w:rsidP="000177C3">
      <w:pPr>
        <w:jc w:val="both"/>
        <w:rPr>
          <w:rFonts w:eastAsia="Calibri"/>
          <w:sz w:val="16"/>
          <w:szCs w:val="16"/>
          <w:lang w:eastAsia="en-US"/>
        </w:rPr>
      </w:pPr>
    </w:p>
    <w:p w:rsidR="000177C3" w:rsidRPr="000177C3" w:rsidRDefault="000177C3" w:rsidP="000177C3">
      <w:pPr>
        <w:jc w:val="both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>«_____»_____________20____г.   ___________________        ___________________</w:t>
      </w:r>
    </w:p>
    <w:p w:rsidR="000177C3" w:rsidRPr="000177C3" w:rsidRDefault="000177C3" w:rsidP="000177C3">
      <w:pPr>
        <w:jc w:val="both"/>
        <w:rPr>
          <w:rFonts w:eastAsia="Calibri"/>
          <w:sz w:val="16"/>
          <w:szCs w:val="16"/>
          <w:lang w:eastAsia="en-US"/>
        </w:rPr>
      </w:pPr>
      <w:r w:rsidRPr="000177C3">
        <w:rPr>
          <w:rFonts w:eastAsia="Calibri"/>
          <w:sz w:val="16"/>
          <w:szCs w:val="16"/>
          <w:lang w:eastAsia="en-US"/>
        </w:rPr>
        <w:t xml:space="preserve">                                                                   (подпись)                          (расшифровка подписи)</w:t>
      </w:r>
    </w:p>
    <w:p w:rsidR="000177C3" w:rsidRPr="000177C3" w:rsidRDefault="000177C3" w:rsidP="000177C3">
      <w:pPr>
        <w:jc w:val="both"/>
        <w:rPr>
          <w:rFonts w:eastAsia="Calibri"/>
          <w:sz w:val="16"/>
          <w:szCs w:val="16"/>
          <w:lang w:eastAsia="en-US"/>
        </w:rPr>
      </w:pPr>
    </w:p>
    <w:p w:rsidR="000177C3" w:rsidRPr="000177C3" w:rsidRDefault="000177C3" w:rsidP="000177C3">
      <w:pPr>
        <w:jc w:val="both"/>
        <w:rPr>
          <w:rFonts w:eastAsia="Calibri"/>
          <w:sz w:val="26"/>
          <w:szCs w:val="26"/>
          <w:lang w:eastAsia="en-US"/>
        </w:rPr>
      </w:pPr>
    </w:p>
    <w:p w:rsidR="000177C3" w:rsidRPr="000177C3" w:rsidRDefault="000177C3" w:rsidP="000177C3">
      <w:pPr>
        <w:jc w:val="both"/>
        <w:rPr>
          <w:color w:val="0D0D0D"/>
          <w:sz w:val="26"/>
          <w:szCs w:val="26"/>
        </w:rPr>
      </w:pPr>
    </w:p>
    <w:p w:rsidR="009B0EA8" w:rsidRPr="009B0EA8" w:rsidRDefault="009B0EA8" w:rsidP="009B0EA8">
      <w:pPr>
        <w:ind w:firstLine="567"/>
        <w:jc w:val="both"/>
        <w:rPr>
          <w:rFonts w:eastAsia="Calibri"/>
          <w:sz w:val="16"/>
          <w:szCs w:val="16"/>
          <w:lang w:eastAsia="en-US"/>
        </w:rPr>
      </w:pPr>
    </w:p>
    <w:p w:rsidR="009B0EA8" w:rsidRPr="009B0EA8" w:rsidRDefault="009B0EA8" w:rsidP="009B0EA8">
      <w:pPr>
        <w:jc w:val="both"/>
        <w:rPr>
          <w:rFonts w:eastAsia="Calibri"/>
          <w:sz w:val="26"/>
          <w:szCs w:val="26"/>
          <w:lang w:eastAsia="en-US"/>
        </w:rPr>
      </w:pPr>
    </w:p>
    <w:p w:rsidR="009B0EA8" w:rsidRPr="001C406D" w:rsidRDefault="009B0EA8" w:rsidP="001C406D">
      <w:pPr>
        <w:widowControl w:val="0"/>
        <w:spacing w:after="180" w:line="276" w:lineRule="auto"/>
        <w:ind w:firstLine="720"/>
        <w:jc w:val="both"/>
        <w:rPr>
          <w:sz w:val="16"/>
          <w:szCs w:val="16"/>
        </w:rPr>
      </w:pPr>
    </w:p>
    <w:p w:rsidR="001C406D" w:rsidRPr="0006248F" w:rsidRDefault="001C406D" w:rsidP="0006248F">
      <w:pPr>
        <w:jc w:val="both"/>
        <w:rPr>
          <w:sz w:val="16"/>
          <w:szCs w:val="16"/>
        </w:rPr>
      </w:pPr>
    </w:p>
    <w:p w:rsidR="003D6B68" w:rsidRPr="0006248F" w:rsidRDefault="003D6B68" w:rsidP="0055092B">
      <w:pPr>
        <w:rPr>
          <w:sz w:val="16"/>
          <w:szCs w:val="16"/>
        </w:rPr>
      </w:pPr>
    </w:p>
    <w:p w:rsidR="0055092B" w:rsidRDefault="0055092B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Pr="0006248F" w:rsidRDefault="00F53D50" w:rsidP="004261AB">
      <w:pPr>
        <w:rPr>
          <w:sz w:val="16"/>
          <w:szCs w:val="16"/>
        </w:rPr>
      </w:pPr>
      <w:bookmarkStart w:id="155" w:name="_GoBack"/>
      <w:bookmarkEnd w:id="155"/>
    </w:p>
    <w:p w:rsidR="00716B74" w:rsidRPr="008B3FE3" w:rsidRDefault="00716B74" w:rsidP="00D85321">
      <w:pPr>
        <w:rPr>
          <w:sz w:val="16"/>
          <w:szCs w:val="16"/>
        </w:rPr>
      </w:pPr>
    </w:p>
    <w:p w:rsidR="00D85321" w:rsidRDefault="00D85321" w:rsidP="00477FD2">
      <w:pPr>
        <w:ind w:right="140"/>
        <w:jc w:val="both"/>
        <w:rPr>
          <w:sz w:val="16"/>
          <w:szCs w:val="16"/>
        </w:rPr>
      </w:pPr>
    </w:p>
    <w:p w:rsidR="00035C6B" w:rsidRPr="00477FD2" w:rsidRDefault="00035C6B" w:rsidP="00477FD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BA21CF">
              <w:rPr>
                <w:sz w:val="16"/>
                <w:szCs w:val="16"/>
              </w:rPr>
              <w:t>20</w:t>
            </w:r>
            <w:r w:rsidR="00B048F2">
              <w:rPr>
                <w:sz w:val="16"/>
                <w:szCs w:val="16"/>
              </w:rPr>
              <w:t>.</w:t>
            </w:r>
            <w:r w:rsidR="00A56113">
              <w:rPr>
                <w:sz w:val="16"/>
                <w:szCs w:val="16"/>
              </w:rPr>
              <w:t>05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7E7BFE">
      <w:headerReference w:type="even" r:id="rId15"/>
      <w:headerReference w:type="default" r:id="rId16"/>
      <w:headerReference w:type="first" r:id="rId17"/>
      <w:pgSz w:w="11906" w:h="16838" w:code="9"/>
      <w:pgMar w:top="567" w:right="849" w:bottom="426" w:left="851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BB" w:rsidRDefault="008712BB" w:rsidP="00FE0245">
      <w:r>
        <w:separator/>
      </w:r>
    </w:p>
  </w:endnote>
  <w:endnote w:type="continuationSeparator" w:id="0">
    <w:p w:rsidR="008712BB" w:rsidRDefault="008712BB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BB" w:rsidRDefault="008712BB" w:rsidP="00FE0245">
      <w:r>
        <w:separator/>
      </w:r>
    </w:p>
  </w:footnote>
  <w:footnote w:type="continuationSeparator" w:id="0">
    <w:p w:rsidR="008712BB" w:rsidRDefault="008712BB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92B" w:rsidRPr="0094044C" w:rsidRDefault="0055092B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17807075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F53D50">
          <w:rPr>
            <w:rFonts w:ascii="Bauhaus 93" w:hAnsi="Bauhaus 93"/>
            <w:b/>
            <w:noProof/>
            <w:sz w:val="16"/>
            <w:szCs w:val="16"/>
          </w:rPr>
          <w:t>36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20 мая  2024 года № 23 (528</w:t>
    </w:r>
    <w:r w:rsidRPr="00B57F57">
      <w:rPr>
        <w:color w:val="0D0D0D"/>
        <w:sz w:val="16"/>
        <w:szCs w:val="16"/>
      </w:rPr>
      <w:t>)</w:t>
    </w:r>
  </w:p>
  <w:p w:rsidR="0055092B" w:rsidRDefault="005509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92B" w:rsidRPr="0075400A" w:rsidRDefault="0055092B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F53D50">
          <w:rPr>
            <w:rFonts w:ascii="Bauhaus 93" w:hAnsi="Bauhaus 93"/>
            <w:b/>
            <w:noProof/>
            <w:sz w:val="16"/>
            <w:szCs w:val="16"/>
          </w:rPr>
          <w:t>35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20 мая  2024 года № 23 (528</w:t>
    </w:r>
    <w:r w:rsidRPr="00B57F57">
      <w:rPr>
        <w:color w:val="0D0D0D"/>
        <w:sz w:val="16"/>
        <w:szCs w:val="16"/>
      </w:rPr>
      <w:t>)</w:t>
    </w:r>
  </w:p>
  <w:p w:rsidR="0055092B" w:rsidRDefault="005509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92B" w:rsidRDefault="0055092B">
    <w:pPr>
      <w:pStyle w:val="a7"/>
    </w:pPr>
  </w:p>
  <w:p w:rsidR="0055092B" w:rsidRDefault="005509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215189C"/>
    <w:multiLevelType w:val="hybridMultilevel"/>
    <w:tmpl w:val="7F5A0F40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12852515"/>
    <w:multiLevelType w:val="multilevel"/>
    <w:tmpl w:val="C5221A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9752C9F"/>
    <w:multiLevelType w:val="multilevel"/>
    <w:tmpl w:val="0A84CA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4707A1C"/>
    <w:multiLevelType w:val="multilevel"/>
    <w:tmpl w:val="CB562D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77B22E3"/>
    <w:multiLevelType w:val="hybridMultilevel"/>
    <w:tmpl w:val="360CE0E0"/>
    <w:lvl w:ilvl="0" w:tplc="E4B4625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3C2E6999"/>
    <w:multiLevelType w:val="multilevel"/>
    <w:tmpl w:val="9D2C354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E8419C1"/>
    <w:multiLevelType w:val="multilevel"/>
    <w:tmpl w:val="5FA0178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1">
    <w:nsid w:val="50482C4C"/>
    <w:multiLevelType w:val="hybridMultilevel"/>
    <w:tmpl w:val="CA1874E2"/>
    <w:lvl w:ilvl="0" w:tplc="6D968FD8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345AD0"/>
    <w:multiLevelType w:val="multilevel"/>
    <w:tmpl w:val="BB4ABC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AB90587"/>
    <w:multiLevelType w:val="multilevel"/>
    <w:tmpl w:val="405A1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0A82C84"/>
    <w:multiLevelType w:val="multilevel"/>
    <w:tmpl w:val="405A1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161931"/>
    <w:multiLevelType w:val="hybridMultilevel"/>
    <w:tmpl w:val="8C9A93B4"/>
    <w:lvl w:ilvl="0" w:tplc="45809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4F35339"/>
    <w:multiLevelType w:val="multilevel"/>
    <w:tmpl w:val="2064131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8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0"/>
  </w:num>
  <w:num w:numId="5">
    <w:abstractNumId w:val="1"/>
  </w:num>
  <w:num w:numId="6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5"/>
  </w:num>
  <w:num w:numId="9">
    <w:abstractNumId w:val="13"/>
  </w:num>
  <w:num w:numId="10">
    <w:abstractNumId w:val="6"/>
  </w:num>
  <w:num w:numId="11">
    <w:abstractNumId w:val="1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0B4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7C3"/>
    <w:rsid w:val="00017AB0"/>
    <w:rsid w:val="00020827"/>
    <w:rsid w:val="000213FB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5C6B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13"/>
    <w:rsid w:val="00171B4B"/>
    <w:rsid w:val="001720F5"/>
    <w:rsid w:val="001724CA"/>
    <w:rsid w:val="0017377C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A03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0A"/>
    <w:rsid w:val="002139C3"/>
    <w:rsid w:val="00213BF4"/>
    <w:rsid w:val="0021459E"/>
    <w:rsid w:val="00216818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0D9"/>
    <w:rsid w:val="00277389"/>
    <w:rsid w:val="00277481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627E"/>
    <w:rsid w:val="002B65A1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171D"/>
    <w:rsid w:val="003B27D7"/>
    <w:rsid w:val="003B2923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6710"/>
    <w:rsid w:val="003D6B68"/>
    <w:rsid w:val="003D6C37"/>
    <w:rsid w:val="003D7A84"/>
    <w:rsid w:val="003D7CD5"/>
    <w:rsid w:val="003E070B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6D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6938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233"/>
    <w:rsid w:val="00476474"/>
    <w:rsid w:val="004765FE"/>
    <w:rsid w:val="00477169"/>
    <w:rsid w:val="00477AAF"/>
    <w:rsid w:val="00477FD2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2B9B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092B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65A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12DA"/>
    <w:rsid w:val="005F2A80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356"/>
    <w:rsid w:val="0062760D"/>
    <w:rsid w:val="00627693"/>
    <w:rsid w:val="006279F4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552"/>
    <w:rsid w:val="00635BCD"/>
    <w:rsid w:val="00636659"/>
    <w:rsid w:val="00636D92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B74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8D"/>
    <w:rsid w:val="00780EEF"/>
    <w:rsid w:val="007817B5"/>
    <w:rsid w:val="00781E60"/>
    <w:rsid w:val="007820A6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632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34BC"/>
    <w:rsid w:val="007A4560"/>
    <w:rsid w:val="007A530E"/>
    <w:rsid w:val="007A5638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4B8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2BB"/>
    <w:rsid w:val="008714C4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0CF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3FE3"/>
    <w:rsid w:val="008B4DA4"/>
    <w:rsid w:val="008B52A1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8AB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C7E50"/>
    <w:rsid w:val="009D0A80"/>
    <w:rsid w:val="009D3EB4"/>
    <w:rsid w:val="009D5FC4"/>
    <w:rsid w:val="009D63F9"/>
    <w:rsid w:val="009D79A3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601E8"/>
    <w:rsid w:val="00A60BB5"/>
    <w:rsid w:val="00A62280"/>
    <w:rsid w:val="00A6360D"/>
    <w:rsid w:val="00A643A3"/>
    <w:rsid w:val="00A643FC"/>
    <w:rsid w:val="00A6464E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4EBD"/>
    <w:rsid w:val="00A7528A"/>
    <w:rsid w:val="00A7648D"/>
    <w:rsid w:val="00A775D9"/>
    <w:rsid w:val="00A77A07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1D4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1412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322A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4620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3E27"/>
    <w:rsid w:val="00CD4102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6021"/>
    <w:rsid w:val="00D46EAB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657"/>
    <w:rsid w:val="00DA5530"/>
    <w:rsid w:val="00DA6C89"/>
    <w:rsid w:val="00DA71A5"/>
    <w:rsid w:val="00DA74C3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A48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015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1BB2"/>
    <w:rsid w:val="00ED213A"/>
    <w:rsid w:val="00ED387D"/>
    <w:rsid w:val="00ED394C"/>
    <w:rsid w:val="00ED3E1F"/>
    <w:rsid w:val="00ED5F1E"/>
    <w:rsid w:val="00ED5F68"/>
    <w:rsid w:val="00ED6D37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416C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1DA"/>
    <w:rsid w:val="00F425A8"/>
    <w:rsid w:val="00F4279B"/>
    <w:rsid w:val="00F4282F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4FC0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1EF"/>
    <w:rsid w:val="00FA6304"/>
    <w:rsid w:val="00FA7067"/>
    <w:rsid w:val="00FA79B6"/>
    <w:rsid w:val="00FA7F61"/>
    <w:rsid w:val="00FB13E4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lchao.ru/index.php?do=cat&amp;category=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kretar@goldpro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ldpro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bilchao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E677-7C03-48B0-8F83-4F4F86D9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36</Pages>
  <Words>17225</Words>
  <Characters>98185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15</cp:revision>
  <cp:lastPrinted>2024-02-05T05:57:00Z</cp:lastPrinted>
  <dcterms:created xsi:type="dcterms:W3CDTF">2024-05-13T09:33:00Z</dcterms:created>
  <dcterms:modified xsi:type="dcterms:W3CDTF">2024-05-19T22:55:00Z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