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0E" w:rsidRDefault="008328D1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2755265</wp:posOffset>
            </wp:positionH>
            <wp:positionV relativeFrom="paragraph">
              <wp:posOffset>0</wp:posOffset>
            </wp:positionV>
            <wp:extent cx="606425" cy="701040"/>
            <wp:effectExtent l="0" t="0" r="3175" b="3810"/>
            <wp:wrapNone/>
            <wp:docPr id="3" name="Рисунок 2" descr="C:\Users\PC312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312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90E" w:rsidRDefault="000C190E">
      <w:pPr>
        <w:spacing w:line="360" w:lineRule="exact"/>
      </w:pPr>
    </w:p>
    <w:p w:rsidR="000C190E" w:rsidRDefault="000C190E">
      <w:pPr>
        <w:spacing w:line="376" w:lineRule="exact"/>
      </w:pPr>
    </w:p>
    <w:p w:rsidR="000C190E" w:rsidRDefault="000C190E">
      <w:pPr>
        <w:rPr>
          <w:sz w:val="2"/>
          <w:szCs w:val="2"/>
        </w:rPr>
        <w:sectPr w:rsidR="000C190E">
          <w:type w:val="continuous"/>
          <w:pgSz w:w="11900" w:h="16840"/>
          <w:pgMar w:top="1070" w:right="553" w:bottom="1671" w:left="1655" w:header="0" w:footer="3" w:gutter="0"/>
          <w:cols w:space="720"/>
          <w:noEndnote/>
          <w:docGrid w:linePitch="360"/>
        </w:sectPr>
      </w:pPr>
    </w:p>
    <w:p w:rsidR="000C190E" w:rsidRDefault="000C190E">
      <w:pPr>
        <w:spacing w:before="75" w:after="75" w:line="240" w:lineRule="exact"/>
        <w:rPr>
          <w:sz w:val="19"/>
          <w:szCs w:val="19"/>
        </w:rPr>
      </w:pPr>
    </w:p>
    <w:p w:rsidR="000C190E" w:rsidRDefault="000C190E">
      <w:pPr>
        <w:rPr>
          <w:sz w:val="2"/>
          <w:szCs w:val="2"/>
        </w:rPr>
        <w:sectPr w:rsidR="000C190E">
          <w:type w:val="continuous"/>
          <w:pgSz w:w="11900" w:h="16840"/>
          <w:pgMar w:top="1066" w:right="0" w:bottom="1705" w:left="0" w:header="0" w:footer="3" w:gutter="0"/>
          <w:cols w:space="720"/>
          <w:noEndnote/>
          <w:docGrid w:linePitch="360"/>
        </w:sectPr>
      </w:pPr>
    </w:p>
    <w:p w:rsidR="000C190E" w:rsidRDefault="002F45B9">
      <w:pPr>
        <w:pStyle w:val="10"/>
        <w:keepNext/>
        <w:keepLines/>
        <w:shd w:val="clear" w:color="auto" w:fill="auto"/>
        <w:ind w:left="20"/>
      </w:pPr>
      <w:r>
        <w:lastRenderedPageBreak/>
        <w:t>АДМИНИСТРАЦИЯ</w:t>
      </w:r>
    </w:p>
    <w:p w:rsidR="000C190E" w:rsidRDefault="00533750">
      <w:pPr>
        <w:pStyle w:val="12"/>
        <w:keepNext/>
        <w:keepLines/>
        <w:shd w:val="clear" w:color="auto" w:fill="auto"/>
        <w:spacing w:after="314"/>
        <w:ind w:left="20"/>
      </w:pPr>
      <w:bookmarkStart w:id="0" w:name="bookmark0"/>
      <w:r>
        <w:t>МУНИЦИПАЛЬНОГО ОБРАЗОВАНИЯ</w:t>
      </w:r>
      <w:r>
        <w:br/>
        <w:t>БИЛИБИНСКИЙ МУНИЦИПАЛЬНЫЙ РАЙОН</w:t>
      </w:r>
      <w:r>
        <w:br/>
        <w:t>ЧУКОТСКОГО АВТОНОМНОГО ОКРУГА</w:t>
      </w:r>
      <w:bookmarkEnd w:id="0"/>
    </w:p>
    <w:p w:rsidR="000C190E" w:rsidRDefault="00533750">
      <w:pPr>
        <w:pStyle w:val="30"/>
        <w:shd w:val="clear" w:color="auto" w:fill="auto"/>
        <w:spacing w:before="0" w:after="693"/>
        <w:ind w:left="20"/>
      </w:pPr>
      <w:r>
        <w:t>РАСПОРЯЖЕНИЕ</w:t>
      </w:r>
    </w:p>
    <w:p w:rsidR="000C190E" w:rsidRDefault="008328D1">
      <w:pPr>
        <w:pStyle w:val="20"/>
        <w:shd w:val="clear" w:color="auto" w:fill="auto"/>
        <w:spacing w:before="0" w:after="636"/>
      </w:pPr>
      <w:r>
        <w:rPr>
          <w:noProof/>
          <w:lang w:bidi="ar-SA"/>
        </w:rPr>
        <mc:AlternateContent>
          <mc:Choice Requires="wps">
            <w:drawing>
              <wp:anchor distT="0" distB="0" distL="2383790" distR="63500" simplePos="0" relativeHeight="377487104" behindDoc="1" locked="0" layoutInCell="1" allowOverlap="1">
                <wp:simplePos x="0" y="0"/>
                <wp:positionH relativeFrom="margin">
                  <wp:posOffset>5259070</wp:posOffset>
                </wp:positionH>
                <wp:positionV relativeFrom="paragraph">
                  <wp:posOffset>12700</wp:posOffset>
                </wp:positionV>
                <wp:extent cx="868680" cy="182880"/>
                <wp:effectExtent l="1270" t="3175" r="0" b="254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90E" w:rsidRDefault="00533750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г. Билибино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4.1pt;margin-top:1pt;width:68.4pt;height:14.4pt;z-index:-125829376;visibility:visible;mso-wrap-style:square;mso-width-percent:0;mso-height-percent:0;mso-wrap-distance-left:187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" filled="f" stroked="f">
                <v:textbox style="mso-fit-shape-to-text:t" inset="0,0,0,0">
                  <w:txbxContent>
                    <w:p w:rsidR="000C190E" w:rsidRDefault="00533750">
                      <w:pPr>
                        <w:pStyle w:val="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2Exact"/>
                        </w:rPr>
                        <w:t>г. Билибино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33750">
        <w:t xml:space="preserve">от 20 июня 2024 года № </w:t>
      </w:r>
      <w:r w:rsidR="002F45B9">
        <w:t>194</w:t>
      </w:r>
      <w:r w:rsidR="00533750">
        <w:t>-рг</w:t>
      </w:r>
    </w:p>
    <w:p w:rsidR="000C190E" w:rsidRDefault="00533750">
      <w:pPr>
        <w:pStyle w:val="20"/>
        <w:shd w:val="clear" w:color="auto" w:fill="auto"/>
        <w:spacing w:before="0" w:after="636" w:line="293" w:lineRule="exact"/>
        <w:ind w:right="4560"/>
      </w:pPr>
      <w:r>
        <w:t xml:space="preserve">О введении режима чрезвычайной ситуации в лесах на </w:t>
      </w:r>
      <w:r>
        <w:t>территории муниципального образования Билибинский муниципальный район</w:t>
      </w:r>
    </w:p>
    <w:p w:rsidR="000C190E" w:rsidRDefault="00533750">
      <w:pPr>
        <w:pStyle w:val="20"/>
        <w:shd w:val="clear" w:color="auto" w:fill="auto"/>
        <w:spacing w:before="0" w:after="0" w:line="298" w:lineRule="exact"/>
        <w:ind w:firstLine="620"/>
      </w:pPr>
      <w:r>
        <w:t xml:space="preserve">В связи с неблагоприятной пожароопасной обстановкой на территории муниципального образования Билибинский муниципальный район вследствие лесных пожаров, руководствуясь Постановлением </w:t>
      </w:r>
      <w:r>
        <w:t xml:space="preserve">Правительства Российской Федерации от 17 мая 2011 года № 376 «О чрезвычайных ситуациях в лесах, возникших вследствие лесных пожаров», решением Комиссия по предупреждению и ликвидации чрезвычайных ситуаций и обеспечению пожарной безопасности муниципального </w:t>
      </w:r>
      <w:r>
        <w:t>образования Билибинский муниципаль</w:t>
      </w:r>
      <w:r w:rsidR="008328D1">
        <w:t>ный район № 6 от 20 июня 2024 года:</w:t>
      </w:r>
      <w:bookmarkStart w:id="1" w:name="_GoBack"/>
      <w:bookmarkEnd w:id="1"/>
    </w:p>
    <w:p w:rsidR="000C190E" w:rsidRDefault="00533750">
      <w:pPr>
        <w:pStyle w:val="20"/>
        <w:numPr>
          <w:ilvl w:val="0"/>
          <w:numId w:val="1"/>
        </w:numPr>
        <w:shd w:val="clear" w:color="auto" w:fill="auto"/>
        <w:tabs>
          <w:tab w:val="left" w:pos="868"/>
        </w:tabs>
        <w:spacing w:before="0" w:after="0" w:line="298" w:lineRule="exact"/>
        <w:ind w:firstLine="620"/>
      </w:pPr>
      <w:r>
        <w:t xml:space="preserve">Ввести режим чрезвычайной ситуации в лесах на территории муниципального образования Билибинский муниципальный район с 17 часов 00 минут </w:t>
      </w:r>
      <w:r w:rsidR="00252C04">
        <w:t xml:space="preserve">                                    </w:t>
      </w:r>
      <w:r>
        <w:t>20 июня 2024 года.</w:t>
      </w:r>
    </w:p>
    <w:p w:rsidR="000C190E" w:rsidRDefault="00533750">
      <w:pPr>
        <w:pStyle w:val="20"/>
        <w:numPr>
          <w:ilvl w:val="0"/>
          <w:numId w:val="1"/>
        </w:numPr>
        <w:shd w:val="clear" w:color="auto" w:fill="auto"/>
        <w:tabs>
          <w:tab w:val="left" w:pos="868"/>
        </w:tabs>
        <w:spacing w:before="0" w:after="0" w:line="298" w:lineRule="exact"/>
        <w:ind w:firstLine="620"/>
      </w:pPr>
      <w:r>
        <w:t>Признать ситуацию, возникшую в пре</w:t>
      </w:r>
      <w:r>
        <w:t>делах муниципального образования Билибинский муниципальный район, чрезвычайной, муниципального характера.</w:t>
      </w:r>
    </w:p>
    <w:p w:rsidR="000C190E" w:rsidRDefault="00533750">
      <w:pPr>
        <w:pStyle w:val="20"/>
        <w:numPr>
          <w:ilvl w:val="0"/>
          <w:numId w:val="1"/>
        </w:numPr>
        <w:shd w:val="clear" w:color="auto" w:fill="auto"/>
        <w:tabs>
          <w:tab w:val="left" w:pos="878"/>
        </w:tabs>
        <w:spacing w:before="0" w:after="0" w:line="298" w:lineRule="exact"/>
        <w:ind w:firstLine="620"/>
      </w:pPr>
      <w:r>
        <w:t>С 17 часов 00 минут 20 июня 2024 года до особого распоряжения принимать следующие дополнительные меры по защите населения и территории от чрезвычайных</w:t>
      </w:r>
      <w:r>
        <w:t xml:space="preserve"> ситуаций:</w:t>
      </w:r>
    </w:p>
    <w:p w:rsidR="000C190E" w:rsidRDefault="00533750">
      <w:pPr>
        <w:pStyle w:val="20"/>
        <w:numPr>
          <w:ilvl w:val="1"/>
          <w:numId w:val="1"/>
        </w:numPr>
        <w:shd w:val="clear" w:color="auto" w:fill="auto"/>
        <w:tabs>
          <w:tab w:val="left" w:pos="1055"/>
        </w:tabs>
        <w:spacing w:before="0" w:after="0" w:line="298" w:lineRule="exact"/>
        <w:ind w:firstLine="620"/>
      </w:pPr>
      <w:r>
        <w:t>В первоочередном порядке выделять транспортные средства, средства связи и оповещения, а также иного имущество органов местного самоуправления и организаций для проведения аварийно - спасательных и других неотложных работ;</w:t>
      </w:r>
    </w:p>
    <w:p w:rsidR="000C190E" w:rsidRDefault="00533750">
      <w:pPr>
        <w:pStyle w:val="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98" w:lineRule="exact"/>
        <w:ind w:firstLine="620"/>
      </w:pPr>
      <w:r>
        <w:t>Приостанавливать деятел</w:t>
      </w:r>
      <w:r>
        <w:t>ьность организаций, оказавшихся в зоне чрезвычайной ситуации, если существует угроза безопасности жизнедеятельности работников данных организаций и иных граждан, находящихся на территории.</w:t>
      </w:r>
    </w:p>
    <w:p w:rsidR="000C190E" w:rsidRDefault="00533750">
      <w:pPr>
        <w:pStyle w:val="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98" w:lineRule="exact"/>
        <w:ind w:firstLine="620"/>
      </w:pPr>
      <w:r>
        <w:t>Ограничить перемещение людей и транспортных средств в районе чрезвы</w:t>
      </w:r>
      <w:r>
        <w:t>чайной ситуации.</w:t>
      </w:r>
    </w:p>
    <w:p w:rsidR="000C190E" w:rsidRDefault="00533750">
      <w:pPr>
        <w:pStyle w:val="20"/>
        <w:numPr>
          <w:ilvl w:val="0"/>
          <w:numId w:val="1"/>
        </w:numPr>
        <w:shd w:val="clear" w:color="auto" w:fill="auto"/>
        <w:tabs>
          <w:tab w:val="left" w:pos="936"/>
        </w:tabs>
        <w:spacing w:before="0" w:after="0" w:line="298" w:lineRule="exact"/>
        <w:ind w:firstLine="620"/>
      </w:pPr>
      <w:r>
        <w:t>Районному оперативному штабу по ликвидации чрезвычайной ситуации:</w:t>
      </w:r>
      <w:r>
        <w:br w:type="page"/>
      </w:r>
    </w:p>
    <w:p w:rsidR="000C190E" w:rsidRDefault="00533750">
      <w:pPr>
        <w:pStyle w:val="20"/>
        <w:shd w:val="clear" w:color="auto" w:fill="auto"/>
        <w:spacing w:before="0" w:after="0" w:line="298" w:lineRule="exact"/>
        <w:ind w:firstLine="600"/>
      </w:pPr>
      <w:r>
        <w:lastRenderedPageBreak/>
        <w:t xml:space="preserve">4.1 Ежедневно осуществлять координацию работ по ликвидации чрезвычайной ситуации в муниципальном образовании Билибинский муниципальный район с учетом складывающейся </w:t>
      </w:r>
      <w:r>
        <w:t>обстановки.</w:t>
      </w:r>
    </w:p>
    <w:p w:rsidR="000C190E" w:rsidRDefault="00533750">
      <w:pPr>
        <w:pStyle w:val="20"/>
        <w:shd w:val="clear" w:color="auto" w:fill="auto"/>
        <w:spacing w:before="0" w:after="0" w:line="298" w:lineRule="exact"/>
        <w:ind w:firstLine="600"/>
      </w:pPr>
      <w:r>
        <w:t>4.2. Задействовать силы и средства Билибинского районного звена Чукотской окружной подсистемы единой государственной системы предупреждения и ликвидации чрезвычайных ситуаций в соответствии с Планом действий по предупреждению и ликвидации чрезв</w:t>
      </w:r>
      <w:r>
        <w:t>ычайных ситуаций природного и техногенного характера муниципального образования Билибинский муниципальный район.</w:t>
      </w:r>
    </w:p>
    <w:p w:rsidR="000C190E" w:rsidRDefault="00533750">
      <w:pPr>
        <w:pStyle w:val="20"/>
        <w:numPr>
          <w:ilvl w:val="0"/>
          <w:numId w:val="1"/>
        </w:numPr>
        <w:shd w:val="clear" w:color="auto" w:fill="auto"/>
        <w:tabs>
          <w:tab w:val="left" w:pos="875"/>
        </w:tabs>
        <w:spacing w:before="0" w:after="0" w:line="298" w:lineRule="exact"/>
        <w:ind w:firstLine="600"/>
      </w:pPr>
      <w:r>
        <w:t>Отделу гражданской защиты Администрации муниципального образования организовать информирование населения района о складывающейся оперативной об</w:t>
      </w:r>
      <w:r>
        <w:t>становке в зоне чрезвычайной ситуации.</w:t>
      </w:r>
    </w:p>
    <w:p w:rsidR="000C190E" w:rsidRDefault="00533750">
      <w:pPr>
        <w:pStyle w:val="20"/>
        <w:numPr>
          <w:ilvl w:val="0"/>
          <w:numId w:val="1"/>
        </w:numPr>
        <w:shd w:val="clear" w:color="auto" w:fill="auto"/>
        <w:tabs>
          <w:tab w:val="left" w:pos="875"/>
        </w:tabs>
        <w:spacing w:before="0" w:after="0" w:line="298" w:lineRule="exact"/>
        <w:ind w:firstLine="600"/>
      </w:pPr>
      <w:r>
        <w:t>Настоящее распоряжение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0C190E" w:rsidRDefault="00533750">
      <w:pPr>
        <w:pStyle w:val="20"/>
        <w:numPr>
          <w:ilvl w:val="0"/>
          <w:numId w:val="1"/>
        </w:numPr>
        <w:shd w:val="clear" w:color="auto" w:fill="auto"/>
        <w:tabs>
          <w:tab w:val="left" w:pos="910"/>
        </w:tabs>
        <w:spacing w:before="0" w:after="0" w:line="298" w:lineRule="exact"/>
        <w:ind w:firstLine="600"/>
      </w:pPr>
      <w:r>
        <w:t xml:space="preserve">Распоряжение вступает в силу с момента </w:t>
      </w:r>
      <w:r>
        <w:t>его подписания.</w:t>
      </w:r>
    </w:p>
    <w:p w:rsidR="000C190E" w:rsidRDefault="00533750">
      <w:pPr>
        <w:pStyle w:val="20"/>
        <w:numPr>
          <w:ilvl w:val="0"/>
          <w:numId w:val="1"/>
        </w:numPr>
        <w:shd w:val="clear" w:color="auto" w:fill="auto"/>
        <w:tabs>
          <w:tab w:val="left" w:pos="910"/>
        </w:tabs>
        <w:spacing w:before="0" w:after="1096" w:line="298" w:lineRule="exact"/>
        <w:ind w:firstLine="600"/>
      </w:pPr>
      <w:r>
        <w:t>Контроль за исполнением настоящег</w:t>
      </w:r>
      <w:r w:rsidR="00252C04">
        <w:t>о распоряжения</w:t>
      </w:r>
      <w:r>
        <w:t xml:space="preserve"> оставляю за собой.</w:t>
      </w:r>
    </w:p>
    <w:p w:rsidR="00252C04" w:rsidRDefault="008328D1">
      <w:pPr>
        <w:pStyle w:val="20"/>
        <w:shd w:val="clear" w:color="auto" w:fill="auto"/>
        <w:spacing w:before="0" w:after="0" w:line="302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18490" distR="63500" simplePos="0" relativeHeight="377487105" behindDoc="1" locked="0" layoutInCell="1" allowOverlap="1">
                <wp:simplePos x="0" y="0"/>
                <wp:positionH relativeFrom="margin">
                  <wp:posOffset>5144770</wp:posOffset>
                </wp:positionH>
                <wp:positionV relativeFrom="paragraph">
                  <wp:posOffset>121920</wp:posOffset>
                </wp:positionV>
                <wp:extent cx="1042670" cy="365760"/>
                <wp:effectExtent l="1270" t="0" r="3810" b="4445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C04" w:rsidRDefault="00252C04">
                            <w:pPr>
                              <w:pStyle w:val="a3"/>
                              <w:shd w:val="clear" w:color="auto" w:fill="auto"/>
                            </w:pPr>
                          </w:p>
                          <w:p w:rsidR="000C190E" w:rsidRDefault="00533750">
                            <w:pPr>
                              <w:pStyle w:val="a3"/>
                              <w:shd w:val="clear" w:color="auto" w:fill="auto"/>
                            </w:pPr>
                            <w:r>
                              <w:t>В.В. Гизбрехт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05.1pt;margin-top:9.6pt;width:82.1pt;height:28.8pt;z-index:-125829375;visibility:visible;mso-wrap-style:square;mso-width-percent:0;mso-height-percent:0;mso-wrap-distance-left:48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z3rgIAALA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" filled="f" stroked="f">
                <v:textbox style="mso-fit-shape-to-text:t" inset="0,0,0,0">
                  <w:txbxContent>
                    <w:p w:rsidR="00252C04" w:rsidRDefault="00252C04">
                      <w:pPr>
                        <w:pStyle w:val="a3"/>
                        <w:shd w:val="clear" w:color="auto" w:fill="auto"/>
                      </w:pPr>
                    </w:p>
                    <w:p w:rsidR="000C190E" w:rsidRDefault="00533750">
                      <w:pPr>
                        <w:pStyle w:val="a3"/>
                        <w:shd w:val="clear" w:color="auto" w:fill="auto"/>
                      </w:pPr>
                      <w:r>
                        <w:t>В.В. Гизбрехт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33750">
        <w:t xml:space="preserve">Исполняющий обязанности </w:t>
      </w:r>
    </w:p>
    <w:p w:rsidR="000C190E" w:rsidRDefault="00533750">
      <w:pPr>
        <w:pStyle w:val="20"/>
        <w:shd w:val="clear" w:color="auto" w:fill="auto"/>
        <w:spacing w:before="0" w:after="0" w:line="302" w:lineRule="exact"/>
      </w:pPr>
      <w:r>
        <w:t>Главы Администрации</w:t>
      </w:r>
    </w:p>
    <w:sectPr w:rsidR="000C190E">
      <w:type w:val="continuous"/>
      <w:pgSz w:w="11900" w:h="16840"/>
      <w:pgMar w:top="1066" w:right="560" w:bottom="1705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750" w:rsidRDefault="00533750">
      <w:r>
        <w:separator/>
      </w:r>
    </w:p>
  </w:endnote>
  <w:endnote w:type="continuationSeparator" w:id="0">
    <w:p w:rsidR="00533750" w:rsidRDefault="0053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750" w:rsidRDefault="00533750"/>
  </w:footnote>
  <w:footnote w:type="continuationSeparator" w:id="0">
    <w:p w:rsidR="00533750" w:rsidRDefault="005337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45597"/>
    <w:multiLevelType w:val="multilevel"/>
    <w:tmpl w:val="B6F66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0E"/>
    <w:rsid w:val="000C190E"/>
    <w:rsid w:val="00252C04"/>
    <w:rsid w:val="002F45B9"/>
    <w:rsid w:val="00533750"/>
    <w:rsid w:val="0083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40" w:after="64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40" w:after="640" w:line="354" w:lineRule="exact"/>
      <w:jc w:val="center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40" w:after="64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40" w:after="640" w:line="354" w:lineRule="exact"/>
      <w:jc w:val="center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312</dc:creator>
  <cp:lastModifiedBy>PC 312</cp:lastModifiedBy>
  <cp:revision>2</cp:revision>
  <dcterms:created xsi:type="dcterms:W3CDTF">2024-06-24T05:58:00Z</dcterms:created>
  <dcterms:modified xsi:type="dcterms:W3CDTF">2024-06-24T06:01:00Z</dcterms:modified>
</cp:coreProperties>
</file>