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894" w:rsidRDefault="00F12894" w:rsidP="00F12894">
      <w:pPr>
        <w:ind w:firstLine="567"/>
        <w:jc w:val="right"/>
        <w:rPr>
          <w:color w:val="000000"/>
          <w:sz w:val="17"/>
          <w:szCs w:val="17"/>
        </w:rPr>
      </w:pPr>
    </w:p>
    <w:p w:rsidR="000442F9" w:rsidRPr="00A5464C" w:rsidRDefault="000442F9" w:rsidP="000442F9">
      <w:pPr>
        <w:rPr>
          <w:b/>
          <w:color w:val="FF0000"/>
          <w:sz w:val="26"/>
          <w:szCs w:val="26"/>
        </w:rPr>
      </w:pPr>
      <w:r w:rsidRPr="00AD5FF8">
        <w:rPr>
          <w:b/>
          <w:sz w:val="26"/>
          <w:szCs w:val="26"/>
        </w:rPr>
        <w:br w:type="textWrapping" w:clear="all"/>
      </w:r>
      <w:bookmarkStart w:id="0" w:name="_GoBack"/>
      <w:bookmarkEnd w:id="0"/>
    </w:p>
    <w:p w:rsidR="000442F9" w:rsidRDefault="000442F9" w:rsidP="000442F9">
      <w:pPr>
        <w:jc w:val="center"/>
        <w:rPr>
          <w:b/>
          <w:sz w:val="26"/>
          <w:szCs w:val="26"/>
        </w:rPr>
      </w:pPr>
      <w:r w:rsidRPr="00AD5FF8">
        <w:rPr>
          <w:noProof/>
          <w:color w:val="FF0000"/>
          <w:sz w:val="25"/>
          <w:szCs w:val="25"/>
        </w:rPr>
        <w:drawing>
          <wp:anchor distT="0" distB="0" distL="114300" distR="114300" simplePos="0" relativeHeight="251659264" behindDoc="0" locked="0" layoutInCell="1" allowOverlap="1" wp14:anchorId="6B41177A" wp14:editId="3B2E96C9">
            <wp:simplePos x="0" y="0"/>
            <wp:positionH relativeFrom="column">
              <wp:posOffset>3060700</wp:posOffset>
            </wp:positionH>
            <wp:positionV relativeFrom="paragraph">
              <wp:posOffset>27305</wp:posOffset>
            </wp:positionV>
            <wp:extent cx="502920" cy="609600"/>
            <wp:effectExtent l="0" t="0" r="0" b="0"/>
            <wp:wrapSquare wrapText="bothSides"/>
            <wp:docPr id="3" name="Рисунок 3" descr="GB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BR2"/>
                    <pic:cNvPicPr>
                      <a:picLocks noChangeAspect="1" noChangeArrowheads="1"/>
                    </pic:cNvPicPr>
                  </pic:nvPicPr>
                  <pic:blipFill>
                    <a:blip r:embed="rId9">
                      <a:clrChange>
                        <a:clrFrom>
                          <a:srgbClr val="F6F5FB"/>
                        </a:clrFrom>
                        <a:clrTo>
                          <a:srgbClr val="F6F5FB">
                            <a:alpha val="0"/>
                          </a:srgbClr>
                        </a:clrTo>
                      </a:clrChange>
                      <a:extLst>
                        <a:ext uri="{28A0092B-C50C-407E-A947-70E740481C1C}">
                          <a14:useLocalDpi xmlns:a14="http://schemas.microsoft.com/office/drawing/2010/main" val="0"/>
                        </a:ext>
                      </a:extLst>
                    </a:blip>
                    <a:srcRect l="14465" t="24855" r="14651" b="14143"/>
                    <a:stretch>
                      <a:fillRect/>
                    </a:stretch>
                  </pic:blipFill>
                  <pic:spPr bwMode="auto">
                    <a:xfrm>
                      <a:off x="0" y="0"/>
                      <a:ext cx="502920" cy="609600"/>
                    </a:xfrm>
                    <a:prstGeom prst="rect">
                      <a:avLst/>
                    </a:prstGeom>
                    <a:noFill/>
                    <a:ln>
                      <a:noFill/>
                    </a:ln>
                  </pic:spPr>
                </pic:pic>
              </a:graphicData>
            </a:graphic>
          </wp:anchor>
        </w:drawing>
      </w:r>
    </w:p>
    <w:p w:rsidR="000442F9" w:rsidRDefault="000442F9" w:rsidP="000442F9">
      <w:pPr>
        <w:jc w:val="center"/>
        <w:rPr>
          <w:b/>
          <w:sz w:val="26"/>
          <w:szCs w:val="26"/>
        </w:rPr>
      </w:pPr>
    </w:p>
    <w:p w:rsidR="000442F9" w:rsidRDefault="000442F9" w:rsidP="000442F9">
      <w:pPr>
        <w:jc w:val="center"/>
        <w:rPr>
          <w:b/>
          <w:sz w:val="26"/>
          <w:szCs w:val="26"/>
        </w:rPr>
      </w:pPr>
    </w:p>
    <w:p w:rsidR="000442F9" w:rsidRDefault="000442F9" w:rsidP="000442F9">
      <w:pPr>
        <w:jc w:val="center"/>
        <w:rPr>
          <w:b/>
          <w:sz w:val="26"/>
          <w:szCs w:val="26"/>
        </w:rPr>
      </w:pPr>
    </w:p>
    <w:p w:rsidR="000442F9" w:rsidRPr="00AD5FF8" w:rsidRDefault="000442F9" w:rsidP="000442F9">
      <w:pPr>
        <w:jc w:val="center"/>
        <w:rPr>
          <w:b/>
          <w:sz w:val="26"/>
          <w:szCs w:val="26"/>
        </w:rPr>
      </w:pPr>
      <w:r w:rsidRPr="00AD5FF8">
        <w:rPr>
          <w:b/>
          <w:sz w:val="26"/>
          <w:szCs w:val="26"/>
        </w:rPr>
        <w:t xml:space="preserve">РОССИЙСКАЯ  ФЕДЕРАЦИЯ </w:t>
      </w:r>
    </w:p>
    <w:p w:rsidR="000442F9" w:rsidRPr="00AD5FF8" w:rsidRDefault="000442F9" w:rsidP="000442F9">
      <w:pPr>
        <w:jc w:val="center"/>
        <w:rPr>
          <w:b/>
          <w:sz w:val="26"/>
          <w:szCs w:val="26"/>
        </w:rPr>
      </w:pPr>
      <w:r w:rsidRPr="00AD5FF8">
        <w:rPr>
          <w:b/>
          <w:sz w:val="26"/>
          <w:szCs w:val="26"/>
        </w:rPr>
        <w:t>ЧУКОТСКИЙ АВТОНОМНЫЙ ОКРУГ</w:t>
      </w:r>
    </w:p>
    <w:p w:rsidR="000442F9" w:rsidRPr="00AD5FF8" w:rsidRDefault="000442F9" w:rsidP="000442F9">
      <w:pPr>
        <w:jc w:val="center"/>
        <w:rPr>
          <w:b/>
          <w:sz w:val="26"/>
          <w:szCs w:val="26"/>
        </w:rPr>
      </w:pPr>
      <w:r w:rsidRPr="00AD5FF8">
        <w:rPr>
          <w:b/>
          <w:sz w:val="26"/>
          <w:szCs w:val="26"/>
        </w:rPr>
        <w:t>СОВЕТ ДЕПУТАТОВ МУНИЦИПАЛЬНОГО ОБРАЗОВАНИЯ</w:t>
      </w:r>
    </w:p>
    <w:p w:rsidR="000442F9" w:rsidRPr="00AD5FF8" w:rsidRDefault="00504518" w:rsidP="000442F9">
      <w:pPr>
        <w:jc w:val="center"/>
        <w:rPr>
          <w:b/>
          <w:sz w:val="26"/>
          <w:szCs w:val="26"/>
        </w:rPr>
      </w:pPr>
      <w:r>
        <w:rPr>
          <w:b/>
          <w:sz w:val="26"/>
          <w:szCs w:val="26"/>
        </w:rPr>
        <w:t>СЕЛЬСКОЕ  ПОСЕЛЕНИЕ  АНЮЙСК</w:t>
      </w:r>
    </w:p>
    <w:p w:rsidR="000442F9" w:rsidRPr="00AD5FF8" w:rsidRDefault="00504518" w:rsidP="00504518">
      <w:pPr>
        <w:jc w:val="center"/>
        <w:rPr>
          <w:b/>
          <w:color w:val="000000"/>
          <w:sz w:val="26"/>
          <w:szCs w:val="26"/>
        </w:rPr>
      </w:pPr>
      <w:r>
        <w:rPr>
          <w:b/>
          <w:color w:val="000000"/>
          <w:sz w:val="26"/>
          <w:szCs w:val="26"/>
        </w:rPr>
        <w:t xml:space="preserve">Двадцать третья </w:t>
      </w:r>
      <w:r w:rsidR="000442F9" w:rsidRPr="00AD5FF8">
        <w:rPr>
          <w:b/>
          <w:color w:val="000000"/>
          <w:sz w:val="26"/>
          <w:szCs w:val="26"/>
        </w:rPr>
        <w:t xml:space="preserve">внеочередная сессия </w:t>
      </w:r>
      <w:r w:rsidR="00157D2C">
        <w:rPr>
          <w:b/>
          <w:color w:val="000000"/>
          <w:sz w:val="26"/>
          <w:szCs w:val="26"/>
        </w:rPr>
        <w:t>пя</w:t>
      </w:r>
      <w:r w:rsidR="000442F9" w:rsidRPr="00AD5FF8">
        <w:rPr>
          <w:b/>
          <w:color w:val="000000"/>
          <w:sz w:val="26"/>
          <w:szCs w:val="26"/>
        </w:rPr>
        <w:t>того созыва</w:t>
      </w:r>
    </w:p>
    <w:p w:rsidR="000442F9" w:rsidRPr="00AD5FF8" w:rsidRDefault="000442F9" w:rsidP="000442F9">
      <w:pPr>
        <w:jc w:val="center"/>
        <w:rPr>
          <w:b/>
          <w:sz w:val="26"/>
          <w:szCs w:val="26"/>
        </w:rPr>
      </w:pPr>
    </w:p>
    <w:p w:rsidR="000442F9" w:rsidRPr="00AD5FF8" w:rsidRDefault="000442F9" w:rsidP="000442F9">
      <w:pPr>
        <w:jc w:val="center"/>
        <w:rPr>
          <w:b/>
          <w:sz w:val="26"/>
          <w:szCs w:val="26"/>
        </w:rPr>
      </w:pPr>
      <w:r w:rsidRPr="00AD5FF8">
        <w:rPr>
          <w:b/>
          <w:sz w:val="26"/>
          <w:szCs w:val="26"/>
        </w:rPr>
        <w:t xml:space="preserve">Р Е Ш Е Н И Е </w:t>
      </w:r>
    </w:p>
    <w:tbl>
      <w:tblPr>
        <w:tblW w:w="10064" w:type="dxa"/>
        <w:tblInd w:w="108" w:type="dxa"/>
        <w:tblLook w:val="01E0" w:firstRow="1" w:lastRow="1" w:firstColumn="1" w:lastColumn="1" w:noHBand="0" w:noVBand="0"/>
      </w:tblPr>
      <w:tblGrid>
        <w:gridCol w:w="3686"/>
        <w:gridCol w:w="3752"/>
        <w:gridCol w:w="2626"/>
      </w:tblGrid>
      <w:tr w:rsidR="000442F9" w:rsidRPr="00E1156F" w:rsidTr="00B7029D">
        <w:tc>
          <w:tcPr>
            <w:tcW w:w="3686" w:type="dxa"/>
          </w:tcPr>
          <w:p w:rsidR="000442F9" w:rsidRPr="00E1156F" w:rsidRDefault="000442F9" w:rsidP="00303D30">
            <w:pPr>
              <w:jc w:val="both"/>
              <w:rPr>
                <w:sz w:val="22"/>
                <w:szCs w:val="22"/>
              </w:rPr>
            </w:pPr>
            <w:r w:rsidRPr="00E1156F">
              <w:rPr>
                <w:sz w:val="22"/>
                <w:szCs w:val="22"/>
              </w:rPr>
              <w:t>От «</w:t>
            </w:r>
            <w:r w:rsidR="00303D30">
              <w:rPr>
                <w:sz w:val="22"/>
                <w:szCs w:val="22"/>
              </w:rPr>
              <w:t>13</w:t>
            </w:r>
            <w:r w:rsidRPr="00E1156F">
              <w:rPr>
                <w:sz w:val="22"/>
                <w:szCs w:val="22"/>
              </w:rPr>
              <w:t xml:space="preserve"> » </w:t>
            </w:r>
            <w:r w:rsidR="00303D30">
              <w:rPr>
                <w:sz w:val="22"/>
                <w:szCs w:val="22"/>
              </w:rPr>
              <w:t>сентября</w:t>
            </w:r>
            <w:r w:rsidRPr="00E1156F">
              <w:rPr>
                <w:sz w:val="22"/>
                <w:szCs w:val="22"/>
              </w:rPr>
              <w:t xml:space="preserve"> 202</w:t>
            </w:r>
            <w:r w:rsidR="002A4073">
              <w:rPr>
                <w:sz w:val="22"/>
                <w:szCs w:val="22"/>
              </w:rPr>
              <w:t>4</w:t>
            </w:r>
            <w:r w:rsidRPr="00E1156F">
              <w:rPr>
                <w:sz w:val="22"/>
                <w:szCs w:val="22"/>
              </w:rPr>
              <w:t xml:space="preserve"> года</w:t>
            </w:r>
          </w:p>
        </w:tc>
        <w:tc>
          <w:tcPr>
            <w:tcW w:w="3752" w:type="dxa"/>
          </w:tcPr>
          <w:p w:rsidR="000442F9" w:rsidRPr="00E1156F" w:rsidRDefault="000442F9" w:rsidP="00157D2C">
            <w:pPr>
              <w:rPr>
                <w:sz w:val="22"/>
                <w:szCs w:val="22"/>
              </w:rPr>
            </w:pPr>
            <w:r w:rsidRPr="00E1156F">
              <w:rPr>
                <w:sz w:val="22"/>
                <w:szCs w:val="22"/>
              </w:rPr>
              <w:t>№</w:t>
            </w:r>
            <w:r w:rsidR="00157D2C">
              <w:rPr>
                <w:sz w:val="22"/>
                <w:szCs w:val="22"/>
              </w:rPr>
              <w:t>1</w:t>
            </w:r>
          </w:p>
        </w:tc>
        <w:tc>
          <w:tcPr>
            <w:tcW w:w="2626" w:type="dxa"/>
          </w:tcPr>
          <w:p w:rsidR="000442F9" w:rsidRPr="00E1156F" w:rsidRDefault="00504518" w:rsidP="00B7029D">
            <w:pPr>
              <w:jc w:val="right"/>
              <w:rPr>
                <w:sz w:val="22"/>
                <w:szCs w:val="22"/>
              </w:rPr>
            </w:pPr>
            <w:r>
              <w:rPr>
                <w:sz w:val="22"/>
                <w:szCs w:val="22"/>
              </w:rPr>
              <w:t>с. Анюйск</w:t>
            </w:r>
          </w:p>
        </w:tc>
      </w:tr>
    </w:tbl>
    <w:p w:rsidR="000442F9" w:rsidRPr="00E1156F" w:rsidRDefault="000442F9" w:rsidP="000442F9">
      <w:pPr>
        <w:jc w:val="both"/>
        <w:rPr>
          <w:sz w:val="22"/>
          <w:szCs w:val="22"/>
        </w:rPr>
      </w:pPr>
    </w:p>
    <w:p w:rsidR="00F12894" w:rsidRPr="00E1156F" w:rsidRDefault="00F12894" w:rsidP="00F12894">
      <w:pPr>
        <w:rPr>
          <w:sz w:val="22"/>
          <w:szCs w:val="22"/>
        </w:rPr>
      </w:pPr>
    </w:p>
    <w:tbl>
      <w:tblPr>
        <w:tblW w:w="0" w:type="auto"/>
        <w:tblLook w:val="01E0" w:firstRow="1" w:lastRow="1" w:firstColumn="1" w:lastColumn="1" w:noHBand="0" w:noVBand="0"/>
      </w:tblPr>
      <w:tblGrid>
        <w:gridCol w:w="10031"/>
      </w:tblGrid>
      <w:tr w:rsidR="00F12894" w:rsidRPr="00E1156F" w:rsidTr="004A39E7">
        <w:tc>
          <w:tcPr>
            <w:tcW w:w="10031" w:type="dxa"/>
            <w:shd w:val="clear" w:color="auto" w:fill="auto"/>
            <w:hideMark/>
          </w:tcPr>
          <w:p w:rsidR="002A4073" w:rsidRDefault="00F12894" w:rsidP="004A39E7">
            <w:pPr>
              <w:ind w:right="-58"/>
              <w:jc w:val="both"/>
              <w:rPr>
                <w:sz w:val="22"/>
                <w:szCs w:val="22"/>
              </w:rPr>
            </w:pPr>
            <w:r w:rsidRPr="00E1156F">
              <w:rPr>
                <w:sz w:val="22"/>
                <w:szCs w:val="22"/>
              </w:rPr>
              <w:t>О</w:t>
            </w:r>
            <w:r w:rsidR="002A4073">
              <w:rPr>
                <w:sz w:val="22"/>
                <w:szCs w:val="22"/>
              </w:rPr>
              <w:t xml:space="preserve"> внесении дополнительных изменений в </w:t>
            </w:r>
          </w:p>
          <w:p w:rsidR="000026D2" w:rsidRPr="00E1156F" w:rsidRDefault="00F12894" w:rsidP="004A39E7">
            <w:pPr>
              <w:ind w:right="-58"/>
              <w:jc w:val="both"/>
              <w:rPr>
                <w:bCs/>
                <w:color w:val="000000"/>
                <w:sz w:val="22"/>
                <w:szCs w:val="22"/>
              </w:rPr>
            </w:pPr>
            <w:r w:rsidRPr="00E1156F">
              <w:rPr>
                <w:sz w:val="22"/>
                <w:szCs w:val="22"/>
              </w:rPr>
              <w:t>Положени</w:t>
            </w:r>
            <w:r w:rsidR="002A4073">
              <w:rPr>
                <w:sz w:val="22"/>
                <w:szCs w:val="22"/>
              </w:rPr>
              <w:t>е</w:t>
            </w:r>
            <w:r w:rsidR="00E142C9" w:rsidRPr="00E1156F">
              <w:rPr>
                <w:sz w:val="22"/>
                <w:szCs w:val="22"/>
              </w:rPr>
              <w:t xml:space="preserve"> </w:t>
            </w:r>
            <w:r w:rsidRPr="00E1156F">
              <w:rPr>
                <w:sz w:val="22"/>
                <w:szCs w:val="22"/>
              </w:rPr>
              <w:t xml:space="preserve"> «О</w:t>
            </w:r>
            <w:r w:rsidRPr="00E1156F">
              <w:rPr>
                <w:bCs/>
                <w:color w:val="000000"/>
                <w:sz w:val="22"/>
                <w:szCs w:val="22"/>
              </w:rPr>
              <w:t xml:space="preserve"> </w:t>
            </w:r>
            <w:proofErr w:type="gramStart"/>
            <w:r w:rsidRPr="00E1156F">
              <w:rPr>
                <w:bCs/>
                <w:color w:val="000000"/>
                <w:sz w:val="22"/>
                <w:szCs w:val="22"/>
              </w:rPr>
              <w:t>муниципальном</w:t>
            </w:r>
            <w:proofErr w:type="gramEnd"/>
          </w:p>
          <w:p w:rsidR="00E142C9" w:rsidRPr="00E1156F" w:rsidRDefault="00F12894" w:rsidP="00E142C9">
            <w:pPr>
              <w:ind w:right="-58"/>
              <w:jc w:val="both"/>
              <w:rPr>
                <w:bCs/>
                <w:color w:val="000000"/>
                <w:sz w:val="22"/>
                <w:szCs w:val="22"/>
              </w:rPr>
            </w:pPr>
            <w:r w:rsidRPr="00E1156F">
              <w:rPr>
                <w:bCs/>
                <w:color w:val="000000"/>
                <w:sz w:val="22"/>
                <w:szCs w:val="22"/>
              </w:rPr>
              <w:t xml:space="preserve">контроле </w:t>
            </w:r>
            <w:r w:rsidR="000026D2" w:rsidRPr="00E1156F">
              <w:rPr>
                <w:bCs/>
                <w:color w:val="000000"/>
                <w:sz w:val="22"/>
                <w:szCs w:val="22"/>
              </w:rPr>
              <w:t>в сфере благоустройства на территории</w:t>
            </w:r>
          </w:p>
          <w:p w:rsidR="00F12894" w:rsidRPr="00E1156F" w:rsidRDefault="00E1156F" w:rsidP="00E1156F">
            <w:pPr>
              <w:ind w:right="-58"/>
              <w:jc w:val="both"/>
              <w:rPr>
                <w:sz w:val="22"/>
                <w:szCs w:val="22"/>
              </w:rPr>
            </w:pPr>
            <w:r w:rsidRPr="00E1156F">
              <w:rPr>
                <w:color w:val="000000"/>
                <w:sz w:val="22"/>
                <w:szCs w:val="22"/>
              </w:rPr>
              <w:t>муниципального образ</w:t>
            </w:r>
            <w:r w:rsidR="00504518">
              <w:rPr>
                <w:color w:val="000000"/>
                <w:sz w:val="22"/>
                <w:szCs w:val="22"/>
              </w:rPr>
              <w:t>ования сельское поселение Анюйск</w:t>
            </w:r>
            <w:r>
              <w:rPr>
                <w:color w:val="000000"/>
                <w:sz w:val="22"/>
                <w:szCs w:val="22"/>
              </w:rPr>
              <w:t>»</w:t>
            </w:r>
          </w:p>
        </w:tc>
      </w:tr>
      <w:tr w:rsidR="002A4073" w:rsidRPr="00E1156F" w:rsidTr="004A39E7">
        <w:tc>
          <w:tcPr>
            <w:tcW w:w="10031" w:type="dxa"/>
            <w:shd w:val="clear" w:color="auto" w:fill="auto"/>
          </w:tcPr>
          <w:p w:rsidR="002A4073" w:rsidRPr="00E1156F" w:rsidRDefault="002A4073" w:rsidP="004A39E7">
            <w:pPr>
              <w:ind w:right="-58"/>
              <w:jc w:val="both"/>
              <w:rPr>
                <w:sz w:val="22"/>
                <w:szCs w:val="22"/>
              </w:rPr>
            </w:pPr>
          </w:p>
        </w:tc>
      </w:tr>
    </w:tbl>
    <w:p w:rsidR="00F12894" w:rsidRPr="00E1156F" w:rsidRDefault="00F12894" w:rsidP="00F12894">
      <w:pPr>
        <w:ind w:right="-58"/>
        <w:rPr>
          <w:sz w:val="22"/>
          <w:szCs w:val="22"/>
        </w:rPr>
      </w:pPr>
    </w:p>
    <w:p w:rsidR="002820AF" w:rsidRPr="00E1156F" w:rsidRDefault="002820AF" w:rsidP="00F12894">
      <w:pPr>
        <w:ind w:right="-58"/>
        <w:rPr>
          <w:sz w:val="22"/>
          <w:szCs w:val="22"/>
        </w:rPr>
      </w:pPr>
    </w:p>
    <w:p w:rsidR="00F12894" w:rsidRPr="00E1156F" w:rsidRDefault="00F12894" w:rsidP="00F12894">
      <w:pPr>
        <w:ind w:right="-58" w:firstLine="851"/>
        <w:jc w:val="both"/>
        <w:rPr>
          <w:sz w:val="22"/>
          <w:szCs w:val="22"/>
        </w:rPr>
      </w:pPr>
      <w:r w:rsidRPr="00E1156F">
        <w:rPr>
          <w:sz w:val="22"/>
          <w:szCs w:val="22"/>
        </w:rPr>
        <w:t xml:space="preserve">Руководствуясь Федеральным законом от 6 октября 2003 года № 131-ФЗ </w:t>
      </w:r>
      <w:r w:rsidR="00BA22BE" w:rsidRPr="00E1156F">
        <w:rPr>
          <w:sz w:val="22"/>
          <w:szCs w:val="22"/>
        </w:rPr>
        <w:t>«</w:t>
      </w:r>
      <w:r w:rsidRPr="00E1156F">
        <w:rPr>
          <w:sz w:val="22"/>
          <w:szCs w:val="22"/>
        </w:rPr>
        <w:t>Об общих принципах организации местного самоуправления в Российской Федерации</w:t>
      </w:r>
      <w:r w:rsidR="00BA22BE" w:rsidRPr="00E1156F">
        <w:rPr>
          <w:sz w:val="22"/>
          <w:szCs w:val="22"/>
        </w:rPr>
        <w:t>»</w:t>
      </w:r>
      <w:r w:rsidRPr="00E1156F">
        <w:rPr>
          <w:sz w:val="22"/>
          <w:szCs w:val="22"/>
        </w:rPr>
        <w:t xml:space="preserve">, Федеральным законом от 31 июля 2020 г. № 248-ФЗ </w:t>
      </w:r>
      <w:r w:rsidR="00BA22BE" w:rsidRPr="00E1156F">
        <w:rPr>
          <w:sz w:val="22"/>
          <w:szCs w:val="22"/>
        </w:rPr>
        <w:t>«</w:t>
      </w:r>
      <w:r w:rsidRPr="00E1156F">
        <w:rPr>
          <w:sz w:val="22"/>
          <w:szCs w:val="22"/>
        </w:rPr>
        <w:t>О государственном контроле (надзоре) и муниципальном контроле в Российской Федерации</w:t>
      </w:r>
      <w:r w:rsidR="00BA22BE" w:rsidRPr="00E1156F">
        <w:rPr>
          <w:sz w:val="22"/>
          <w:szCs w:val="22"/>
        </w:rPr>
        <w:t>»</w:t>
      </w:r>
      <w:r w:rsidRPr="00E1156F">
        <w:rPr>
          <w:sz w:val="22"/>
          <w:szCs w:val="22"/>
        </w:rPr>
        <w:t>, Уставом муниципального образования</w:t>
      </w:r>
      <w:r w:rsidR="00504518">
        <w:rPr>
          <w:color w:val="000000"/>
          <w:sz w:val="22"/>
          <w:szCs w:val="22"/>
        </w:rPr>
        <w:t xml:space="preserve"> сельское поселение Анюйск</w:t>
      </w:r>
      <w:r w:rsidRPr="00E1156F">
        <w:rPr>
          <w:sz w:val="22"/>
          <w:szCs w:val="22"/>
        </w:rPr>
        <w:t xml:space="preserve">, Совет депутатов муниципального образования </w:t>
      </w:r>
      <w:r w:rsidR="00504518">
        <w:rPr>
          <w:color w:val="000000"/>
          <w:sz w:val="22"/>
          <w:szCs w:val="22"/>
        </w:rPr>
        <w:t>сельское поселение Анюйск</w:t>
      </w:r>
    </w:p>
    <w:p w:rsidR="00F12894" w:rsidRPr="00E1156F" w:rsidRDefault="00F12894" w:rsidP="00E142C9">
      <w:pPr>
        <w:ind w:right="-58"/>
        <w:rPr>
          <w:b/>
          <w:sz w:val="22"/>
          <w:szCs w:val="22"/>
        </w:rPr>
      </w:pPr>
      <w:r w:rsidRPr="00E1156F">
        <w:rPr>
          <w:b/>
          <w:sz w:val="22"/>
          <w:szCs w:val="22"/>
        </w:rPr>
        <w:t>РЕШИЛ:</w:t>
      </w:r>
    </w:p>
    <w:p w:rsidR="00FE71D2" w:rsidRDefault="002A4073" w:rsidP="00FE71D2">
      <w:pPr>
        <w:pStyle w:val="af5"/>
        <w:spacing w:before="0" w:beforeAutospacing="0" w:after="0" w:afterAutospacing="0" w:line="288" w:lineRule="atLeast"/>
        <w:jc w:val="both"/>
        <w:rPr>
          <w:b/>
          <w:color w:val="FF0000"/>
        </w:rPr>
      </w:pPr>
      <w:r w:rsidRPr="009A44AD">
        <w:t xml:space="preserve">Внести </w:t>
      </w:r>
      <w:r w:rsidR="00E34E75" w:rsidRPr="009A44AD">
        <w:t xml:space="preserve">в Решение Совета депутатов муниципального образования </w:t>
      </w:r>
      <w:r w:rsidR="00504518">
        <w:rPr>
          <w:color w:val="000000"/>
        </w:rPr>
        <w:t>сельское поселение Анюйск</w:t>
      </w:r>
      <w:r w:rsidR="00E34E75" w:rsidRPr="009A44AD">
        <w:t xml:space="preserve"> от</w:t>
      </w:r>
      <w:r w:rsidR="00504518">
        <w:t xml:space="preserve"> 13</w:t>
      </w:r>
      <w:r w:rsidR="00E34E75" w:rsidRPr="009A44AD">
        <w:t xml:space="preserve">.05.2022 г. №2 </w:t>
      </w:r>
      <w:r w:rsidRPr="009A44AD">
        <w:t xml:space="preserve">в </w:t>
      </w:r>
      <w:r w:rsidR="00F12894" w:rsidRPr="009A44AD">
        <w:t>Положение «</w:t>
      </w:r>
      <w:r w:rsidR="000026D2" w:rsidRPr="009A44AD">
        <w:rPr>
          <w:bCs/>
          <w:color w:val="000000"/>
        </w:rPr>
        <w:t>О</w:t>
      </w:r>
      <w:r w:rsidR="00F12894" w:rsidRPr="009A44AD">
        <w:rPr>
          <w:bCs/>
          <w:color w:val="000000"/>
        </w:rPr>
        <w:t xml:space="preserve"> муниципальном контроле </w:t>
      </w:r>
      <w:r w:rsidR="000026D2" w:rsidRPr="009A44AD">
        <w:rPr>
          <w:bCs/>
          <w:color w:val="000000"/>
        </w:rPr>
        <w:t>в сфере благоустройства на территории</w:t>
      </w:r>
      <w:r w:rsidR="000026D2" w:rsidRPr="009A44AD">
        <w:rPr>
          <w:color w:val="000000"/>
        </w:rPr>
        <w:t xml:space="preserve"> </w:t>
      </w:r>
      <w:r w:rsidR="00E1156F" w:rsidRPr="009A44AD">
        <w:rPr>
          <w:color w:val="000000"/>
        </w:rPr>
        <w:t>сельское поселение</w:t>
      </w:r>
      <w:r w:rsidR="00504518">
        <w:rPr>
          <w:color w:val="000000"/>
        </w:rPr>
        <w:t xml:space="preserve"> Анюйск</w:t>
      </w:r>
      <w:r w:rsidR="00F12894" w:rsidRPr="009A44AD">
        <w:t xml:space="preserve">» </w:t>
      </w:r>
      <w:r w:rsidR="00E34E75" w:rsidRPr="009A44AD">
        <w:t>следующие изменения:</w:t>
      </w:r>
      <w:r w:rsidR="006644F2" w:rsidRPr="009A44AD">
        <w:rPr>
          <w:b/>
          <w:color w:val="FF0000"/>
        </w:rPr>
        <w:t xml:space="preserve"> </w:t>
      </w:r>
    </w:p>
    <w:p w:rsidR="00FE71D2" w:rsidRDefault="00FE71D2" w:rsidP="00FE71D2">
      <w:pPr>
        <w:pStyle w:val="af5"/>
        <w:spacing w:before="0" w:beforeAutospacing="0" w:after="0" w:afterAutospacing="0" w:line="288" w:lineRule="atLeast"/>
        <w:jc w:val="both"/>
        <w:rPr>
          <w:b/>
          <w:sz w:val="22"/>
          <w:szCs w:val="22"/>
        </w:rPr>
      </w:pPr>
    </w:p>
    <w:p w:rsidR="00FE71D2" w:rsidRPr="00FE71D2" w:rsidRDefault="00FE71D2" w:rsidP="00FE71D2">
      <w:pPr>
        <w:pStyle w:val="af5"/>
        <w:spacing w:before="0" w:beforeAutospacing="0" w:after="0" w:afterAutospacing="0" w:line="288" w:lineRule="atLeast"/>
        <w:jc w:val="both"/>
        <w:rPr>
          <w:b/>
          <w:sz w:val="22"/>
          <w:szCs w:val="22"/>
        </w:rPr>
      </w:pPr>
      <w:r w:rsidRPr="00FE71D2">
        <w:rPr>
          <w:b/>
          <w:sz w:val="22"/>
          <w:szCs w:val="22"/>
        </w:rPr>
        <w:t>1.Статью 1 пункт 1.8</w:t>
      </w:r>
      <w:r w:rsidR="00904F84">
        <w:rPr>
          <w:b/>
          <w:sz w:val="22"/>
          <w:szCs w:val="22"/>
        </w:rPr>
        <w:t>.</w:t>
      </w:r>
      <w:r w:rsidRPr="00FE71D2">
        <w:rPr>
          <w:b/>
          <w:sz w:val="22"/>
          <w:szCs w:val="22"/>
        </w:rPr>
        <w:t xml:space="preserve"> дополнить абзацем следующего содержания:</w:t>
      </w:r>
    </w:p>
    <w:p w:rsidR="00FE71D2" w:rsidRPr="00FE71D2" w:rsidRDefault="00FE71D2" w:rsidP="00FE71D2">
      <w:pPr>
        <w:pStyle w:val="af5"/>
        <w:spacing w:before="0" w:beforeAutospacing="0" w:after="0" w:afterAutospacing="0" w:line="288" w:lineRule="atLeast"/>
        <w:jc w:val="both"/>
        <w:rPr>
          <w:i/>
          <w:sz w:val="22"/>
          <w:szCs w:val="22"/>
        </w:rPr>
      </w:pPr>
      <w:r w:rsidRPr="00FE71D2">
        <w:rPr>
          <w:b/>
          <w:i/>
        </w:rPr>
        <w:t>«</w:t>
      </w:r>
      <w:r w:rsidRPr="00FE71D2">
        <w:rPr>
          <w:i/>
          <w:sz w:val="22"/>
          <w:szCs w:val="22"/>
        </w:rPr>
        <w:t xml:space="preserve">Муниципальный контроль в сфере благоустройства в отношении резидентов территорий опережающего развития и резидентов свободного порта Владивосток осуществляется с учетом особенностей осуществления муниципального контроля, установленного действующим законодательством (или </w:t>
      </w:r>
      <w:r w:rsidRPr="00FE71D2">
        <w:rPr>
          <w:b/>
          <w:i/>
          <w:sz w:val="22"/>
          <w:szCs w:val="22"/>
        </w:rPr>
        <w:t>Федеральными законами от 13.07.2015 N 212-ФЗ "О свободном порте Владивосток", от 29.12.2014 N 473-ФЗ "О территориях опережающего развития в Российской Федерации" и Постановлением правительства</w:t>
      </w:r>
      <w:r w:rsidRPr="00FE71D2">
        <w:rPr>
          <w:i/>
          <w:sz w:val="22"/>
          <w:szCs w:val="22"/>
        </w:rPr>
        <w:t>).</w:t>
      </w:r>
    </w:p>
    <w:p w:rsidR="00904F84" w:rsidRDefault="00904F84" w:rsidP="00904F84">
      <w:pPr>
        <w:pStyle w:val="1"/>
        <w:jc w:val="both"/>
        <w:rPr>
          <w:rFonts w:ascii="Times New Roman" w:hAnsi="Times New Roman" w:cs="Times New Roman"/>
          <w:b/>
        </w:rPr>
      </w:pPr>
    </w:p>
    <w:p w:rsidR="00904F84" w:rsidRDefault="00FE71D2" w:rsidP="00904F84">
      <w:pPr>
        <w:pStyle w:val="ConsPlusNormal"/>
        <w:ind w:firstLine="0"/>
        <w:jc w:val="both"/>
        <w:rPr>
          <w:rFonts w:ascii="Times New Roman" w:hAnsi="Times New Roman" w:cs="Times New Roman"/>
          <w:color w:val="FF0000"/>
          <w:sz w:val="22"/>
          <w:szCs w:val="22"/>
        </w:rPr>
      </w:pPr>
      <w:r w:rsidRPr="00904F84">
        <w:rPr>
          <w:rFonts w:ascii="Times New Roman" w:hAnsi="Times New Roman" w:cs="Times New Roman"/>
          <w:b/>
        </w:rPr>
        <w:t>2.</w:t>
      </w:r>
      <w:r w:rsidR="00904F84" w:rsidRPr="00904F84">
        <w:rPr>
          <w:rFonts w:ascii="Times New Roman" w:hAnsi="Times New Roman" w:cs="Times New Roman"/>
          <w:b/>
        </w:rPr>
        <w:t>В статье 2 пункт 2.5. изложить в следующей редакции:</w:t>
      </w:r>
      <w:r w:rsidR="00904F84" w:rsidRPr="00904F84">
        <w:rPr>
          <w:rFonts w:ascii="Times New Roman" w:hAnsi="Times New Roman" w:cs="Times New Roman"/>
          <w:color w:val="FF0000"/>
          <w:sz w:val="22"/>
          <w:szCs w:val="22"/>
        </w:rPr>
        <w:t xml:space="preserve"> </w:t>
      </w:r>
    </w:p>
    <w:p w:rsidR="00904F84" w:rsidRPr="00904F84" w:rsidRDefault="00904F84" w:rsidP="00904F84">
      <w:pPr>
        <w:pStyle w:val="ConsPlusNormal"/>
        <w:ind w:firstLine="0"/>
        <w:jc w:val="both"/>
        <w:rPr>
          <w:rFonts w:ascii="Times New Roman" w:hAnsi="Times New Roman" w:cs="Times New Roman"/>
          <w:i/>
          <w:sz w:val="22"/>
          <w:szCs w:val="22"/>
        </w:rPr>
      </w:pPr>
      <w:r w:rsidRPr="00904F84">
        <w:rPr>
          <w:rFonts w:ascii="Times New Roman" w:hAnsi="Times New Roman" w:cs="Times New Roman"/>
          <w:i/>
          <w:sz w:val="22"/>
          <w:szCs w:val="22"/>
        </w:rPr>
        <w:t>«2.5. При осуществлении Администрацией контроля в сфере благоустройства могут проводиться следующие виды профилактических мероприятий:</w:t>
      </w:r>
    </w:p>
    <w:p w:rsidR="00904F84" w:rsidRPr="00904F84" w:rsidRDefault="00904F84" w:rsidP="00904F84">
      <w:pPr>
        <w:pStyle w:val="af5"/>
        <w:spacing w:before="0" w:beforeAutospacing="0" w:after="0" w:afterAutospacing="0"/>
        <w:ind w:firstLine="540"/>
        <w:jc w:val="both"/>
        <w:rPr>
          <w:i/>
        </w:rPr>
      </w:pPr>
      <w:r w:rsidRPr="00904F84">
        <w:rPr>
          <w:i/>
        </w:rPr>
        <w:t>1) информирование;</w:t>
      </w:r>
    </w:p>
    <w:p w:rsidR="00904F84" w:rsidRPr="00904F84" w:rsidRDefault="00904F84" w:rsidP="00904F84">
      <w:pPr>
        <w:pStyle w:val="af5"/>
        <w:spacing w:before="168" w:beforeAutospacing="0" w:after="0" w:afterAutospacing="0"/>
        <w:ind w:firstLine="540"/>
        <w:jc w:val="both"/>
        <w:rPr>
          <w:i/>
        </w:rPr>
      </w:pPr>
      <w:r w:rsidRPr="00904F84">
        <w:rPr>
          <w:i/>
        </w:rPr>
        <w:t xml:space="preserve">2) обобщение правоприменительной практики; </w:t>
      </w:r>
    </w:p>
    <w:p w:rsidR="00904F84" w:rsidRPr="00904F84" w:rsidRDefault="00904F84" w:rsidP="00904F84">
      <w:pPr>
        <w:pStyle w:val="af5"/>
        <w:spacing w:before="168" w:beforeAutospacing="0" w:after="0" w:afterAutospacing="0"/>
        <w:ind w:firstLine="540"/>
        <w:jc w:val="both"/>
        <w:rPr>
          <w:i/>
        </w:rPr>
      </w:pPr>
      <w:r w:rsidRPr="00904F84">
        <w:rPr>
          <w:i/>
        </w:rPr>
        <w:t xml:space="preserve">3) объявление предостережения; </w:t>
      </w:r>
    </w:p>
    <w:p w:rsidR="00904F84" w:rsidRPr="00904F84" w:rsidRDefault="00904F84" w:rsidP="00904F84">
      <w:pPr>
        <w:pStyle w:val="af5"/>
        <w:spacing w:before="168" w:beforeAutospacing="0" w:after="0" w:afterAutospacing="0"/>
        <w:ind w:firstLine="540"/>
        <w:jc w:val="both"/>
        <w:rPr>
          <w:i/>
        </w:rPr>
      </w:pPr>
      <w:r w:rsidRPr="00904F84">
        <w:rPr>
          <w:i/>
        </w:rPr>
        <w:t xml:space="preserve">4) консультирование; </w:t>
      </w:r>
    </w:p>
    <w:p w:rsidR="00904F84" w:rsidRPr="00904F84" w:rsidRDefault="00904F84" w:rsidP="00904F84">
      <w:pPr>
        <w:pStyle w:val="af5"/>
        <w:spacing w:before="168" w:beforeAutospacing="0" w:after="0" w:afterAutospacing="0"/>
        <w:ind w:firstLine="540"/>
        <w:jc w:val="both"/>
        <w:rPr>
          <w:i/>
        </w:rPr>
      </w:pPr>
      <w:r>
        <w:rPr>
          <w:i/>
        </w:rPr>
        <w:t>5) профилактический визит».</w:t>
      </w:r>
    </w:p>
    <w:p w:rsidR="009A44AD" w:rsidRPr="00904F84" w:rsidRDefault="009A44AD" w:rsidP="00904F84">
      <w:pPr>
        <w:pStyle w:val="1"/>
        <w:jc w:val="both"/>
        <w:rPr>
          <w:rFonts w:ascii="Times New Roman" w:hAnsi="Times New Roman" w:cs="Times New Roman"/>
          <w:b/>
        </w:rPr>
      </w:pPr>
    </w:p>
    <w:p w:rsidR="00660C4F" w:rsidRPr="00904F84" w:rsidRDefault="00660C4F" w:rsidP="00660C4F">
      <w:pPr>
        <w:pStyle w:val="1"/>
        <w:ind w:left="709"/>
        <w:jc w:val="both"/>
        <w:rPr>
          <w:rFonts w:ascii="Times New Roman" w:hAnsi="Times New Roman" w:cs="Times New Roman"/>
          <w:b/>
        </w:rPr>
      </w:pPr>
    </w:p>
    <w:p w:rsidR="009E1163" w:rsidRDefault="00904F84" w:rsidP="00904F84">
      <w:pPr>
        <w:pStyle w:val="ConsPlusNormal"/>
        <w:ind w:firstLine="0"/>
        <w:jc w:val="both"/>
        <w:rPr>
          <w:rFonts w:ascii="Times New Roman" w:hAnsi="Times New Roman" w:cs="Times New Roman"/>
          <w:b/>
          <w:sz w:val="22"/>
          <w:szCs w:val="22"/>
        </w:rPr>
      </w:pPr>
      <w:r>
        <w:rPr>
          <w:rFonts w:ascii="Times New Roman" w:hAnsi="Times New Roman" w:cs="Times New Roman"/>
          <w:b/>
          <w:sz w:val="22"/>
          <w:szCs w:val="22"/>
        </w:rPr>
        <w:t>3</w:t>
      </w:r>
      <w:r w:rsidR="009E1163">
        <w:rPr>
          <w:rFonts w:ascii="Times New Roman" w:hAnsi="Times New Roman" w:cs="Times New Roman"/>
          <w:b/>
          <w:sz w:val="22"/>
          <w:szCs w:val="22"/>
        </w:rPr>
        <w:t>.</w:t>
      </w:r>
      <w:r w:rsidR="00510FA6">
        <w:rPr>
          <w:rFonts w:ascii="Times New Roman" w:hAnsi="Times New Roman" w:cs="Times New Roman"/>
          <w:b/>
          <w:sz w:val="22"/>
          <w:szCs w:val="22"/>
        </w:rPr>
        <w:t xml:space="preserve">Статью 2 </w:t>
      </w:r>
      <w:r w:rsidR="00660C4F" w:rsidRPr="009E1163">
        <w:rPr>
          <w:rFonts w:ascii="Times New Roman" w:hAnsi="Times New Roman" w:cs="Times New Roman"/>
          <w:b/>
          <w:sz w:val="22"/>
          <w:szCs w:val="22"/>
        </w:rPr>
        <w:t xml:space="preserve"> </w:t>
      </w:r>
      <w:r w:rsidR="00510FA6">
        <w:rPr>
          <w:rFonts w:ascii="Times New Roman" w:hAnsi="Times New Roman" w:cs="Times New Roman"/>
          <w:b/>
          <w:sz w:val="22"/>
          <w:szCs w:val="22"/>
        </w:rPr>
        <w:t>«Профила</w:t>
      </w:r>
      <w:r w:rsidR="00D919BE">
        <w:rPr>
          <w:rFonts w:ascii="Times New Roman" w:hAnsi="Times New Roman" w:cs="Times New Roman"/>
          <w:b/>
          <w:sz w:val="22"/>
          <w:szCs w:val="22"/>
        </w:rPr>
        <w:t>ктика рисков причинения вреда (</w:t>
      </w:r>
      <w:r w:rsidR="00510FA6">
        <w:rPr>
          <w:rFonts w:ascii="Times New Roman" w:hAnsi="Times New Roman" w:cs="Times New Roman"/>
          <w:b/>
          <w:sz w:val="22"/>
          <w:szCs w:val="22"/>
        </w:rPr>
        <w:t xml:space="preserve">ущерба) охраняемым законом ценностям» дополнить </w:t>
      </w:r>
      <w:r w:rsidR="00873A26" w:rsidRPr="00BA740A">
        <w:rPr>
          <w:rFonts w:ascii="Times New Roman" w:hAnsi="Times New Roman" w:cs="Times New Roman"/>
          <w:b/>
          <w:sz w:val="22"/>
          <w:szCs w:val="22"/>
        </w:rPr>
        <w:t>пунктами</w:t>
      </w:r>
      <w:r w:rsidR="00510FA6">
        <w:rPr>
          <w:rFonts w:ascii="Times New Roman" w:hAnsi="Times New Roman" w:cs="Times New Roman"/>
          <w:b/>
          <w:sz w:val="22"/>
          <w:szCs w:val="22"/>
        </w:rPr>
        <w:t xml:space="preserve"> 2.12. – 2.1</w:t>
      </w:r>
      <w:r>
        <w:rPr>
          <w:rFonts w:ascii="Times New Roman" w:hAnsi="Times New Roman" w:cs="Times New Roman"/>
          <w:b/>
          <w:sz w:val="22"/>
          <w:szCs w:val="22"/>
        </w:rPr>
        <w:t>6.</w:t>
      </w:r>
      <w:r w:rsidR="00510FA6">
        <w:rPr>
          <w:rFonts w:ascii="Times New Roman" w:hAnsi="Times New Roman" w:cs="Times New Roman"/>
          <w:b/>
          <w:sz w:val="22"/>
          <w:szCs w:val="22"/>
        </w:rPr>
        <w:t xml:space="preserve"> следующего содержания:</w:t>
      </w:r>
    </w:p>
    <w:p w:rsidR="0043032D" w:rsidRPr="0043032D" w:rsidRDefault="0043032D" w:rsidP="0043032D">
      <w:pPr>
        <w:tabs>
          <w:tab w:val="left" w:pos="567"/>
          <w:tab w:val="left" w:pos="709"/>
          <w:tab w:val="left" w:pos="9355"/>
        </w:tabs>
        <w:ind w:right="-5"/>
        <w:rPr>
          <w:i/>
          <w:sz w:val="22"/>
          <w:szCs w:val="22"/>
          <w:shd w:val="clear" w:color="auto" w:fill="FFFFFF"/>
        </w:rPr>
      </w:pPr>
      <w:r>
        <w:rPr>
          <w:i/>
          <w:sz w:val="22"/>
          <w:szCs w:val="22"/>
        </w:rPr>
        <w:lastRenderedPageBreak/>
        <w:t xml:space="preserve">             </w:t>
      </w:r>
      <w:r w:rsidRPr="0043032D">
        <w:rPr>
          <w:i/>
          <w:sz w:val="22"/>
          <w:szCs w:val="22"/>
        </w:rPr>
        <w:t>2.12.</w:t>
      </w:r>
      <w:r w:rsidRPr="0043032D">
        <w:rPr>
          <w:i/>
          <w:spacing w:val="-13"/>
          <w:sz w:val="22"/>
          <w:szCs w:val="22"/>
        </w:rPr>
        <w:t xml:space="preserve">  </w:t>
      </w:r>
      <w:r w:rsidRPr="0043032D">
        <w:rPr>
          <w:i/>
          <w:sz w:val="22"/>
          <w:szCs w:val="22"/>
          <w:shd w:val="clear" w:color="auto" w:fill="FFFFFF"/>
        </w:rPr>
        <w:t>Контролируемое лицо вправе обратиться в контрольный (надзорный) орган с заявлением проведении в отношении его профилактического визита.</w:t>
      </w:r>
    </w:p>
    <w:p w:rsidR="0043032D" w:rsidRPr="0043032D" w:rsidRDefault="0043032D" w:rsidP="0043032D">
      <w:pPr>
        <w:tabs>
          <w:tab w:val="left" w:pos="9355"/>
        </w:tabs>
        <w:ind w:right="-5"/>
        <w:rPr>
          <w:i/>
          <w:sz w:val="22"/>
          <w:szCs w:val="22"/>
          <w:shd w:val="clear" w:color="auto" w:fill="FFFFFF"/>
        </w:rPr>
      </w:pPr>
      <w:r w:rsidRPr="0043032D">
        <w:rPr>
          <w:i/>
          <w:sz w:val="22"/>
          <w:szCs w:val="22"/>
          <w:shd w:val="clear" w:color="auto" w:fill="FFFFFF"/>
        </w:rPr>
        <w:t xml:space="preserve">           2.13. Контрольный (надзорный) орган рассматривает заявление контролируемого лица в</w:t>
      </w:r>
    </w:p>
    <w:p w:rsidR="0043032D" w:rsidRPr="0043032D" w:rsidRDefault="0043032D" w:rsidP="0043032D">
      <w:pPr>
        <w:tabs>
          <w:tab w:val="left" w:pos="10348"/>
        </w:tabs>
        <w:ind w:right="-5"/>
        <w:rPr>
          <w:i/>
          <w:sz w:val="22"/>
          <w:szCs w:val="22"/>
          <w:shd w:val="clear" w:color="auto" w:fill="FFFFFF"/>
        </w:rPr>
      </w:pPr>
      <w:r w:rsidRPr="0043032D">
        <w:rPr>
          <w:i/>
          <w:sz w:val="22"/>
          <w:szCs w:val="22"/>
          <w:shd w:val="clear" w:color="auto" w:fill="FFFFFF"/>
        </w:rPr>
        <w:t>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43032D" w:rsidRPr="0043032D" w:rsidRDefault="0043032D" w:rsidP="0043032D">
      <w:pPr>
        <w:tabs>
          <w:tab w:val="left" w:pos="9355"/>
        </w:tabs>
        <w:ind w:right="-5" w:firstLine="360"/>
        <w:rPr>
          <w:i/>
          <w:sz w:val="22"/>
          <w:szCs w:val="22"/>
          <w:shd w:val="clear" w:color="auto" w:fill="FFFFFF"/>
        </w:rPr>
      </w:pPr>
      <w:r w:rsidRPr="0043032D">
        <w:rPr>
          <w:i/>
          <w:sz w:val="22"/>
          <w:szCs w:val="22"/>
          <w:shd w:val="clear" w:color="auto" w:fill="FFFFFF"/>
        </w:rPr>
        <w:t xml:space="preserve">    </w:t>
      </w:r>
      <w:r w:rsidRPr="0043032D">
        <w:rPr>
          <w:i/>
          <w:spacing w:val="-13"/>
          <w:sz w:val="22"/>
          <w:szCs w:val="22"/>
        </w:rPr>
        <w:t xml:space="preserve"> 2.14.</w:t>
      </w:r>
      <w:r w:rsidRPr="0043032D">
        <w:rPr>
          <w:i/>
          <w:sz w:val="22"/>
          <w:szCs w:val="22"/>
        </w:rPr>
        <w:t xml:space="preserve">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43032D" w:rsidRPr="0043032D" w:rsidRDefault="0043032D" w:rsidP="0043032D">
      <w:pPr>
        <w:pStyle w:val="s1"/>
        <w:shd w:val="clear" w:color="auto" w:fill="FFFFFF"/>
        <w:rPr>
          <w:rFonts w:ascii="Times New Roman" w:hAnsi="Times New Roman" w:cs="Times New Roman"/>
          <w:i/>
          <w:sz w:val="22"/>
          <w:szCs w:val="22"/>
        </w:rPr>
      </w:pPr>
      <w:r w:rsidRPr="0043032D">
        <w:rPr>
          <w:rFonts w:ascii="Times New Roman" w:hAnsi="Times New Roman" w:cs="Times New Roman"/>
          <w:i/>
          <w:sz w:val="22"/>
          <w:szCs w:val="22"/>
        </w:rPr>
        <w:t>1) от контролируемого лица поступило уведомление об отзыве заявления о проведении профилактического визита;</w:t>
      </w:r>
    </w:p>
    <w:p w:rsidR="0043032D" w:rsidRPr="0043032D" w:rsidRDefault="0043032D" w:rsidP="0043032D">
      <w:pPr>
        <w:pStyle w:val="s1"/>
        <w:shd w:val="clear" w:color="auto" w:fill="FFFFFF"/>
        <w:rPr>
          <w:rFonts w:ascii="Times New Roman" w:hAnsi="Times New Roman" w:cs="Times New Roman"/>
          <w:i/>
          <w:sz w:val="22"/>
          <w:szCs w:val="22"/>
        </w:rPr>
      </w:pPr>
      <w:r w:rsidRPr="0043032D">
        <w:rPr>
          <w:rFonts w:ascii="Times New Roman" w:hAnsi="Times New Roman" w:cs="Times New Roman"/>
          <w:i/>
          <w:sz w:val="22"/>
          <w:szCs w:val="22"/>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43032D" w:rsidRPr="0043032D" w:rsidRDefault="0043032D" w:rsidP="0043032D">
      <w:pPr>
        <w:pStyle w:val="s1"/>
        <w:shd w:val="clear" w:color="auto" w:fill="FFFFFF"/>
        <w:rPr>
          <w:rFonts w:ascii="Times New Roman" w:hAnsi="Times New Roman" w:cs="Times New Roman"/>
          <w:i/>
          <w:sz w:val="22"/>
          <w:szCs w:val="22"/>
        </w:rPr>
      </w:pPr>
      <w:r w:rsidRPr="0043032D">
        <w:rPr>
          <w:rFonts w:ascii="Times New Roman" w:hAnsi="Times New Roman" w:cs="Times New Roman"/>
          <w:i/>
          <w:sz w:val="22"/>
          <w:szCs w:val="22"/>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3032D" w:rsidRPr="0043032D" w:rsidRDefault="0043032D" w:rsidP="0043032D">
      <w:pPr>
        <w:pStyle w:val="s1"/>
        <w:shd w:val="clear" w:color="auto" w:fill="FFFFFF"/>
        <w:rPr>
          <w:rFonts w:ascii="Times New Roman" w:hAnsi="Times New Roman" w:cs="Times New Roman"/>
          <w:i/>
          <w:sz w:val="22"/>
          <w:szCs w:val="22"/>
        </w:rPr>
      </w:pPr>
      <w:r w:rsidRPr="0043032D">
        <w:rPr>
          <w:rFonts w:ascii="Times New Roman" w:hAnsi="Times New Roman" w:cs="Times New Roman"/>
          <w:i/>
          <w:sz w:val="22"/>
          <w:szCs w:val="22"/>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3032D" w:rsidRPr="0043032D" w:rsidRDefault="0043032D" w:rsidP="0043032D">
      <w:pPr>
        <w:pStyle w:val="s1"/>
        <w:shd w:val="clear" w:color="auto" w:fill="FFFFFF"/>
        <w:rPr>
          <w:rFonts w:ascii="Times New Roman" w:hAnsi="Times New Roman" w:cs="Times New Roman"/>
          <w:i/>
          <w:sz w:val="22"/>
          <w:szCs w:val="22"/>
        </w:rPr>
      </w:pPr>
      <w:r w:rsidRPr="0043032D">
        <w:rPr>
          <w:rFonts w:ascii="Times New Roman" w:hAnsi="Times New Roman" w:cs="Times New Roman"/>
          <w:i/>
          <w:sz w:val="22"/>
          <w:szCs w:val="22"/>
        </w:rPr>
        <w:t>2.15.</w:t>
      </w:r>
      <w:r w:rsidRPr="0043032D">
        <w:rPr>
          <w:rFonts w:ascii="Times New Roman" w:hAnsi="Times New Roman" w:cs="Times New Roman"/>
          <w:i/>
          <w:sz w:val="22"/>
          <w:szCs w:val="22"/>
          <w:shd w:val="clear" w:color="auto" w:fill="FFFFFF"/>
        </w:rPr>
        <w:t xml:space="preserve">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904F84" w:rsidRPr="00904F84" w:rsidRDefault="00904F84" w:rsidP="00904F84">
      <w:pPr>
        <w:spacing w:line="288" w:lineRule="atLeast"/>
        <w:ind w:firstLine="540"/>
        <w:jc w:val="both"/>
        <w:rPr>
          <w:i/>
          <w:sz w:val="22"/>
          <w:szCs w:val="22"/>
        </w:rPr>
      </w:pPr>
      <w:proofErr w:type="gramStart"/>
      <w:r w:rsidRPr="00904F84">
        <w:rPr>
          <w:i/>
          <w:sz w:val="22"/>
          <w:szCs w:val="22"/>
          <w:shd w:val="clear" w:color="auto" w:fill="FFFFFF"/>
        </w:rPr>
        <w:t>2.16</w:t>
      </w:r>
      <w:r w:rsidRPr="00904F84">
        <w:rPr>
          <w:i/>
          <w:sz w:val="22"/>
          <w:szCs w:val="22"/>
        </w:rPr>
        <w:t>.В планы проведения плановых контрольных (надзорных) мероприятий, планы проведения плановых проверок при осуществлении муниципального контроля, порядок организации и осуществления которых регулируется Федеральным законом "О государственном контроле (надзоре) и муниципальном контроле в Российской Федерации" и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не включаются плановые контрольные (надзорные) мероприятия и</w:t>
      </w:r>
      <w:proofErr w:type="gramEnd"/>
      <w:r w:rsidRPr="00904F84">
        <w:rPr>
          <w:i/>
          <w:sz w:val="22"/>
          <w:szCs w:val="22"/>
        </w:rPr>
        <w:t xml:space="preserve"> проверки в отношении резидентов территорий опережающего развития и резидентов свободного порта Владивосток в течение срока, на который созданы территории опережающего развития и свободный порт Владивосток.</w:t>
      </w:r>
    </w:p>
    <w:p w:rsidR="00904F84" w:rsidRPr="00904F84" w:rsidRDefault="00904F84" w:rsidP="00904F84">
      <w:pPr>
        <w:spacing w:before="168" w:line="288" w:lineRule="atLeast"/>
        <w:ind w:firstLine="540"/>
        <w:jc w:val="both"/>
        <w:rPr>
          <w:i/>
          <w:sz w:val="22"/>
          <w:szCs w:val="22"/>
        </w:rPr>
      </w:pPr>
      <w:proofErr w:type="gramStart"/>
      <w:r w:rsidRPr="00904F84">
        <w:rPr>
          <w:i/>
          <w:sz w:val="22"/>
          <w:szCs w:val="22"/>
        </w:rPr>
        <w:t>В отношении резидентов территорий опережающего развития и резидентов свободного порта Владивосток, объекты контроля которых отнесены к категориям чрезвычайно высокого и высокого риска, опасным производственным объектам II класса опасности, гидротехническим сооружениям II класса, проводится профилактический визит, не предусматривающий возможность отказа от его проведения с учетом Правил проведения профилактических визитов, утвержденных Постановлением Правительства РФ от 29.05.2024 N 698 «Об особенностях осуществления государственного</w:t>
      </w:r>
      <w:proofErr w:type="gramEnd"/>
      <w:r w:rsidRPr="00904F84">
        <w:rPr>
          <w:i/>
          <w:sz w:val="22"/>
          <w:szCs w:val="22"/>
        </w:rPr>
        <w:t xml:space="preserve"> контроля (надзора) и муниципального контроля на территориях опережающего развития и на территории свободного порта Владивосток». </w:t>
      </w:r>
    </w:p>
    <w:p w:rsidR="0043032D" w:rsidRPr="000D598B" w:rsidRDefault="00904F84" w:rsidP="0043032D">
      <w:pPr>
        <w:tabs>
          <w:tab w:val="left" w:pos="9355"/>
        </w:tabs>
        <w:ind w:left="360" w:right="-5"/>
        <w:rPr>
          <w:color w:val="FF0000"/>
          <w:sz w:val="22"/>
          <w:szCs w:val="22"/>
          <w:shd w:val="clear" w:color="auto" w:fill="FFFFFF"/>
        </w:rPr>
      </w:pPr>
      <w:r>
        <w:rPr>
          <w:color w:val="FF0000"/>
          <w:sz w:val="22"/>
          <w:szCs w:val="22"/>
          <w:shd w:val="clear" w:color="auto" w:fill="FFFFFF"/>
        </w:rPr>
        <w:t>.</w:t>
      </w:r>
    </w:p>
    <w:p w:rsidR="0043032D" w:rsidRPr="00D90883" w:rsidRDefault="00D90883" w:rsidP="00D90883">
      <w:pPr>
        <w:pStyle w:val="ConsPlusNormal"/>
        <w:ind w:firstLine="0"/>
        <w:jc w:val="both"/>
        <w:rPr>
          <w:rFonts w:ascii="Times New Roman" w:hAnsi="Times New Roman" w:cs="Times New Roman"/>
          <w:b/>
          <w:sz w:val="22"/>
          <w:szCs w:val="22"/>
        </w:rPr>
      </w:pPr>
      <w:r w:rsidRPr="00D90883">
        <w:rPr>
          <w:rFonts w:ascii="Times New Roman" w:hAnsi="Times New Roman" w:cs="Times New Roman"/>
          <w:b/>
          <w:sz w:val="22"/>
          <w:szCs w:val="22"/>
        </w:rPr>
        <w:t>3</w:t>
      </w:r>
      <w:r w:rsidR="00873A26" w:rsidRPr="00D90883">
        <w:rPr>
          <w:rFonts w:ascii="Times New Roman" w:hAnsi="Times New Roman" w:cs="Times New Roman"/>
          <w:b/>
          <w:sz w:val="22"/>
          <w:szCs w:val="22"/>
        </w:rPr>
        <w:t>. Пункт 2.11 статьи 2 дополнить абзацем следующего содержания:</w:t>
      </w:r>
    </w:p>
    <w:p w:rsidR="00873A26" w:rsidRDefault="00873A26" w:rsidP="0043032D">
      <w:pPr>
        <w:pStyle w:val="ConsPlusNormal"/>
        <w:ind w:firstLine="709"/>
        <w:jc w:val="both"/>
        <w:rPr>
          <w:rFonts w:ascii="Times New Roman" w:hAnsi="Times New Roman" w:cs="Times New Roman"/>
          <w:i/>
          <w:sz w:val="22"/>
          <w:szCs w:val="22"/>
        </w:rPr>
      </w:pPr>
      <w:r w:rsidRPr="00BA740A">
        <w:rPr>
          <w:rFonts w:ascii="Times New Roman" w:hAnsi="Times New Roman" w:cs="Times New Roman"/>
          <w:i/>
          <w:sz w:val="22"/>
          <w:szCs w:val="22"/>
        </w:rPr>
        <w:t xml:space="preserve">«О проведении обязательного профилактического визита контролируемое лицо должно быть уведомлено не </w:t>
      </w:r>
      <w:proofErr w:type="gramStart"/>
      <w:r w:rsidRPr="00BA740A">
        <w:rPr>
          <w:rFonts w:ascii="Times New Roman" w:hAnsi="Times New Roman" w:cs="Times New Roman"/>
          <w:i/>
          <w:sz w:val="22"/>
          <w:szCs w:val="22"/>
        </w:rPr>
        <w:t>позднее</w:t>
      </w:r>
      <w:proofErr w:type="gramEnd"/>
      <w:r w:rsidRPr="00BA740A">
        <w:rPr>
          <w:rFonts w:ascii="Times New Roman" w:hAnsi="Times New Roman" w:cs="Times New Roman"/>
          <w:i/>
          <w:sz w:val="22"/>
          <w:szCs w:val="22"/>
        </w:rPr>
        <w:t xml:space="preserve"> чем за пять рабочих дней до даты его проведения.».</w:t>
      </w:r>
    </w:p>
    <w:p w:rsidR="00D90883" w:rsidRDefault="00D90883" w:rsidP="00D90883">
      <w:pPr>
        <w:pStyle w:val="ConsPlusNormal"/>
        <w:ind w:firstLine="0"/>
        <w:jc w:val="both"/>
        <w:rPr>
          <w:rFonts w:ascii="Times New Roman" w:hAnsi="Times New Roman" w:cs="Times New Roman"/>
          <w:b/>
          <w:i/>
          <w:sz w:val="22"/>
          <w:szCs w:val="22"/>
        </w:rPr>
      </w:pPr>
    </w:p>
    <w:p w:rsidR="00D90883" w:rsidRDefault="00D90883" w:rsidP="00D90883">
      <w:pPr>
        <w:pStyle w:val="ConsPlusNormal"/>
        <w:ind w:firstLine="0"/>
        <w:jc w:val="both"/>
        <w:rPr>
          <w:rFonts w:ascii="Times New Roman" w:hAnsi="Times New Roman" w:cs="Times New Roman"/>
          <w:color w:val="FF0000"/>
          <w:sz w:val="22"/>
          <w:szCs w:val="22"/>
        </w:rPr>
      </w:pPr>
      <w:r w:rsidRPr="00D90883">
        <w:rPr>
          <w:rFonts w:ascii="Times New Roman" w:hAnsi="Times New Roman" w:cs="Times New Roman"/>
          <w:b/>
          <w:i/>
          <w:sz w:val="22"/>
          <w:szCs w:val="22"/>
        </w:rPr>
        <w:t>4.В статье 3 пункт 3.4. изложить в следующей редакции:</w:t>
      </w:r>
      <w:r w:rsidRPr="00D90883">
        <w:rPr>
          <w:rFonts w:ascii="Times New Roman" w:hAnsi="Times New Roman" w:cs="Times New Roman"/>
          <w:color w:val="FF0000"/>
          <w:sz w:val="22"/>
          <w:szCs w:val="22"/>
        </w:rPr>
        <w:t xml:space="preserve"> </w:t>
      </w:r>
    </w:p>
    <w:p w:rsidR="00D90883" w:rsidRPr="00D90883" w:rsidRDefault="00D90883" w:rsidP="00D90883">
      <w:pPr>
        <w:pStyle w:val="ConsPlusNormal"/>
        <w:ind w:firstLine="0"/>
        <w:jc w:val="both"/>
        <w:rPr>
          <w:rFonts w:ascii="Times New Roman" w:hAnsi="Times New Roman" w:cs="Times New Roman"/>
          <w:i/>
          <w:sz w:val="22"/>
          <w:szCs w:val="22"/>
        </w:rPr>
      </w:pPr>
      <w:r w:rsidRPr="006C2DC0">
        <w:rPr>
          <w:rFonts w:ascii="Times New Roman" w:hAnsi="Times New Roman" w:cs="Times New Roman"/>
          <w:sz w:val="22"/>
          <w:szCs w:val="22"/>
        </w:rPr>
        <w:t>«</w:t>
      </w:r>
      <w:r w:rsidRPr="00D90883">
        <w:rPr>
          <w:rFonts w:ascii="Times New Roman" w:hAnsi="Times New Roman" w:cs="Times New Roman"/>
          <w:i/>
          <w:sz w:val="22"/>
          <w:szCs w:val="22"/>
        </w:rPr>
        <w:t>3.4. Основанием для проведения контрольных мероприятий, проводимых с взаимодействием с контролируемыми лицами, является:</w:t>
      </w:r>
    </w:p>
    <w:p w:rsidR="00D90883" w:rsidRPr="00D90883" w:rsidRDefault="00D90883" w:rsidP="00D90883">
      <w:pPr>
        <w:spacing w:line="288" w:lineRule="atLeast"/>
        <w:ind w:firstLine="540"/>
        <w:jc w:val="both"/>
        <w:rPr>
          <w:i/>
          <w:sz w:val="22"/>
          <w:szCs w:val="22"/>
        </w:rPr>
      </w:pPr>
      <w:r w:rsidRPr="00D90883">
        <w:rPr>
          <w:i/>
          <w:sz w:val="22"/>
          <w:szCs w:val="22"/>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90883" w:rsidRPr="00D90883" w:rsidRDefault="00D90883" w:rsidP="00D90883">
      <w:pPr>
        <w:spacing w:before="168" w:line="288" w:lineRule="atLeast"/>
        <w:ind w:firstLine="540"/>
        <w:jc w:val="both"/>
        <w:rPr>
          <w:i/>
          <w:sz w:val="22"/>
          <w:szCs w:val="22"/>
        </w:rPr>
      </w:pPr>
      <w:r w:rsidRPr="00D90883">
        <w:rPr>
          <w:i/>
          <w:sz w:val="22"/>
          <w:szCs w:val="22"/>
        </w:rPr>
        <w:lastRenderedPageBreak/>
        <w:t xml:space="preserve">2) наступление сроков проведения контрольных (надзорных) мероприятий, включенных в план проведения контрольных (надзорных) мероприятий; </w:t>
      </w:r>
    </w:p>
    <w:p w:rsidR="00D90883" w:rsidRPr="00D90883" w:rsidRDefault="00D90883" w:rsidP="00D90883">
      <w:pPr>
        <w:spacing w:before="168" w:line="288" w:lineRule="atLeast"/>
        <w:ind w:firstLine="540"/>
        <w:jc w:val="both"/>
        <w:rPr>
          <w:i/>
          <w:sz w:val="22"/>
          <w:szCs w:val="22"/>
        </w:rPr>
      </w:pPr>
      <w:r w:rsidRPr="00D90883">
        <w:rPr>
          <w:i/>
          <w:sz w:val="22"/>
          <w:szCs w:val="22"/>
        </w:rPr>
        <w:t xml:space="preserve">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rsidR="00D90883" w:rsidRPr="00D90883" w:rsidRDefault="00D90883" w:rsidP="00D90883">
      <w:pPr>
        <w:spacing w:before="168" w:line="288" w:lineRule="atLeast"/>
        <w:ind w:firstLine="540"/>
        <w:jc w:val="both"/>
        <w:rPr>
          <w:i/>
          <w:sz w:val="22"/>
          <w:szCs w:val="22"/>
        </w:rPr>
      </w:pPr>
      <w:r w:rsidRPr="00D90883">
        <w:rPr>
          <w:i/>
          <w:sz w:val="22"/>
          <w:szCs w:val="22"/>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D90883" w:rsidRPr="00D90883" w:rsidRDefault="00D90883" w:rsidP="00D90883">
      <w:pPr>
        <w:spacing w:before="168" w:line="288" w:lineRule="atLeast"/>
        <w:ind w:firstLine="540"/>
        <w:jc w:val="both"/>
        <w:rPr>
          <w:i/>
          <w:sz w:val="22"/>
          <w:szCs w:val="22"/>
        </w:rPr>
      </w:pPr>
      <w:r w:rsidRPr="00D90883">
        <w:rPr>
          <w:i/>
          <w:sz w:val="22"/>
          <w:szCs w:val="22"/>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t>
      </w:r>
    </w:p>
    <w:p w:rsidR="00D90883" w:rsidRPr="00D90883" w:rsidRDefault="00D90883" w:rsidP="00D90883">
      <w:pPr>
        <w:spacing w:before="168" w:line="288" w:lineRule="atLeast"/>
        <w:ind w:firstLine="540"/>
        <w:jc w:val="both"/>
        <w:rPr>
          <w:i/>
          <w:sz w:val="22"/>
          <w:szCs w:val="22"/>
        </w:rPr>
      </w:pPr>
      <w:r w:rsidRPr="00D90883">
        <w:rPr>
          <w:i/>
          <w:sz w:val="22"/>
          <w:szCs w:val="22"/>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roofErr w:type="gramStart"/>
      <w:r w:rsidRPr="00D90883">
        <w:rPr>
          <w:i/>
          <w:sz w:val="22"/>
          <w:szCs w:val="22"/>
        </w:rPr>
        <w:t>.</w:t>
      </w:r>
      <w:r>
        <w:rPr>
          <w:i/>
          <w:sz w:val="22"/>
          <w:szCs w:val="22"/>
        </w:rPr>
        <w:t>»</w:t>
      </w:r>
      <w:proofErr w:type="gramEnd"/>
    </w:p>
    <w:p w:rsidR="00D90883" w:rsidRPr="00D90883" w:rsidRDefault="00D90883" w:rsidP="00D90883">
      <w:pPr>
        <w:pStyle w:val="ConsPlusNormal"/>
        <w:ind w:firstLine="709"/>
        <w:jc w:val="both"/>
        <w:rPr>
          <w:rFonts w:ascii="Times New Roman" w:hAnsi="Times New Roman" w:cs="Times New Roman"/>
          <w:i/>
          <w:sz w:val="22"/>
          <w:szCs w:val="22"/>
        </w:rPr>
      </w:pPr>
    </w:p>
    <w:p w:rsidR="006C2DC0" w:rsidRDefault="006C2DC0" w:rsidP="006C2DC0">
      <w:pPr>
        <w:pStyle w:val="ConsPlusNormal"/>
        <w:ind w:firstLine="0"/>
        <w:jc w:val="both"/>
        <w:rPr>
          <w:rFonts w:ascii="Times New Roman" w:hAnsi="Times New Roman" w:cs="Times New Roman"/>
          <w:color w:val="FF0000"/>
          <w:sz w:val="22"/>
          <w:szCs w:val="22"/>
        </w:rPr>
      </w:pPr>
      <w:r>
        <w:rPr>
          <w:rFonts w:ascii="Times New Roman" w:hAnsi="Times New Roman" w:cs="Times New Roman"/>
          <w:sz w:val="22"/>
          <w:szCs w:val="22"/>
        </w:rPr>
        <w:t>5.</w:t>
      </w:r>
      <w:r w:rsidRPr="009E1163">
        <w:rPr>
          <w:rFonts w:ascii="Times New Roman" w:hAnsi="Times New Roman" w:cs="Times New Roman"/>
          <w:b/>
          <w:sz w:val="22"/>
          <w:szCs w:val="22"/>
        </w:rPr>
        <w:t xml:space="preserve">В разделе 3 </w:t>
      </w:r>
      <w:r w:rsidRPr="00BA740A">
        <w:rPr>
          <w:rFonts w:ascii="Times New Roman" w:hAnsi="Times New Roman" w:cs="Times New Roman"/>
          <w:b/>
          <w:sz w:val="22"/>
          <w:szCs w:val="22"/>
        </w:rPr>
        <w:t>пункт</w:t>
      </w:r>
      <w:r w:rsidRPr="009E1163">
        <w:rPr>
          <w:rFonts w:ascii="Times New Roman" w:hAnsi="Times New Roman" w:cs="Times New Roman"/>
          <w:b/>
          <w:sz w:val="22"/>
          <w:szCs w:val="22"/>
        </w:rPr>
        <w:t xml:space="preserve"> 3.1</w:t>
      </w:r>
      <w:r>
        <w:rPr>
          <w:rFonts w:ascii="Times New Roman" w:hAnsi="Times New Roman" w:cs="Times New Roman"/>
          <w:b/>
          <w:sz w:val="22"/>
          <w:szCs w:val="22"/>
        </w:rPr>
        <w:t>1. перед  абзацем вставить слова:</w:t>
      </w:r>
      <w:r w:rsidRPr="006C2DC0">
        <w:rPr>
          <w:rFonts w:ascii="Times New Roman" w:hAnsi="Times New Roman" w:cs="Times New Roman"/>
          <w:color w:val="FF0000"/>
          <w:sz w:val="22"/>
          <w:szCs w:val="22"/>
        </w:rPr>
        <w:t xml:space="preserve"> </w:t>
      </w:r>
    </w:p>
    <w:p w:rsidR="00D90883" w:rsidRPr="006C2DC0" w:rsidRDefault="006C2DC0" w:rsidP="006C2DC0">
      <w:pPr>
        <w:pStyle w:val="ConsPlusNormal"/>
        <w:ind w:firstLine="0"/>
        <w:jc w:val="both"/>
        <w:rPr>
          <w:rFonts w:ascii="Times New Roman" w:hAnsi="Times New Roman" w:cs="Times New Roman"/>
          <w:i/>
          <w:color w:val="000000" w:themeColor="text1"/>
          <w:sz w:val="22"/>
          <w:szCs w:val="22"/>
        </w:rPr>
      </w:pPr>
      <w:r w:rsidRPr="006C2DC0">
        <w:rPr>
          <w:rFonts w:ascii="Times New Roman" w:hAnsi="Times New Roman" w:cs="Times New Roman"/>
          <w:i/>
          <w:color w:val="000000" w:themeColor="text1"/>
          <w:sz w:val="22"/>
          <w:szCs w:val="22"/>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6C2DC0">
        <w:rPr>
          <w:rFonts w:ascii="Times New Roman" w:hAnsi="Times New Roman" w:cs="Times New Roman"/>
          <w:i/>
          <w:color w:val="000000" w:themeColor="text1"/>
          <w:sz w:val="22"/>
          <w:szCs w:val="22"/>
        </w:rPr>
        <w:t>позднее</w:t>
      </w:r>
      <w:proofErr w:type="gramEnd"/>
      <w:r w:rsidRPr="006C2DC0">
        <w:rPr>
          <w:rFonts w:ascii="Times New Roman" w:hAnsi="Times New Roman" w:cs="Times New Roman"/>
          <w:i/>
          <w:color w:val="000000" w:themeColor="text1"/>
          <w:sz w:val="22"/>
          <w:szCs w:val="22"/>
        </w:rPr>
        <w:t xml:space="preserve"> чем за двадцать четыре часа до ее начала.»</w:t>
      </w:r>
    </w:p>
    <w:p w:rsidR="00D90883" w:rsidRPr="006C2DC0" w:rsidRDefault="00D90883" w:rsidP="00D90883">
      <w:pPr>
        <w:pStyle w:val="ConsPlusNormal"/>
        <w:ind w:firstLine="0"/>
        <w:jc w:val="both"/>
        <w:rPr>
          <w:rFonts w:ascii="Times New Roman" w:hAnsi="Times New Roman" w:cs="Times New Roman"/>
          <w:b/>
          <w:i/>
          <w:color w:val="000000" w:themeColor="text1"/>
          <w:sz w:val="22"/>
          <w:szCs w:val="22"/>
        </w:rPr>
      </w:pPr>
    </w:p>
    <w:p w:rsidR="0043032D" w:rsidRPr="00D90883" w:rsidRDefault="0043032D" w:rsidP="00510FA6">
      <w:pPr>
        <w:pStyle w:val="ConsPlusNormal"/>
        <w:ind w:firstLine="709"/>
        <w:jc w:val="both"/>
        <w:rPr>
          <w:rFonts w:ascii="Times New Roman" w:hAnsi="Times New Roman" w:cs="Times New Roman"/>
          <w:b/>
          <w:i/>
          <w:sz w:val="22"/>
          <w:szCs w:val="22"/>
        </w:rPr>
      </w:pPr>
    </w:p>
    <w:p w:rsidR="009E1163" w:rsidRDefault="006C2DC0" w:rsidP="00D90883">
      <w:pPr>
        <w:pStyle w:val="ConsPlusNormal"/>
        <w:ind w:firstLine="0"/>
        <w:jc w:val="both"/>
        <w:rPr>
          <w:rFonts w:ascii="Times New Roman" w:hAnsi="Times New Roman" w:cs="Times New Roman"/>
          <w:i/>
          <w:sz w:val="22"/>
          <w:szCs w:val="22"/>
        </w:rPr>
      </w:pPr>
      <w:r w:rsidRPr="006C2DC0">
        <w:rPr>
          <w:rFonts w:ascii="Times New Roman" w:hAnsi="Times New Roman" w:cs="Times New Roman"/>
          <w:b/>
          <w:sz w:val="22"/>
          <w:szCs w:val="22"/>
        </w:rPr>
        <w:t>6</w:t>
      </w:r>
      <w:r w:rsidR="00D90883">
        <w:rPr>
          <w:rFonts w:ascii="Times New Roman" w:hAnsi="Times New Roman" w:cs="Times New Roman"/>
          <w:sz w:val="22"/>
          <w:szCs w:val="22"/>
        </w:rPr>
        <w:t>.</w:t>
      </w:r>
      <w:r w:rsidR="009E1163" w:rsidRPr="009E1163">
        <w:rPr>
          <w:rFonts w:ascii="Times New Roman" w:hAnsi="Times New Roman" w:cs="Times New Roman"/>
          <w:b/>
          <w:sz w:val="22"/>
          <w:szCs w:val="22"/>
        </w:rPr>
        <w:t xml:space="preserve">В разделе 3 </w:t>
      </w:r>
      <w:r w:rsidR="00873A26" w:rsidRPr="00BA740A">
        <w:rPr>
          <w:rFonts w:ascii="Times New Roman" w:hAnsi="Times New Roman" w:cs="Times New Roman"/>
          <w:b/>
          <w:sz w:val="22"/>
          <w:szCs w:val="22"/>
        </w:rPr>
        <w:t>пункт</w:t>
      </w:r>
      <w:r w:rsidR="009E1163" w:rsidRPr="009E1163">
        <w:rPr>
          <w:rFonts w:ascii="Times New Roman" w:hAnsi="Times New Roman" w:cs="Times New Roman"/>
          <w:b/>
          <w:sz w:val="22"/>
          <w:szCs w:val="22"/>
        </w:rPr>
        <w:t xml:space="preserve"> 3.16</w:t>
      </w:r>
      <w:r>
        <w:rPr>
          <w:rFonts w:ascii="Times New Roman" w:hAnsi="Times New Roman" w:cs="Times New Roman"/>
          <w:b/>
          <w:sz w:val="22"/>
          <w:szCs w:val="22"/>
        </w:rPr>
        <w:t>.</w:t>
      </w:r>
      <w:r w:rsidR="009E1163" w:rsidRPr="009E1163">
        <w:rPr>
          <w:rFonts w:ascii="Times New Roman" w:hAnsi="Times New Roman" w:cs="Times New Roman"/>
          <w:b/>
          <w:sz w:val="22"/>
          <w:szCs w:val="22"/>
        </w:rPr>
        <w:t xml:space="preserve"> изменить срок совершаемого действия контрольного органа до</w:t>
      </w:r>
      <w:r w:rsidR="009E1163">
        <w:rPr>
          <w:rFonts w:ascii="Times New Roman" w:hAnsi="Times New Roman" w:cs="Times New Roman"/>
          <w:sz w:val="22"/>
          <w:szCs w:val="22"/>
        </w:rPr>
        <w:t xml:space="preserve"> </w:t>
      </w:r>
      <w:r w:rsidR="009E1163" w:rsidRPr="009E1163">
        <w:rPr>
          <w:rFonts w:ascii="Times New Roman" w:hAnsi="Times New Roman" w:cs="Times New Roman"/>
          <w:i/>
          <w:sz w:val="22"/>
          <w:szCs w:val="22"/>
        </w:rPr>
        <w:t>31.12.2025</w:t>
      </w:r>
      <w:r w:rsidR="009E1163">
        <w:rPr>
          <w:rFonts w:ascii="Times New Roman" w:hAnsi="Times New Roman" w:cs="Times New Roman"/>
          <w:i/>
          <w:sz w:val="22"/>
          <w:szCs w:val="22"/>
        </w:rPr>
        <w:t>года</w:t>
      </w:r>
    </w:p>
    <w:p w:rsidR="006C2DC0" w:rsidRDefault="006C2DC0" w:rsidP="006C2DC0">
      <w:pPr>
        <w:pStyle w:val="ConsPlusNormal"/>
        <w:ind w:firstLine="0"/>
        <w:jc w:val="both"/>
        <w:rPr>
          <w:rFonts w:ascii="Times New Roman" w:hAnsi="Times New Roman" w:cs="Times New Roman"/>
          <w:b/>
          <w:sz w:val="22"/>
          <w:szCs w:val="22"/>
        </w:rPr>
      </w:pPr>
    </w:p>
    <w:p w:rsidR="009E1163" w:rsidRPr="006C2DC0" w:rsidRDefault="006C2DC0" w:rsidP="006C2DC0">
      <w:pPr>
        <w:pStyle w:val="ConsPlusNormal"/>
        <w:ind w:firstLine="0"/>
        <w:jc w:val="both"/>
        <w:rPr>
          <w:rFonts w:ascii="Times New Roman" w:hAnsi="Times New Roman" w:cs="Times New Roman"/>
          <w:b/>
          <w:sz w:val="22"/>
          <w:szCs w:val="22"/>
        </w:rPr>
      </w:pPr>
      <w:r w:rsidRPr="006C2DC0">
        <w:rPr>
          <w:rFonts w:ascii="Times New Roman" w:hAnsi="Times New Roman" w:cs="Times New Roman"/>
          <w:b/>
          <w:sz w:val="22"/>
          <w:szCs w:val="22"/>
        </w:rPr>
        <w:t xml:space="preserve">7. </w:t>
      </w:r>
      <w:r>
        <w:rPr>
          <w:rFonts w:ascii="Times New Roman" w:hAnsi="Times New Roman" w:cs="Times New Roman"/>
          <w:b/>
          <w:sz w:val="22"/>
          <w:szCs w:val="22"/>
        </w:rPr>
        <w:t>П</w:t>
      </w:r>
      <w:r w:rsidRPr="006C2DC0">
        <w:rPr>
          <w:rFonts w:ascii="Times New Roman" w:hAnsi="Times New Roman" w:cs="Times New Roman"/>
          <w:b/>
          <w:sz w:val="22"/>
          <w:szCs w:val="22"/>
        </w:rPr>
        <w:t>ункт 3.16.</w:t>
      </w:r>
      <w:r>
        <w:rPr>
          <w:rFonts w:ascii="Times New Roman" w:hAnsi="Times New Roman" w:cs="Times New Roman"/>
          <w:b/>
          <w:sz w:val="22"/>
          <w:szCs w:val="22"/>
        </w:rPr>
        <w:t xml:space="preserve"> </w:t>
      </w:r>
      <w:r w:rsidRPr="006C2DC0">
        <w:rPr>
          <w:rFonts w:ascii="Times New Roman" w:hAnsi="Times New Roman" w:cs="Times New Roman"/>
          <w:b/>
          <w:sz w:val="22"/>
          <w:szCs w:val="22"/>
        </w:rPr>
        <w:t>статьи 3 дополнить абзацем:</w:t>
      </w:r>
    </w:p>
    <w:p w:rsidR="000E269C" w:rsidRPr="000E269C" w:rsidRDefault="000E269C" w:rsidP="000E269C">
      <w:pPr>
        <w:pStyle w:val="af5"/>
        <w:spacing w:before="0" w:beforeAutospacing="0" w:after="0" w:afterAutospacing="0"/>
        <w:jc w:val="both"/>
        <w:rPr>
          <w:i/>
          <w:sz w:val="22"/>
          <w:szCs w:val="22"/>
        </w:rPr>
      </w:pPr>
      <w:r w:rsidRPr="000E269C">
        <w:rPr>
          <w:i/>
          <w:sz w:val="22"/>
          <w:szCs w:val="22"/>
        </w:rPr>
        <w:t>«Контрольный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roofErr w:type="gramStart"/>
      <w:r w:rsidRPr="000E269C">
        <w:rPr>
          <w:i/>
          <w:sz w:val="22"/>
          <w:szCs w:val="22"/>
        </w:rPr>
        <w:t>.»</w:t>
      </w:r>
      <w:proofErr w:type="gramEnd"/>
    </w:p>
    <w:p w:rsidR="000E269C" w:rsidRDefault="000E269C" w:rsidP="000E269C">
      <w:pPr>
        <w:pStyle w:val="ConsPlusNormal"/>
        <w:ind w:firstLine="709"/>
        <w:jc w:val="both"/>
        <w:rPr>
          <w:rFonts w:ascii="Times New Roman" w:hAnsi="Times New Roman" w:cs="Times New Roman"/>
          <w:color w:val="000000"/>
          <w:sz w:val="22"/>
          <w:szCs w:val="22"/>
        </w:rPr>
      </w:pPr>
    </w:p>
    <w:p w:rsidR="009E1163" w:rsidRPr="00157D2C" w:rsidRDefault="006C2DC0" w:rsidP="00D90883">
      <w:pPr>
        <w:pStyle w:val="ConsPlusNormal"/>
        <w:ind w:firstLine="0"/>
        <w:jc w:val="both"/>
        <w:rPr>
          <w:rFonts w:ascii="Times New Roman" w:hAnsi="Times New Roman" w:cs="Times New Roman"/>
          <w:b/>
          <w:color w:val="FF0000"/>
          <w:sz w:val="22"/>
          <w:szCs w:val="22"/>
        </w:rPr>
      </w:pPr>
      <w:r>
        <w:rPr>
          <w:rFonts w:ascii="Times New Roman" w:hAnsi="Times New Roman" w:cs="Times New Roman"/>
          <w:b/>
          <w:sz w:val="22"/>
          <w:szCs w:val="22"/>
        </w:rPr>
        <w:t>8</w:t>
      </w:r>
      <w:r w:rsidR="00157D2C" w:rsidRPr="00157D2C">
        <w:rPr>
          <w:rFonts w:ascii="Times New Roman" w:hAnsi="Times New Roman" w:cs="Times New Roman"/>
          <w:b/>
          <w:sz w:val="22"/>
          <w:szCs w:val="22"/>
        </w:rPr>
        <w:t xml:space="preserve">.В Положение добавить раздел 6: </w:t>
      </w:r>
    </w:p>
    <w:p w:rsidR="006644F2" w:rsidRPr="00157D2C" w:rsidRDefault="00157D2C" w:rsidP="00157D2C">
      <w:pPr>
        <w:pStyle w:val="1"/>
        <w:jc w:val="both"/>
        <w:rPr>
          <w:rFonts w:ascii="Times New Roman" w:hAnsi="Times New Roman" w:cs="Times New Roman"/>
          <w:b/>
          <w:color w:val="FF0000"/>
        </w:rPr>
      </w:pPr>
      <w:r>
        <w:rPr>
          <w:rFonts w:ascii="Times New Roman" w:hAnsi="Times New Roman" w:cs="Times New Roman"/>
          <w:b/>
          <w:i/>
        </w:rPr>
        <w:t>«</w:t>
      </w:r>
      <w:r w:rsidR="006644F2" w:rsidRPr="006644F2">
        <w:rPr>
          <w:rFonts w:ascii="Times New Roman" w:hAnsi="Times New Roman" w:cs="Times New Roman"/>
          <w:b/>
          <w:i/>
        </w:rPr>
        <w:t xml:space="preserve">6.Перечень индикаторов риска нарушения обязательных требований по муниципальному контролю в сфере благоустройства на территории муниципального образования </w:t>
      </w:r>
      <w:r w:rsidR="00A54D39">
        <w:rPr>
          <w:rFonts w:ascii="Times New Roman" w:hAnsi="Times New Roman" w:cs="Times New Roman"/>
          <w:b/>
          <w:i/>
        </w:rPr>
        <w:t xml:space="preserve">сельское поселение </w:t>
      </w:r>
      <w:r w:rsidR="00D919BE">
        <w:rPr>
          <w:rFonts w:ascii="Times New Roman" w:hAnsi="Times New Roman" w:cs="Times New Roman"/>
          <w:b/>
          <w:i/>
        </w:rPr>
        <w:t>Анюйск</w:t>
      </w:r>
      <w:r w:rsidR="006644F2" w:rsidRPr="006644F2">
        <w:rPr>
          <w:rFonts w:ascii="Times New Roman" w:hAnsi="Times New Roman" w:cs="Times New Roman"/>
          <w:b/>
          <w:i/>
        </w:rPr>
        <w:t>.</w:t>
      </w:r>
    </w:p>
    <w:p w:rsidR="006644F2" w:rsidRPr="006644F2" w:rsidRDefault="006644F2" w:rsidP="006644F2">
      <w:pPr>
        <w:pStyle w:val="1"/>
        <w:ind w:firstLine="709"/>
        <w:jc w:val="both"/>
        <w:rPr>
          <w:rFonts w:ascii="Times New Roman" w:hAnsi="Times New Roman" w:cs="Times New Roman"/>
          <w:i/>
        </w:rPr>
      </w:pPr>
      <w:r w:rsidRPr="006644F2">
        <w:rPr>
          <w:rFonts w:ascii="Times New Roman" w:hAnsi="Times New Roman" w:cs="Times New Roman"/>
          <w:i/>
        </w:rPr>
        <w:t xml:space="preserve">6.1. Поступление в </w:t>
      </w:r>
      <w:r w:rsidR="000D598B">
        <w:rPr>
          <w:rFonts w:ascii="Times New Roman" w:hAnsi="Times New Roman" w:cs="Times New Roman"/>
          <w:i/>
        </w:rPr>
        <w:t>а</w:t>
      </w:r>
      <w:r w:rsidRPr="006644F2">
        <w:rPr>
          <w:rFonts w:ascii="Times New Roman" w:hAnsi="Times New Roman" w:cs="Times New Roman"/>
          <w:i/>
        </w:rPr>
        <w:t xml:space="preserve">дминистрацию муниципального образования </w:t>
      </w:r>
      <w:r w:rsidR="00D919BE">
        <w:rPr>
          <w:rFonts w:ascii="Times New Roman" w:hAnsi="Times New Roman" w:cs="Times New Roman"/>
          <w:i/>
        </w:rPr>
        <w:t>сельское поселение Анюйск</w:t>
      </w:r>
      <w:r w:rsidR="000D598B">
        <w:rPr>
          <w:rFonts w:ascii="Times New Roman" w:hAnsi="Times New Roman" w:cs="Times New Roman"/>
          <w:i/>
        </w:rPr>
        <w:t xml:space="preserve"> </w:t>
      </w:r>
      <w:r w:rsidRPr="006644F2">
        <w:rPr>
          <w:rFonts w:ascii="Times New Roman" w:hAnsi="Times New Roman" w:cs="Times New Roman"/>
          <w:i/>
        </w:rPr>
        <w:t>в течение трех месяцев подряд двух или более обращений граждан</w:t>
      </w:r>
      <w:proofErr w:type="gramStart"/>
      <w:r w:rsidRPr="006644F2">
        <w:rPr>
          <w:rFonts w:ascii="Times New Roman" w:hAnsi="Times New Roman" w:cs="Times New Roman"/>
          <w:i/>
        </w:rPr>
        <w:t xml:space="preserve"> ,</w:t>
      </w:r>
      <w:proofErr w:type="gramEnd"/>
      <w:r w:rsidRPr="006644F2">
        <w:rPr>
          <w:rFonts w:ascii="Times New Roman" w:hAnsi="Times New Roman" w:cs="Times New Roman"/>
          <w:i/>
        </w:rPr>
        <w:t xml:space="preserve">организаций, информации от органов государственной власти, органов местного самоуправления ,из средств массовой информации, сети Интернет, которые могут свидетельствовать  о наличии признаков несоответствия объектов муниципального контроля  обязательным требованиям, установленным Правилами благоустройства муниципального образования </w:t>
      </w:r>
      <w:r w:rsidR="00A54D39">
        <w:rPr>
          <w:rFonts w:ascii="Times New Roman" w:hAnsi="Times New Roman" w:cs="Times New Roman"/>
          <w:i/>
        </w:rPr>
        <w:t xml:space="preserve"> сельское поселение </w:t>
      </w:r>
      <w:r w:rsidR="00D919BE">
        <w:rPr>
          <w:rFonts w:ascii="Times New Roman" w:hAnsi="Times New Roman" w:cs="Times New Roman"/>
          <w:i/>
        </w:rPr>
        <w:t>Анюйск</w:t>
      </w:r>
      <w:r w:rsidRPr="006644F2">
        <w:rPr>
          <w:rFonts w:ascii="Times New Roman" w:hAnsi="Times New Roman" w:cs="Times New Roman"/>
          <w:i/>
        </w:rPr>
        <w:t>:</w:t>
      </w:r>
    </w:p>
    <w:p w:rsidR="006644F2" w:rsidRPr="006644F2" w:rsidRDefault="006644F2" w:rsidP="006644F2">
      <w:pPr>
        <w:pStyle w:val="1"/>
        <w:ind w:firstLine="709"/>
        <w:jc w:val="both"/>
        <w:rPr>
          <w:rFonts w:ascii="Times New Roman" w:hAnsi="Times New Roman" w:cs="Times New Roman"/>
          <w:i/>
        </w:rPr>
      </w:pPr>
      <w:r w:rsidRPr="006644F2">
        <w:rPr>
          <w:rFonts w:ascii="Times New Roman" w:hAnsi="Times New Roman" w:cs="Times New Roman"/>
          <w:i/>
        </w:rPr>
        <w:t>1)обязательным требованиям по террито</w:t>
      </w:r>
      <w:r w:rsidR="00D919BE">
        <w:rPr>
          <w:rFonts w:ascii="Times New Roman" w:hAnsi="Times New Roman" w:cs="Times New Roman"/>
          <w:i/>
        </w:rPr>
        <w:t>рии  муниципального образования</w:t>
      </w:r>
      <w:r w:rsidRPr="006644F2">
        <w:rPr>
          <w:rFonts w:ascii="Times New Roman" w:hAnsi="Times New Roman" w:cs="Times New Roman"/>
          <w:i/>
        </w:rPr>
        <w:t xml:space="preserve">, с особенностями уборки, предусмотренными в весенне-летний </w:t>
      </w:r>
      <w:r w:rsidR="00D919BE">
        <w:rPr>
          <w:rFonts w:ascii="Times New Roman" w:hAnsi="Times New Roman" w:cs="Times New Roman"/>
          <w:i/>
        </w:rPr>
        <w:t>период и в осенне-зимний период</w:t>
      </w:r>
      <w:r w:rsidRPr="006644F2">
        <w:rPr>
          <w:rFonts w:ascii="Times New Roman" w:hAnsi="Times New Roman" w:cs="Times New Roman"/>
          <w:i/>
        </w:rPr>
        <w:t>;</w:t>
      </w:r>
    </w:p>
    <w:p w:rsidR="006644F2" w:rsidRPr="006644F2" w:rsidRDefault="006644F2" w:rsidP="006644F2">
      <w:pPr>
        <w:pStyle w:val="1"/>
        <w:ind w:firstLine="709"/>
        <w:jc w:val="both"/>
        <w:rPr>
          <w:rFonts w:ascii="Times New Roman" w:hAnsi="Times New Roman" w:cs="Times New Roman"/>
          <w:i/>
        </w:rPr>
      </w:pPr>
      <w:r w:rsidRPr="006644F2">
        <w:rPr>
          <w:rFonts w:ascii="Times New Roman" w:hAnsi="Times New Roman" w:cs="Times New Roman"/>
          <w:i/>
        </w:rPr>
        <w:t>2)обязательным требованиям по содержанию элементов внешнего благоустройства;</w:t>
      </w:r>
    </w:p>
    <w:p w:rsidR="006644F2" w:rsidRPr="006644F2" w:rsidRDefault="006644F2" w:rsidP="006644F2">
      <w:pPr>
        <w:pStyle w:val="1"/>
        <w:ind w:firstLine="709"/>
        <w:jc w:val="both"/>
        <w:rPr>
          <w:rFonts w:ascii="Times New Roman" w:hAnsi="Times New Roman" w:cs="Times New Roman"/>
          <w:i/>
        </w:rPr>
      </w:pPr>
      <w:r w:rsidRPr="006644F2">
        <w:rPr>
          <w:rFonts w:ascii="Times New Roman" w:hAnsi="Times New Roman" w:cs="Times New Roman"/>
          <w:i/>
        </w:rPr>
        <w:t xml:space="preserve">3)обязательным требованиям по озеленению территории  муниципального образования </w:t>
      </w:r>
      <w:r w:rsidR="00D919BE">
        <w:rPr>
          <w:rFonts w:ascii="Times New Roman" w:hAnsi="Times New Roman" w:cs="Times New Roman"/>
          <w:i/>
        </w:rPr>
        <w:t>сельское поселение Анюйск</w:t>
      </w:r>
      <w:r w:rsidRPr="006644F2">
        <w:rPr>
          <w:rFonts w:ascii="Times New Roman" w:hAnsi="Times New Roman" w:cs="Times New Roman"/>
          <w:i/>
        </w:rPr>
        <w:t>;</w:t>
      </w:r>
    </w:p>
    <w:p w:rsidR="006644F2" w:rsidRPr="006644F2" w:rsidRDefault="006644F2" w:rsidP="006644F2">
      <w:pPr>
        <w:pStyle w:val="1"/>
        <w:ind w:firstLine="709"/>
        <w:jc w:val="both"/>
        <w:rPr>
          <w:rFonts w:ascii="Times New Roman" w:hAnsi="Times New Roman" w:cs="Times New Roman"/>
          <w:i/>
        </w:rPr>
      </w:pPr>
      <w:r w:rsidRPr="006644F2">
        <w:rPr>
          <w:rFonts w:ascii="Times New Roman" w:hAnsi="Times New Roman" w:cs="Times New Roman"/>
          <w:i/>
        </w:rPr>
        <w:t>4) обязательным требованиям по содержанию и эксплуатации дорог;</w:t>
      </w:r>
    </w:p>
    <w:p w:rsidR="006644F2" w:rsidRPr="006644F2" w:rsidRDefault="006644F2" w:rsidP="006644F2">
      <w:pPr>
        <w:pStyle w:val="1"/>
        <w:ind w:firstLine="709"/>
        <w:jc w:val="both"/>
        <w:rPr>
          <w:rFonts w:ascii="Times New Roman" w:hAnsi="Times New Roman" w:cs="Times New Roman"/>
          <w:i/>
        </w:rPr>
      </w:pPr>
      <w:r w:rsidRPr="006644F2">
        <w:rPr>
          <w:rFonts w:ascii="Times New Roman" w:hAnsi="Times New Roman" w:cs="Times New Roman"/>
          <w:i/>
        </w:rPr>
        <w:t xml:space="preserve">5) обязательным требованиям по освещению территории  муниципального образования </w:t>
      </w:r>
      <w:r w:rsidR="00A54D39">
        <w:rPr>
          <w:rFonts w:ascii="Times New Roman" w:hAnsi="Times New Roman" w:cs="Times New Roman"/>
          <w:i/>
        </w:rPr>
        <w:t>сельское пос</w:t>
      </w:r>
      <w:r w:rsidR="0094586B">
        <w:rPr>
          <w:rFonts w:ascii="Times New Roman" w:hAnsi="Times New Roman" w:cs="Times New Roman"/>
          <w:i/>
        </w:rPr>
        <w:t>е</w:t>
      </w:r>
      <w:r w:rsidR="00D358E5">
        <w:rPr>
          <w:rFonts w:ascii="Times New Roman" w:hAnsi="Times New Roman" w:cs="Times New Roman"/>
          <w:i/>
        </w:rPr>
        <w:t>ление Анюйск</w:t>
      </w:r>
      <w:r w:rsidR="00A54D39">
        <w:rPr>
          <w:rFonts w:ascii="Times New Roman" w:hAnsi="Times New Roman" w:cs="Times New Roman"/>
          <w:i/>
        </w:rPr>
        <w:t xml:space="preserve">;   </w:t>
      </w:r>
    </w:p>
    <w:p w:rsidR="006644F2" w:rsidRPr="006644F2" w:rsidRDefault="006644F2" w:rsidP="006644F2">
      <w:pPr>
        <w:pStyle w:val="1"/>
        <w:jc w:val="both"/>
        <w:rPr>
          <w:rFonts w:ascii="Times New Roman" w:hAnsi="Times New Roman" w:cs="Times New Roman"/>
          <w:i/>
        </w:rPr>
      </w:pPr>
      <w:r w:rsidRPr="006644F2">
        <w:rPr>
          <w:rFonts w:ascii="Times New Roman" w:hAnsi="Times New Roman" w:cs="Times New Roman"/>
          <w:i/>
        </w:rPr>
        <w:t xml:space="preserve">             6) обязательным требованиям при проведении работ при строительстве, ремонте, реконструкции коммуникаций;</w:t>
      </w:r>
    </w:p>
    <w:p w:rsidR="006644F2" w:rsidRPr="006644F2" w:rsidRDefault="006644F2" w:rsidP="006644F2">
      <w:pPr>
        <w:pStyle w:val="1"/>
        <w:ind w:firstLine="709"/>
        <w:jc w:val="both"/>
        <w:rPr>
          <w:rFonts w:ascii="Times New Roman" w:hAnsi="Times New Roman" w:cs="Times New Roman"/>
          <w:i/>
        </w:rPr>
      </w:pPr>
      <w:r w:rsidRPr="006644F2">
        <w:rPr>
          <w:rFonts w:ascii="Times New Roman" w:hAnsi="Times New Roman" w:cs="Times New Roman"/>
          <w:i/>
        </w:rPr>
        <w:t>7) обязательным требованиям по оборудованию и содержанию специализированных площадок;</w:t>
      </w:r>
    </w:p>
    <w:p w:rsidR="006644F2" w:rsidRPr="006644F2" w:rsidRDefault="006644F2" w:rsidP="006644F2">
      <w:pPr>
        <w:pStyle w:val="1"/>
        <w:ind w:firstLine="709"/>
        <w:jc w:val="both"/>
        <w:rPr>
          <w:rFonts w:ascii="Times New Roman" w:hAnsi="Times New Roman" w:cs="Times New Roman"/>
          <w:i/>
        </w:rPr>
      </w:pPr>
      <w:r w:rsidRPr="006644F2">
        <w:rPr>
          <w:rFonts w:ascii="Times New Roman" w:hAnsi="Times New Roman" w:cs="Times New Roman"/>
          <w:i/>
        </w:rPr>
        <w:t>8) особым  требованиям к доступности городской среды для маломобильных групп населения;</w:t>
      </w:r>
    </w:p>
    <w:p w:rsidR="00A54D39" w:rsidRPr="006644F2" w:rsidRDefault="006644F2" w:rsidP="00A54D39">
      <w:pPr>
        <w:pStyle w:val="1"/>
        <w:ind w:firstLine="709"/>
        <w:jc w:val="both"/>
        <w:rPr>
          <w:rFonts w:ascii="Times New Roman" w:hAnsi="Times New Roman" w:cs="Times New Roman"/>
          <w:i/>
        </w:rPr>
      </w:pPr>
      <w:r w:rsidRPr="006644F2">
        <w:rPr>
          <w:rFonts w:ascii="Times New Roman" w:hAnsi="Times New Roman" w:cs="Times New Roman"/>
          <w:i/>
        </w:rPr>
        <w:t>9) обязательным требованиям по соблюдению праздничного оформления территории  муниципального образования</w:t>
      </w:r>
      <w:r w:rsidR="00D358E5">
        <w:rPr>
          <w:rFonts w:ascii="Times New Roman" w:hAnsi="Times New Roman" w:cs="Times New Roman"/>
          <w:i/>
        </w:rPr>
        <w:t xml:space="preserve"> сельское поселение Анюйск</w:t>
      </w:r>
    </w:p>
    <w:p w:rsidR="006644F2" w:rsidRPr="006644F2" w:rsidRDefault="006644F2" w:rsidP="00A54D39">
      <w:pPr>
        <w:pStyle w:val="1"/>
        <w:ind w:firstLine="709"/>
        <w:jc w:val="both"/>
        <w:rPr>
          <w:rFonts w:ascii="Times New Roman" w:hAnsi="Times New Roman" w:cs="Times New Roman"/>
          <w:i/>
        </w:rPr>
      </w:pPr>
    </w:p>
    <w:p w:rsidR="006644F2" w:rsidRPr="006644F2" w:rsidRDefault="006644F2" w:rsidP="006644F2">
      <w:pPr>
        <w:pStyle w:val="1"/>
        <w:ind w:firstLine="709"/>
        <w:jc w:val="both"/>
        <w:rPr>
          <w:rFonts w:ascii="Times New Roman" w:hAnsi="Times New Roman" w:cs="Times New Roman"/>
          <w:i/>
        </w:rPr>
      </w:pPr>
      <w:r w:rsidRPr="006644F2">
        <w:rPr>
          <w:rFonts w:ascii="Times New Roman" w:hAnsi="Times New Roman" w:cs="Times New Roman"/>
          <w:i/>
        </w:rPr>
        <w:t xml:space="preserve">6.2. Поступление в </w:t>
      </w:r>
      <w:r w:rsidR="00A54D39">
        <w:rPr>
          <w:rFonts w:ascii="Times New Roman" w:hAnsi="Times New Roman" w:cs="Times New Roman"/>
          <w:i/>
        </w:rPr>
        <w:t>а</w:t>
      </w:r>
      <w:r w:rsidRPr="006644F2">
        <w:rPr>
          <w:rFonts w:ascii="Times New Roman" w:hAnsi="Times New Roman" w:cs="Times New Roman"/>
          <w:i/>
        </w:rPr>
        <w:t xml:space="preserve">дминистрацию муниципального образования </w:t>
      </w:r>
      <w:r w:rsidR="00A54D39">
        <w:rPr>
          <w:rFonts w:ascii="Times New Roman" w:hAnsi="Times New Roman" w:cs="Times New Roman"/>
          <w:i/>
        </w:rPr>
        <w:t>с</w:t>
      </w:r>
      <w:r w:rsidR="00D919BE">
        <w:rPr>
          <w:rFonts w:ascii="Times New Roman" w:hAnsi="Times New Roman" w:cs="Times New Roman"/>
          <w:i/>
        </w:rPr>
        <w:t>ельское поселение Анюйск</w:t>
      </w:r>
      <w:r w:rsidRPr="006644F2">
        <w:rPr>
          <w:rFonts w:ascii="Times New Roman" w:hAnsi="Times New Roman" w:cs="Times New Roman"/>
          <w:i/>
        </w:rPr>
        <w:t xml:space="preserve"> в течение трех месяцев подряд двух или более обращений граждан</w:t>
      </w:r>
      <w:proofErr w:type="gramStart"/>
      <w:r w:rsidRPr="006644F2">
        <w:rPr>
          <w:rFonts w:ascii="Times New Roman" w:hAnsi="Times New Roman" w:cs="Times New Roman"/>
          <w:i/>
        </w:rPr>
        <w:t xml:space="preserve"> ,</w:t>
      </w:r>
      <w:proofErr w:type="gramEnd"/>
      <w:r w:rsidRPr="006644F2">
        <w:rPr>
          <w:rFonts w:ascii="Times New Roman" w:hAnsi="Times New Roman" w:cs="Times New Roman"/>
          <w:i/>
        </w:rPr>
        <w:t>организаций, информации от органов государственной власти, органов местного самоуправления юридических лиц,</w:t>
      </w:r>
      <w:r w:rsidR="00BF2968">
        <w:rPr>
          <w:rFonts w:ascii="Times New Roman" w:hAnsi="Times New Roman" w:cs="Times New Roman"/>
          <w:i/>
        </w:rPr>
        <w:t xml:space="preserve"> </w:t>
      </w:r>
      <w:r w:rsidRPr="006644F2">
        <w:rPr>
          <w:rFonts w:ascii="Times New Roman" w:hAnsi="Times New Roman" w:cs="Times New Roman"/>
          <w:i/>
        </w:rPr>
        <w:t xml:space="preserve">общественных объединений, индивидуальных предпринимателей, из средств массовой информации о действиях( бездействии), которые </w:t>
      </w:r>
      <w:r w:rsidRPr="006644F2">
        <w:rPr>
          <w:rFonts w:ascii="Times New Roman" w:hAnsi="Times New Roman" w:cs="Times New Roman"/>
          <w:i/>
        </w:rPr>
        <w:lastRenderedPageBreak/>
        <w:t>могут свидетельствовать о наличии нарушений обязательных требований</w:t>
      </w:r>
      <w:r w:rsidR="00BF2968">
        <w:rPr>
          <w:rFonts w:ascii="Times New Roman" w:hAnsi="Times New Roman" w:cs="Times New Roman"/>
          <w:i/>
        </w:rPr>
        <w:t xml:space="preserve"> </w:t>
      </w:r>
      <w:r w:rsidRPr="006644F2">
        <w:rPr>
          <w:rFonts w:ascii="Times New Roman" w:hAnsi="Times New Roman" w:cs="Times New Roman"/>
          <w:i/>
        </w:rPr>
        <w:t>и (или) риске причинения вреда(ущерба) охраняемым законом ценностям</w:t>
      </w:r>
      <w:r w:rsidR="00157D2C">
        <w:rPr>
          <w:rFonts w:ascii="Times New Roman" w:hAnsi="Times New Roman" w:cs="Times New Roman"/>
          <w:i/>
        </w:rPr>
        <w:t>»</w:t>
      </w:r>
      <w:r w:rsidRPr="006644F2">
        <w:rPr>
          <w:rFonts w:ascii="Times New Roman" w:hAnsi="Times New Roman" w:cs="Times New Roman"/>
          <w:i/>
        </w:rPr>
        <w:t xml:space="preserve">. </w:t>
      </w:r>
    </w:p>
    <w:p w:rsidR="006644F2" w:rsidRPr="00D57E01" w:rsidRDefault="006644F2" w:rsidP="006644F2">
      <w:pPr>
        <w:pStyle w:val="1"/>
        <w:ind w:firstLine="709"/>
        <w:jc w:val="both"/>
        <w:rPr>
          <w:rFonts w:ascii="Times New Roman" w:hAnsi="Times New Roman" w:cs="Times New Roman"/>
          <w:color w:val="FF0000"/>
        </w:rPr>
      </w:pPr>
    </w:p>
    <w:p w:rsidR="00F12894" w:rsidRPr="00E1156F" w:rsidRDefault="00F12894" w:rsidP="00E34E75">
      <w:pPr>
        <w:ind w:right="-58" w:firstLine="851"/>
        <w:jc w:val="both"/>
        <w:rPr>
          <w:sz w:val="22"/>
          <w:szCs w:val="22"/>
        </w:rPr>
      </w:pPr>
    </w:p>
    <w:p w:rsidR="00F12894" w:rsidRPr="00E1156F" w:rsidRDefault="000E269C" w:rsidP="00F12894">
      <w:pPr>
        <w:ind w:right="-58" w:firstLine="708"/>
        <w:jc w:val="both"/>
        <w:rPr>
          <w:sz w:val="22"/>
          <w:szCs w:val="22"/>
        </w:rPr>
      </w:pPr>
      <w:r>
        <w:rPr>
          <w:sz w:val="22"/>
          <w:szCs w:val="22"/>
        </w:rPr>
        <w:t>9</w:t>
      </w:r>
      <w:r w:rsidR="00F12894" w:rsidRPr="00E1156F">
        <w:rPr>
          <w:sz w:val="22"/>
          <w:szCs w:val="22"/>
        </w:rPr>
        <w:t>. Опубликовать настоящее решение в Информационном вестнике Билибинского района и разместить на официальном сайте Билибинского муниципального района.</w:t>
      </w:r>
    </w:p>
    <w:p w:rsidR="00F12894" w:rsidRPr="00E1156F" w:rsidRDefault="000E269C" w:rsidP="00F12894">
      <w:pPr>
        <w:ind w:right="-58" w:firstLine="708"/>
        <w:rPr>
          <w:sz w:val="22"/>
          <w:szCs w:val="22"/>
        </w:rPr>
      </w:pPr>
      <w:r>
        <w:rPr>
          <w:sz w:val="22"/>
          <w:szCs w:val="22"/>
        </w:rPr>
        <w:t>10</w:t>
      </w:r>
      <w:r w:rsidR="00F12894" w:rsidRPr="00E1156F">
        <w:rPr>
          <w:sz w:val="22"/>
          <w:szCs w:val="22"/>
        </w:rPr>
        <w:t>.  Наст</w:t>
      </w:r>
      <w:r w:rsidR="00D919BE">
        <w:rPr>
          <w:sz w:val="22"/>
          <w:szCs w:val="22"/>
        </w:rPr>
        <w:t xml:space="preserve">оящее решение вступает в силу </w:t>
      </w:r>
      <w:r w:rsidR="00157D2C" w:rsidRPr="00E1156F">
        <w:rPr>
          <w:sz w:val="22"/>
          <w:szCs w:val="22"/>
        </w:rPr>
        <w:t xml:space="preserve">с </w:t>
      </w:r>
      <w:r w:rsidR="00157D2C">
        <w:rPr>
          <w:sz w:val="22"/>
          <w:szCs w:val="22"/>
        </w:rPr>
        <w:t>его официального обнародования, опубликования</w:t>
      </w:r>
      <w:proofErr w:type="gramStart"/>
      <w:r w:rsidR="00157D2C">
        <w:rPr>
          <w:sz w:val="22"/>
          <w:szCs w:val="22"/>
        </w:rPr>
        <w:t xml:space="preserve"> </w:t>
      </w:r>
      <w:r w:rsidR="00F12894" w:rsidRPr="00E1156F">
        <w:rPr>
          <w:sz w:val="22"/>
          <w:szCs w:val="22"/>
        </w:rPr>
        <w:t>.</w:t>
      </w:r>
      <w:proofErr w:type="gramEnd"/>
    </w:p>
    <w:p w:rsidR="00F12894" w:rsidRPr="00E1156F" w:rsidRDefault="00F12894" w:rsidP="00F12894">
      <w:pPr>
        <w:ind w:right="-58" w:firstLine="708"/>
        <w:rPr>
          <w:sz w:val="22"/>
          <w:szCs w:val="22"/>
        </w:rPr>
      </w:pPr>
    </w:p>
    <w:p w:rsidR="00F12894" w:rsidRPr="00E1156F" w:rsidRDefault="00F12894" w:rsidP="00F12894">
      <w:pPr>
        <w:ind w:right="-58" w:firstLine="708"/>
        <w:rPr>
          <w:sz w:val="22"/>
          <w:szCs w:val="22"/>
        </w:rPr>
      </w:pPr>
    </w:p>
    <w:p w:rsidR="00F12894" w:rsidRDefault="00F12894" w:rsidP="00F12894">
      <w:pPr>
        <w:ind w:right="-58" w:firstLine="708"/>
        <w:rPr>
          <w:sz w:val="22"/>
          <w:szCs w:val="22"/>
        </w:rPr>
      </w:pPr>
    </w:p>
    <w:p w:rsidR="00F41D8C" w:rsidRPr="00E1156F" w:rsidRDefault="00F41D8C" w:rsidP="00F12894">
      <w:pPr>
        <w:ind w:right="-58" w:firstLine="708"/>
        <w:rPr>
          <w:sz w:val="22"/>
          <w:szCs w:val="22"/>
        </w:rPr>
      </w:pPr>
    </w:p>
    <w:p w:rsidR="00F41D8C" w:rsidRPr="00F41D8C" w:rsidRDefault="00F41D8C" w:rsidP="00F41D8C">
      <w:pPr>
        <w:jc w:val="both"/>
        <w:rPr>
          <w:color w:val="0D0D0D"/>
          <w:sz w:val="22"/>
          <w:szCs w:val="22"/>
        </w:rPr>
      </w:pPr>
      <w:r w:rsidRPr="00F41D8C">
        <w:rPr>
          <w:color w:val="0D0D0D"/>
          <w:sz w:val="22"/>
          <w:szCs w:val="22"/>
        </w:rPr>
        <w:t xml:space="preserve">Председатель </w:t>
      </w:r>
    </w:p>
    <w:p w:rsidR="00F41D8C" w:rsidRPr="00F41D8C" w:rsidRDefault="00F41D8C" w:rsidP="00F41D8C">
      <w:pPr>
        <w:jc w:val="both"/>
        <w:rPr>
          <w:color w:val="0D0D0D"/>
          <w:sz w:val="22"/>
          <w:szCs w:val="22"/>
        </w:rPr>
      </w:pPr>
      <w:r w:rsidRPr="00F41D8C">
        <w:rPr>
          <w:color w:val="0D0D0D"/>
          <w:sz w:val="22"/>
          <w:szCs w:val="22"/>
        </w:rPr>
        <w:t xml:space="preserve">Совета депутатов муниципального образования </w:t>
      </w:r>
    </w:p>
    <w:p w:rsidR="00F41D8C" w:rsidRPr="00F41D8C" w:rsidRDefault="00F41D8C" w:rsidP="00F41D8C">
      <w:pPr>
        <w:jc w:val="both"/>
        <w:rPr>
          <w:color w:val="0D0D0D"/>
          <w:sz w:val="22"/>
          <w:szCs w:val="22"/>
        </w:rPr>
      </w:pPr>
      <w:r w:rsidRPr="00F41D8C">
        <w:rPr>
          <w:color w:val="0D0D0D"/>
          <w:sz w:val="22"/>
          <w:szCs w:val="22"/>
        </w:rPr>
        <w:t xml:space="preserve">сельское поселение Анюйск                                                                   </w:t>
      </w:r>
      <w:r>
        <w:rPr>
          <w:color w:val="0D0D0D"/>
          <w:sz w:val="22"/>
          <w:szCs w:val="22"/>
        </w:rPr>
        <w:t xml:space="preserve">              </w:t>
      </w:r>
      <w:r w:rsidRPr="00F41D8C">
        <w:rPr>
          <w:color w:val="0D0D0D"/>
          <w:sz w:val="22"/>
          <w:szCs w:val="22"/>
        </w:rPr>
        <w:t xml:space="preserve"> В. В. Нестерова</w:t>
      </w:r>
    </w:p>
    <w:p w:rsidR="00F41D8C" w:rsidRPr="00F41D8C" w:rsidRDefault="00F41D8C" w:rsidP="00F41D8C">
      <w:pPr>
        <w:jc w:val="both"/>
        <w:rPr>
          <w:color w:val="0D0D0D"/>
          <w:sz w:val="22"/>
          <w:szCs w:val="22"/>
        </w:rPr>
      </w:pPr>
    </w:p>
    <w:p w:rsidR="00F41D8C" w:rsidRPr="00F41D8C" w:rsidRDefault="00F41D8C" w:rsidP="00F41D8C">
      <w:pPr>
        <w:jc w:val="both"/>
        <w:rPr>
          <w:color w:val="0D0D0D"/>
          <w:sz w:val="22"/>
          <w:szCs w:val="22"/>
        </w:rPr>
      </w:pPr>
      <w:r w:rsidRPr="00F41D8C">
        <w:rPr>
          <w:color w:val="0D0D0D"/>
          <w:sz w:val="22"/>
          <w:szCs w:val="22"/>
        </w:rPr>
        <w:t>Глава муниципального образования</w:t>
      </w:r>
    </w:p>
    <w:p w:rsidR="00F41D8C" w:rsidRPr="00F41D8C" w:rsidRDefault="00F41D8C" w:rsidP="00F41D8C">
      <w:pPr>
        <w:jc w:val="both"/>
        <w:rPr>
          <w:sz w:val="22"/>
          <w:szCs w:val="22"/>
        </w:rPr>
      </w:pPr>
      <w:r w:rsidRPr="00F41D8C">
        <w:rPr>
          <w:color w:val="0D0D0D"/>
          <w:sz w:val="22"/>
          <w:szCs w:val="22"/>
        </w:rPr>
        <w:t xml:space="preserve">сельское поселение Анюйск                                                                   </w:t>
      </w:r>
      <w:r>
        <w:rPr>
          <w:color w:val="0D0D0D"/>
          <w:sz w:val="22"/>
          <w:szCs w:val="22"/>
        </w:rPr>
        <w:t xml:space="preserve">              </w:t>
      </w:r>
      <w:r w:rsidRPr="00F41D8C">
        <w:rPr>
          <w:color w:val="0D0D0D"/>
          <w:sz w:val="22"/>
          <w:szCs w:val="22"/>
        </w:rPr>
        <w:t xml:space="preserve"> В. В. Нестерова</w:t>
      </w:r>
    </w:p>
    <w:p w:rsidR="00F12894" w:rsidRPr="00E1156F" w:rsidRDefault="00F12894" w:rsidP="00F12894">
      <w:pPr>
        <w:rPr>
          <w:sz w:val="22"/>
          <w:szCs w:val="22"/>
        </w:rPr>
      </w:pPr>
    </w:p>
    <w:p w:rsidR="00F12894" w:rsidRDefault="00F12894" w:rsidP="00F12894">
      <w:pPr>
        <w:ind w:firstLine="567"/>
        <w:jc w:val="right"/>
        <w:rPr>
          <w:color w:val="000000"/>
          <w:sz w:val="26"/>
          <w:szCs w:val="26"/>
        </w:rPr>
      </w:pPr>
    </w:p>
    <w:p w:rsidR="007F0401" w:rsidRDefault="007F0401" w:rsidP="00F12894">
      <w:pPr>
        <w:ind w:firstLine="567"/>
        <w:jc w:val="right"/>
        <w:rPr>
          <w:color w:val="000000"/>
          <w:sz w:val="26"/>
          <w:szCs w:val="26"/>
        </w:rPr>
      </w:pPr>
    </w:p>
    <w:p w:rsidR="007F0401" w:rsidRDefault="007F0401" w:rsidP="00F12894">
      <w:pPr>
        <w:ind w:firstLine="567"/>
        <w:jc w:val="right"/>
        <w:rPr>
          <w:color w:val="000000"/>
          <w:sz w:val="26"/>
          <w:szCs w:val="26"/>
        </w:rPr>
      </w:pPr>
    </w:p>
    <w:p w:rsidR="007F0401" w:rsidRDefault="007F0401" w:rsidP="00F12894">
      <w:pPr>
        <w:ind w:firstLine="567"/>
        <w:jc w:val="right"/>
        <w:rPr>
          <w:color w:val="000000"/>
          <w:sz w:val="26"/>
          <w:szCs w:val="26"/>
        </w:rPr>
      </w:pPr>
    </w:p>
    <w:p w:rsidR="007F0401" w:rsidRDefault="007F0401" w:rsidP="00F12894">
      <w:pPr>
        <w:ind w:firstLine="567"/>
        <w:jc w:val="right"/>
        <w:rPr>
          <w:color w:val="000000"/>
          <w:sz w:val="26"/>
          <w:szCs w:val="26"/>
        </w:rPr>
      </w:pPr>
    </w:p>
    <w:p w:rsidR="00E75724" w:rsidRPr="000026D2" w:rsidRDefault="00E75724" w:rsidP="00F12894">
      <w:pPr>
        <w:ind w:firstLine="567"/>
        <w:jc w:val="right"/>
        <w:rPr>
          <w:color w:val="000000"/>
          <w:sz w:val="26"/>
          <w:szCs w:val="26"/>
        </w:rPr>
      </w:pPr>
    </w:p>
    <w:p w:rsidR="00E75724" w:rsidRDefault="00E75724" w:rsidP="00E142C9">
      <w:pPr>
        <w:ind w:left="5103" w:right="-2"/>
        <w:jc w:val="right"/>
        <w:rPr>
          <w:sz w:val="26"/>
          <w:szCs w:val="26"/>
        </w:rPr>
      </w:pPr>
    </w:p>
    <w:p w:rsidR="00E75724" w:rsidRDefault="00E75724" w:rsidP="00E142C9">
      <w:pPr>
        <w:ind w:left="5103" w:right="-2"/>
        <w:jc w:val="right"/>
        <w:rPr>
          <w:sz w:val="26"/>
          <w:szCs w:val="26"/>
        </w:rPr>
      </w:pPr>
    </w:p>
    <w:p w:rsidR="000442F9" w:rsidRDefault="000442F9" w:rsidP="00E142C9">
      <w:pPr>
        <w:ind w:left="5103" w:right="-2"/>
        <w:jc w:val="right"/>
        <w:rPr>
          <w:sz w:val="26"/>
          <w:szCs w:val="26"/>
        </w:rPr>
      </w:pPr>
    </w:p>
    <w:p w:rsidR="00E1156F" w:rsidRDefault="00E1156F" w:rsidP="00E142C9">
      <w:pPr>
        <w:ind w:left="5103" w:right="-2"/>
        <w:jc w:val="right"/>
        <w:rPr>
          <w:sz w:val="26"/>
          <w:szCs w:val="26"/>
        </w:rPr>
      </w:pPr>
    </w:p>
    <w:p w:rsidR="00E1156F" w:rsidRDefault="00E1156F" w:rsidP="00E142C9">
      <w:pPr>
        <w:ind w:left="5103" w:right="-2"/>
        <w:jc w:val="right"/>
        <w:rPr>
          <w:sz w:val="26"/>
          <w:szCs w:val="26"/>
        </w:rPr>
      </w:pPr>
    </w:p>
    <w:p w:rsidR="00E1156F" w:rsidRDefault="00E1156F" w:rsidP="00E142C9">
      <w:pPr>
        <w:ind w:left="5103" w:right="-2"/>
        <w:jc w:val="right"/>
        <w:rPr>
          <w:sz w:val="26"/>
          <w:szCs w:val="26"/>
        </w:rPr>
      </w:pPr>
    </w:p>
    <w:p w:rsidR="00FE71D2" w:rsidRDefault="0043032D" w:rsidP="0043032D">
      <w:pPr>
        <w:ind w:right="-2"/>
        <w:rPr>
          <w:sz w:val="26"/>
          <w:szCs w:val="26"/>
        </w:rPr>
      </w:pPr>
      <w:r>
        <w:rPr>
          <w:sz w:val="26"/>
          <w:szCs w:val="26"/>
        </w:rPr>
        <w:t xml:space="preserve">                                                                                                                     </w:t>
      </w:r>
    </w:p>
    <w:p w:rsidR="00FE71D2" w:rsidRDefault="00FE71D2" w:rsidP="0043032D">
      <w:pPr>
        <w:ind w:right="-2"/>
        <w:rPr>
          <w:sz w:val="26"/>
          <w:szCs w:val="26"/>
        </w:rPr>
      </w:pPr>
    </w:p>
    <w:p w:rsidR="00FE71D2" w:rsidRDefault="00FE71D2" w:rsidP="0043032D">
      <w:pPr>
        <w:ind w:right="-2"/>
        <w:rPr>
          <w:sz w:val="26"/>
          <w:szCs w:val="26"/>
        </w:rPr>
      </w:pPr>
    </w:p>
    <w:p w:rsidR="00FE71D2" w:rsidRDefault="00FE71D2" w:rsidP="0043032D">
      <w:pPr>
        <w:ind w:right="-2"/>
        <w:rPr>
          <w:sz w:val="26"/>
          <w:szCs w:val="26"/>
        </w:rPr>
      </w:pPr>
    </w:p>
    <w:p w:rsidR="00FE71D2" w:rsidRDefault="00FE71D2" w:rsidP="0043032D">
      <w:pPr>
        <w:ind w:right="-2"/>
        <w:rPr>
          <w:sz w:val="26"/>
          <w:szCs w:val="26"/>
        </w:rPr>
      </w:pPr>
    </w:p>
    <w:p w:rsidR="00FE71D2" w:rsidRDefault="00FE71D2" w:rsidP="0043032D">
      <w:pPr>
        <w:ind w:right="-2"/>
        <w:rPr>
          <w:sz w:val="26"/>
          <w:szCs w:val="26"/>
        </w:rPr>
      </w:pPr>
    </w:p>
    <w:p w:rsidR="00FE71D2" w:rsidRDefault="00FE71D2" w:rsidP="0043032D">
      <w:pPr>
        <w:ind w:right="-2"/>
        <w:rPr>
          <w:sz w:val="26"/>
          <w:szCs w:val="26"/>
        </w:rPr>
      </w:pPr>
    </w:p>
    <w:p w:rsidR="00FE71D2" w:rsidRDefault="00FE71D2" w:rsidP="0043032D">
      <w:pPr>
        <w:ind w:right="-2"/>
        <w:rPr>
          <w:sz w:val="26"/>
          <w:szCs w:val="26"/>
        </w:rPr>
      </w:pPr>
    </w:p>
    <w:p w:rsidR="00FE71D2" w:rsidRDefault="00FE71D2" w:rsidP="0043032D">
      <w:pPr>
        <w:ind w:right="-2"/>
        <w:rPr>
          <w:sz w:val="26"/>
          <w:szCs w:val="26"/>
        </w:rPr>
      </w:pPr>
    </w:p>
    <w:p w:rsidR="00FE71D2" w:rsidRDefault="00FE71D2" w:rsidP="0043032D">
      <w:pPr>
        <w:ind w:right="-2"/>
        <w:rPr>
          <w:sz w:val="26"/>
          <w:szCs w:val="26"/>
        </w:rPr>
      </w:pPr>
    </w:p>
    <w:p w:rsidR="00FE71D2" w:rsidRDefault="00FE71D2" w:rsidP="0043032D">
      <w:pPr>
        <w:ind w:right="-2"/>
        <w:rPr>
          <w:sz w:val="26"/>
          <w:szCs w:val="26"/>
        </w:rPr>
      </w:pPr>
    </w:p>
    <w:p w:rsidR="00FE71D2" w:rsidRDefault="00FE71D2" w:rsidP="0043032D">
      <w:pPr>
        <w:ind w:right="-2"/>
        <w:rPr>
          <w:sz w:val="26"/>
          <w:szCs w:val="26"/>
        </w:rPr>
      </w:pPr>
    </w:p>
    <w:p w:rsidR="00FE71D2" w:rsidRDefault="00FE71D2" w:rsidP="0043032D">
      <w:pPr>
        <w:ind w:right="-2"/>
        <w:rPr>
          <w:sz w:val="26"/>
          <w:szCs w:val="26"/>
        </w:rPr>
      </w:pPr>
    </w:p>
    <w:p w:rsidR="00FE71D2" w:rsidRDefault="00FE71D2" w:rsidP="0043032D">
      <w:pPr>
        <w:ind w:right="-2"/>
        <w:rPr>
          <w:sz w:val="26"/>
          <w:szCs w:val="26"/>
        </w:rPr>
      </w:pPr>
    </w:p>
    <w:p w:rsidR="00FE71D2" w:rsidRDefault="00FE71D2" w:rsidP="0043032D">
      <w:pPr>
        <w:ind w:right="-2"/>
        <w:rPr>
          <w:sz w:val="26"/>
          <w:szCs w:val="26"/>
        </w:rPr>
      </w:pPr>
    </w:p>
    <w:p w:rsidR="00FE71D2" w:rsidRDefault="00FE71D2" w:rsidP="0043032D">
      <w:pPr>
        <w:ind w:right="-2"/>
        <w:rPr>
          <w:sz w:val="26"/>
          <w:szCs w:val="26"/>
        </w:rPr>
      </w:pPr>
    </w:p>
    <w:p w:rsidR="00FE71D2" w:rsidRDefault="00FE71D2" w:rsidP="0043032D">
      <w:pPr>
        <w:ind w:right="-2"/>
        <w:rPr>
          <w:sz w:val="26"/>
          <w:szCs w:val="26"/>
        </w:rPr>
      </w:pPr>
    </w:p>
    <w:p w:rsidR="00FE71D2" w:rsidRDefault="00FE71D2" w:rsidP="0043032D">
      <w:pPr>
        <w:ind w:right="-2"/>
        <w:rPr>
          <w:sz w:val="26"/>
          <w:szCs w:val="26"/>
        </w:rPr>
      </w:pPr>
    </w:p>
    <w:p w:rsidR="00FE71D2" w:rsidRDefault="00FE71D2" w:rsidP="0043032D">
      <w:pPr>
        <w:ind w:right="-2"/>
        <w:rPr>
          <w:sz w:val="26"/>
          <w:szCs w:val="26"/>
        </w:rPr>
      </w:pPr>
    </w:p>
    <w:p w:rsidR="00FE71D2" w:rsidRDefault="00FE71D2" w:rsidP="0043032D">
      <w:pPr>
        <w:ind w:right="-2"/>
        <w:rPr>
          <w:sz w:val="26"/>
          <w:szCs w:val="26"/>
        </w:rPr>
      </w:pPr>
    </w:p>
    <w:p w:rsidR="00FE71D2" w:rsidRDefault="00FE71D2" w:rsidP="0043032D">
      <w:pPr>
        <w:ind w:right="-2"/>
        <w:rPr>
          <w:sz w:val="26"/>
          <w:szCs w:val="26"/>
        </w:rPr>
      </w:pPr>
    </w:p>
    <w:p w:rsidR="00F41D8C" w:rsidRDefault="00F41D8C" w:rsidP="0043032D">
      <w:pPr>
        <w:ind w:right="-2"/>
        <w:rPr>
          <w:sz w:val="26"/>
          <w:szCs w:val="26"/>
        </w:rPr>
      </w:pPr>
    </w:p>
    <w:p w:rsidR="00FE71D2" w:rsidRDefault="00FE71D2" w:rsidP="0043032D">
      <w:pPr>
        <w:ind w:right="-2"/>
        <w:rPr>
          <w:sz w:val="26"/>
          <w:szCs w:val="26"/>
        </w:rPr>
      </w:pPr>
    </w:p>
    <w:p w:rsidR="00F12894" w:rsidRPr="00E1156F" w:rsidRDefault="00FE71D2" w:rsidP="0043032D">
      <w:pPr>
        <w:ind w:right="-2"/>
        <w:rPr>
          <w:sz w:val="22"/>
          <w:szCs w:val="22"/>
        </w:rPr>
      </w:pPr>
      <w:r>
        <w:rPr>
          <w:sz w:val="26"/>
          <w:szCs w:val="26"/>
        </w:rPr>
        <w:t xml:space="preserve">                                                                                                                    </w:t>
      </w:r>
      <w:r w:rsidR="00E142C9" w:rsidRPr="00E1156F">
        <w:rPr>
          <w:sz w:val="22"/>
          <w:szCs w:val="22"/>
        </w:rPr>
        <w:t>Приложение</w:t>
      </w:r>
    </w:p>
    <w:p w:rsidR="00E142C9" w:rsidRPr="00E1156F" w:rsidRDefault="00E142C9" w:rsidP="00E142C9">
      <w:pPr>
        <w:ind w:left="5103" w:right="-2"/>
        <w:jc w:val="right"/>
        <w:rPr>
          <w:sz w:val="22"/>
          <w:szCs w:val="22"/>
        </w:rPr>
      </w:pPr>
      <w:r w:rsidRPr="00E1156F">
        <w:rPr>
          <w:sz w:val="22"/>
          <w:szCs w:val="22"/>
        </w:rPr>
        <w:t xml:space="preserve">к </w:t>
      </w:r>
      <w:r w:rsidR="00F12894" w:rsidRPr="00E1156F">
        <w:rPr>
          <w:sz w:val="22"/>
          <w:szCs w:val="22"/>
        </w:rPr>
        <w:t>Решени</w:t>
      </w:r>
      <w:r w:rsidRPr="00E1156F">
        <w:rPr>
          <w:sz w:val="22"/>
          <w:szCs w:val="22"/>
        </w:rPr>
        <w:t>ю Совета депутатов</w:t>
      </w:r>
    </w:p>
    <w:p w:rsidR="00F12894" w:rsidRPr="00E1156F" w:rsidRDefault="00E142C9" w:rsidP="00E142C9">
      <w:pPr>
        <w:ind w:left="5103" w:right="-2"/>
        <w:jc w:val="right"/>
        <w:rPr>
          <w:sz w:val="22"/>
          <w:szCs w:val="22"/>
          <w:u w:val="single"/>
        </w:rPr>
      </w:pPr>
      <w:r w:rsidRPr="00E1156F">
        <w:rPr>
          <w:sz w:val="22"/>
          <w:szCs w:val="22"/>
        </w:rPr>
        <w:t>м</w:t>
      </w:r>
      <w:r w:rsidR="00F12894" w:rsidRPr="00E1156F">
        <w:rPr>
          <w:sz w:val="22"/>
          <w:szCs w:val="22"/>
        </w:rPr>
        <w:t>униципального образования</w:t>
      </w:r>
      <w:r w:rsidR="00F12894" w:rsidRPr="00E1156F">
        <w:rPr>
          <w:sz w:val="22"/>
          <w:szCs w:val="22"/>
        </w:rPr>
        <w:br/>
      </w:r>
      <w:r w:rsidR="00D919BE">
        <w:rPr>
          <w:sz w:val="22"/>
          <w:szCs w:val="22"/>
        </w:rPr>
        <w:t>сельское поселение Анюйск</w:t>
      </w:r>
      <w:r w:rsidR="00F12894" w:rsidRPr="00E1156F">
        <w:rPr>
          <w:sz w:val="22"/>
          <w:szCs w:val="22"/>
        </w:rPr>
        <w:br/>
      </w:r>
      <w:r w:rsidRPr="00E1156F">
        <w:rPr>
          <w:sz w:val="22"/>
          <w:szCs w:val="22"/>
        </w:rPr>
        <w:t xml:space="preserve"> </w:t>
      </w:r>
      <w:r w:rsidR="00F12894" w:rsidRPr="00E1156F">
        <w:rPr>
          <w:sz w:val="22"/>
          <w:szCs w:val="22"/>
        </w:rPr>
        <w:t>от «</w:t>
      </w:r>
      <w:r w:rsidR="0043032D">
        <w:rPr>
          <w:sz w:val="22"/>
          <w:szCs w:val="22"/>
        </w:rPr>
        <w:t xml:space="preserve"> </w:t>
      </w:r>
      <w:r w:rsidR="00F41D8C">
        <w:rPr>
          <w:sz w:val="22"/>
          <w:szCs w:val="22"/>
        </w:rPr>
        <w:t>13</w:t>
      </w:r>
      <w:r w:rsidR="0043032D">
        <w:rPr>
          <w:sz w:val="22"/>
          <w:szCs w:val="22"/>
        </w:rPr>
        <w:t xml:space="preserve"> </w:t>
      </w:r>
      <w:r w:rsidR="00F12894" w:rsidRPr="00E1156F">
        <w:rPr>
          <w:sz w:val="22"/>
          <w:szCs w:val="22"/>
        </w:rPr>
        <w:t>»</w:t>
      </w:r>
      <w:r w:rsidR="00F41D8C">
        <w:rPr>
          <w:sz w:val="22"/>
          <w:szCs w:val="22"/>
        </w:rPr>
        <w:t xml:space="preserve"> сентября </w:t>
      </w:r>
      <w:r w:rsidR="00F12894" w:rsidRPr="00E1156F">
        <w:rPr>
          <w:sz w:val="22"/>
          <w:szCs w:val="22"/>
        </w:rPr>
        <w:t>202</w:t>
      </w:r>
      <w:r w:rsidR="00157D2C">
        <w:rPr>
          <w:sz w:val="22"/>
          <w:szCs w:val="22"/>
        </w:rPr>
        <w:t>4</w:t>
      </w:r>
      <w:r w:rsidR="00F12894" w:rsidRPr="00E1156F">
        <w:rPr>
          <w:sz w:val="22"/>
          <w:szCs w:val="22"/>
        </w:rPr>
        <w:t xml:space="preserve"> года №</w:t>
      </w:r>
      <w:r w:rsidR="00F41D8C">
        <w:rPr>
          <w:sz w:val="22"/>
          <w:szCs w:val="22"/>
        </w:rPr>
        <w:t xml:space="preserve"> 1</w:t>
      </w:r>
    </w:p>
    <w:p w:rsidR="00A53E03" w:rsidRPr="00E1156F" w:rsidRDefault="00A53E03">
      <w:pPr>
        <w:ind w:firstLine="567"/>
        <w:jc w:val="right"/>
        <w:rPr>
          <w:color w:val="000000"/>
          <w:sz w:val="22"/>
          <w:szCs w:val="22"/>
        </w:rPr>
      </w:pPr>
    </w:p>
    <w:p w:rsidR="00A53E03" w:rsidRPr="00E1156F" w:rsidRDefault="00A53E03">
      <w:pPr>
        <w:ind w:firstLine="567"/>
        <w:jc w:val="right"/>
        <w:rPr>
          <w:color w:val="000000"/>
          <w:sz w:val="22"/>
          <w:szCs w:val="22"/>
        </w:rPr>
      </w:pPr>
    </w:p>
    <w:p w:rsidR="007B0D88" w:rsidRPr="00E1156F" w:rsidRDefault="007B0D88">
      <w:pPr>
        <w:ind w:firstLine="567"/>
        <w:jc w:val="right"/>
        <w:rPr>
          <w:color w:val="000000"/>
          <w:sz w:val="22"/>
          <w:szCs w:val="22"/>
        </w:rPr>
      </w:pPr>
    </w:p>
    <w:p w:rsidR="00A53E03" w:rsidRPr="00E1156F" w:rsidRDefault="00236538">
      <w:pPr>
        <w:jc w:val="center"/>
        <w:rPr>
          <w:b/>
          <w:bCs/>
          <w:color w:val="000000"/>
          <w:sz w:val="22"/>
          <w:szCs w:val="22"/>
        </w:rPr>
      </w:pPr>
      <w:r w:rsidRPr="00E1156F">
        <w:rPr>
          <w:b/>
          <w:bCs/>
          <w:color w:val="000000"/>
          <w:sz w:val="22"/>
          <w:szCs w:val="22"/>
        </w:rPr>
        <w:t>ПОЛОЖЕНИЕ</w:t>
      </w:r>
    </w:p>
    <w:p w:rsidR="00A53E03" w:rsidRPr="00E1156F" w:rsidRDefault="00236538">
      <w:pPr>
        <w:jc w:val="center"/>
        <w:rPr>
          <w:b/>
          <w:i/>
          <w:iCs/>
          <w:color w:val="000000"/>
          <w:sz w:val="22"/>
          <w:szCs w:val="22"/>
        </w:rPr>
      </w:pPr>
      <w:r w:rsidRPr="00E1156F">
        <w:rPr>
          <w:b/>
          <w:bCs/>
          <w:color w:val="000000"/>
          <w:sz w:val="22"/>
          <w:szCs w:val="22"/>
        </w:rPr>
        <w:t xml:space="preserve"> о муниципальном контроле в сфере благоустройства на территории</w:t>
      </w:r>
      <w:r w:rsidRPr="00E1156F">
        <w:rPr>
          <w:b/>
          <w:color w:val="000000"/>
          <w:sz w:val="22"/>
          <w:szCs w:val="22"/>
        </w:rPr>
        <w:t xml:space="preserve"> </w:t>
      </w:r>
      <w:r w:rsidR="00D919BE">
        <w:rPr>
          <w:b/>
          <w:color w:val="000000"/>
          <w:sz w:val="22"/>
          <w:szCs w:val="22"/>
        </w:rPr>
        <w:t>сельского поселения Анюйск</w:t>
      </w:r>
    </w:p>
    <w:p w:rsidR="00A53E03" w:rsidRPr="00E1156F" w:rsidRDefault="00A53E03">
      <w:pPr>
        <w:spacing w:line="360" w:lineRule="auto"/>
        <w:jc w:val="center"/>
        <w:rPr>
          <w:sz w:val="22"/>
          <w:szCs w:val="22"/>
        </w:rPr>
      </w:pPr>
    </w:p>
    <w:p w:rsidR="00A53E03" w:rsidRPr="00E1156F" w:rsidRDefault="00236538">
      <w:pPr>
        <w:pStyle w:val="ConsPlusNormal"/>
        <w:spacing w:line="360" w:lineRule="auto"/>
        <w:ind w:firstLine="0"/>
        <w:jc w:val="center"/>
        <w:rPr>
          <w:rFonts w:ascii="Times New Roman" w:hAnsi="Times New Roman" w:cs="Times New Roman"/>
          <w:b/>
          <w:bCs/>
          <w:color w:val="000000"/>
          <w:sz w:val="22"/>
          <w:szCs w:val="22"/>
        </w:rPr>
      </w:pPr>
      <w:r w:rsidRPr="00E1156F">
        <w:rPr>
          <w:rFonts w:ascii="Times New Roman" w:hAnsi="Times New Roman" w:cs="Times New Roman"/>
          <w:b/>
          <w:bCs/>
          <w:color w:val="000000"/>
          <w:sz w:val="22"/>
          <w:szCs w:val="22"/>
        </w:rPr>
        <w:t>1. Общие положения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 xml:space="preserve">1.1. Настоящее Положение устанавливает порядок осуществления муниципального контроля в сфере благоустройства на территории </w:t>
      </w:r>
      <w:r w:rsidR="000442F9" w:rsidRPr="00E1156F">
        <w:rPr>
          <w:rFonts w:ascii="Times New Roman" w:hAnsi="Times New Roman" w:cs="Times New Roman"/>
          <w:color w:val="000000"/>
          <w:sz w:val="22"/>
          <w:szCs w:val="22"/>
        </w:rPr>
        <w:t xml:space="preserve">сельского поселения </w:t>
      </w:r>
      <w:r w:rsidR="00D919BE">
        <w:rPr>
          <w:rFonts w:ascii="Times New Roman" w:hAnsi="Times New Roman" w:cs="Times New Roman"/>
          <w:color w:val="000000"/>
          <w:sz w:val="22"/>
          <w:szCs w:val="22"/>
        </w:rPr>
        <w:t>Анюйск</w:t>
      </w:r>
      <w:r w:rsidR="007F0401" w:rsidRPr="00E1156F">
        <w:rPr>
          <w:rFonts w:ascii="Times New Roman" w:hAnsi="Times New Roman" w:cs="Times New Roman"/>
          <w:color w:val="000000"/>
          <w:sz w:val="22"/>
          <w:szCs w:val="22"/>
        </w:rPr>
        <w:t xml:space="preserve"> </w:t>
      </w:r>
      <w:r w:rsidRPr="00E1156F">
        <w:rPr>
          <w:rFonts w:ascii="Times New Roman" w:hAnsi="Times New Roman" w:cs="Times New Roman"/>
          <w:color w:val="000000"/>
          <w:sz w:val="22"/>
          <w:szCs w:val="22"/>
        </w:rPr>
        <w:t>(далее – контроль в сфере благоустройства).</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008825BA" w:rsidRPr="00E1156F">
        <w:rPr>
          <w:rFonts w:ascii="Times New Roman" w:hAnsi="Times New Roman" w:cs="Times New Roman"/>
          <w:color w:val="000000"/>
          <w:sz w:val="22"/>
          <w:szCs w:val="22"/>
        </w:rPr>
        <w:t xml:space="preserve">норм и </w:t>
      </w:r>
      <w:r w:rsidRPr="00E1156F">
        <w:rPr>
          <w:rFonts w:ascii="Times New Roman" w:hAnsi="Times New Roman" w:cs="Times New Roman"/>
          <w:color w:val="000000"/>
          <w:sz w:val="22"/>
          <w:szCs w:val="22"/>
        </w:rPr>
        <w:t xml:space="preserve">правил благоустройства и содержания </w:t>
      </w:r>
      <w:r w:rsidR="008825BA" w:rsidRPr="00E1156F">
        <w:rPr>
          <w:rFonts w:ascii="Times New Roman" w:hAnsi="Times New Roman" w:cs="Times New Roman"/>
          <w:color w:val="000000"/>
          <w:sz w:val="22"/>
          <w:szCs w:val="22"/>
        </w:rPr>
        <w:t xml:space="preserve">территорий </w:t>
      </w:r>
      <w:r w:rsidR="00D919BE">
        <w:rPr>
          <w:rFonts w:ascii="Times New Roman" w:hAnsi="Times New Roman" w:cs="Times New Roman"/>
          <w:color w:val="000000"/>
          <w:sz w:val="22"/>
          <w:szCs w:val="22"/>
        </w:rPr>
        <w:t>сельского поселения Анюйск</w:t>
      </w:r>
      <w:r w:rsidR="000442F9" w:rsidRPr="00E1156F">
        <w:rPr>
          <w:rFonts w:ascii="Times New Roman" w:hAnsi="Times New Roman" w:cs="Times New Roman"/>
          <w:color w:val="000000"/>
          <w:sz w:val="22"/>
          <w:szCs w:val="22"/>
        </w:rPr>
        <w:t xml:space="preserve"> </w:t>
      </w:r>
      <w:r w:rsidRPr="00E1156F">
        <w:rPr>
          <w:rFonts w:ascii="Times New Roman" w:hAnsi="Times New Roman" w:cs="Times New Roman"/>
          <w:color w:val="000000"/>
          <w:sz w:val="22"/>
          <w:szCs w:val="22"/>
        </w:rPr>
        <w:t>(далее – Нормы и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w:t>
      </w:r>
      <w:r w:rsidRPr="00E1156F">
        <w:rPr>
          <w:rFonts w:ascii="Times New Roman" w:hAnsi="Times New Roman" w:cs="Times New Roman"/>
          <w:color w:val="000000"/>
          <w:sz w:val="22"/>
          <w:szCs w:val="22"/>
          <w:shd w:val="clear" w:color="auto" w:fill="FFFFFF"/>
        </w:rPr>
        <w:t xml:space="preserve"> услуг (далее также – обязательные требования).</w:t>
      </w:r>
    </w:p>
    <w:p w:rsidR="000026D2" w:rsidRPr="00E1156F" w:rsidRDefault="00236538" w:rsidP="000026D2">
      <w:pPr>
        <w:ind w:firstLine="709"/>
        <w:contextualSpacing/>
        <w:jc w:val="both"/>
        <w:rPr>
          <w:color w:val="000000"/>
          <w:sz w:val="22"/>
          <w:szCs w:val="22"/>
        </w:rPr>
      </w:pPr>
      <w:r w:rsidRPr="00E1156F">
        <w:rPr>
          <w:color w:val="000000"/>
          <w:sz w:val="22"/>
          <w:szCs w:val="22"/>
        </w:rPr>
        <w:t xml:space="preserve">1.3. </w:t>
      </w:r>
      <w:r w:rsidR="000026D2" w:rsidRPr="00E1156F">
        <w:rPr>
          <w:color w:val="000000"/>
          <w:sz w:val="22"/>
          <w:szCs w:val="22"/>
        </w:rPr>
        <w:t xml:space="preserve">Муниципальный контроль </w:t>
      </w:r>
      <w:r w:rsidR="008825BA" w:rsidRPr="00E1156F">
        <w:rPr>
          <w:color w:val="000000"/>
          <w:sz w:val="22"/>
          <w:szCs w:val="22"/>
        </w:rPr>
        <w:t>в сфере благоустройства</w:t>
      </w:r>
      <w:r w:rsidR="000026D2" w:rsidRPr="00E1156F">
        <w:rPr>
          <w:color w:val="000000"/>
          <w:sz w:val="22"/>
          <w:szCs w:val="22"/>
        </w:rPr>
        <w:t xml:space="preserve"> осуществляется Администрацией муниципального образования (далее – Администрация).</w:t>
      </w:r>
    </w:p>
    <w:p w:rsidR="000026D2" w:rsidRPr="00E1156F" w:rsidRDefault="00236538" w:rsidP="000026D2">
      <w:pPr>
        <w:ind w:firstLine="709"/>
        <w:contextualSpacing/>
        <w:jc w:val="both"/>
        <w:rPr>
          <w:color w:val="000000"/>
          <w:sz w:val="22"/>
          <w:szCs w:val="22"/>
        </w:rPr>
      </w:pPr>
      <w:r w:rsidRPr="00E1156F">
        <w:rPr>
          <w:color w:val="000000"/>
          <w:sz w:val="22"/>
          <w:szCs w:val="22"/>
        </w:rPr>
        <w:t xml:space="preserve">1.4. </w:t>
      </w:r>
      <w:r w:rsidR="000026D2" w:rsidRPr="00E1156F">
        <w:rPr>
          <w:color w:val="000000"/>
          <w:sz w:val="22"/>
          <w:szCs w:val="22"/>
        </w:rPr>
        <w:t>Должностным лиц</w:t>
      </w:r>
      <w:r w:rsidR="005E7103" w:rsidRPr="00E1156F">
        <w:rPr>
          <w:color w:val="000000"/>
          <w:sz w:val="22"/>
          <w:szCs w:val="22"/>
        </w:rPr>
        <w:t>ом</w:t>
      </w:r>
      <w:r w:rsidR="000026D2" w:rsidRPr="00E1156F">
        <w:rPr>
          <w:color w:val="000000"/>
          <w:sz w:val="22"/>
          <w:szCs w:val="22"/>
        </w:rPr>
        <w:t xml:space="preserve"> Администрации, уполномоченным осуществлять муниципальный контроль в сфере благоустройства, явля</w:t>
      </w:r>
      <w:r w:rsidR="005E7103" w:rsidRPr="00E1156F">
        <w:rPr>
          <w:color w:val="000000"/>
          <w:sz w:val="22"/>
          <w:szCs w:val="22"/>
        </w:rPr>
        <w:t>е</w:t>
      </w:r>
      <w:r w:rsidR="000026D2" w:rsidRPr="00E1156F">
        <w:rPr>
          <w:color w:val="000000"/>
          <w:sz w:val="22"/>
          <w:szCs w:val="22"/>
        </w:rPr>
        <w:t>тся</w:t>
      </w:r>
      <w:r w:rsidR="005E7103" w:rsidRPr="00E1156F">
        <w:rPr>
          <w:color w:val="000000"/>
          <w:sz w:val="22"/>
          <w:szCs w:val="22"/>
        </w:rPr>
        <w:t xml:space="preserve"> Глава муниципального образования.</w:t>
      </w:r>
    </w:p>
    <w:p w:rsidR="00A53E03" w:rsidRPr="00E1156F" w:rsidRDefault="00236538">
      <w:pPr>
        <w:ind w:firstLine="709"/>
        <w:contextualSpacing/>
        <w:jc w:val="both"/>
        <w:rPr>
          <w:sz w:val="22"/>
          <w:szCs w:val="22"/>
        </w:rPr>
      </w:pPr>
      <w:r w:rsidRPr="00E1156F">
        <w:rPr>
          <w:color w:val="000000"/>
          <w:sz w:val="22"/>
          <w:szCs w:val="22"/>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E1156F">
        <w:rPr>
          <w:rStyle w:val="a3"/>
          <w:rFonts w:ascii="Times New Roman" w:hAnsi="Times New Roman" w:cs="Times New Roman"/>
          <w:color w:val="000000"/>
          <w:sz w:val="22"/>
          <w:szCs w:val="22"/>
          <w:u w:val="none"/>
        </w:rPr>
        <w:t>закона</w:t>
      </w:r>
      <w:r w:rsidRPr="00E1156F">
        <w:rPr>
          <w:rFonts w:ascii="Times New Roman" w:hAnsi="Times New Roman" w:cs="Times New Roman"/>
          <w:color w:val="000000"/>
          <w:sz w:val="22"/>
          <w:szCs w:val="22"/>
        </w:rPr>
        <w:t xml:space="preserve"> от 31 июля 2020 года № 248-ФЗ «О государственном контроле (надзоре) и муниципальном контроле в Российской Федерации», Федерального </w:t>
      </w:r>
      <w:r w:rsidRPr="00E1156F">
        <w:rPr>
          <w:rStyle w:val="a3"/>
          <w:rFonts w:ascii="Times New Roman" w:hAnsi="Times New Roman" w:cs="Times New Roman"/>
          <w:color w:val="000000"/>
          <w:sz w:val="22"/>
          <w:szCs w:val="22"/>
          <w:u w:val="none"/>
        </w:rPr>
        <w:t>закона</w:t>
      </w:r>
      <w:r w:rsidRPr="00E1156F">
        <w:rPr>
          <w:rFonts w:ascii="Times New Roman" w:hAnsi="Times New Roman" w:cs="Times New Roman"/>
          <w:color w:val="000000"/>
          <w:sz w:val="22"/>
          <w:szCs w:val="22"/>
        </w:rPr>
        <w:t xml:space="preserve"> от 6 октября 2003 года № 131-ФЗ «Об общих принципах организации местного самоуправления в Российской Федерации».</w:t>
      </w:r>
    </w:p>
    <w:p w:rsidR="00A53E03" w:rsidRPr="00E1156F" w:rsidRDefault="00236538">
      <w:pPr>
        <w:pStyle w:val="ConsPlusNormal"/>
        <w:ind w:firstLine="709"/>
        <w:jc w:val="both"/>
        <w:rPr>
          <w:rFonts w:ascii="Times New Roman" w:hAnsi="Times New Roman" w:cs="Times New Roman"/>
          <w:color w:val="000000"/>
          <w:sz w:val="22"/>
          <w:szCs w:val="22"/>
        </w:rPr>
      </w:pPr>
      <w:bookmarkStart w:id="1" w:name="Par61"/>
      <w:bookmarkEnd w:id="1"/>
      <w:r w:rsidRPr="00E1156F">
        <w:rPr>
          <w:rFonts w:ascii="Times New Roman" w:hAnsi="Times New Roman" w:cs="Times New Roman"/>
          <w:color w:val="000000"/>
          <w:sz w:val="22"/>
          <w:szCs w:val="22"/>
        </w:rPr>
        <w:t>1.6. Администрация осуществляет контроль за соблюдением Норм и правил благоустройства, включающих:</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1) обязательные требования по содержанию прилегающих территорий;</w:t>
      </w:r>
    </w:p>
    <w:p w:rsidR="00A53E03" w:rsidRPr="00E1156F" w:rsidRDefault="00236538">
      <w:pPr>
        <w:pStyle w:val="21"/>
        <w:tabs>
          <w:tab w:val="left" w:pos="1200"/>
        </w:tabs>
        <w:spacing w:after="0" w:line="240" w:lineRule="auto"/>
        <w:ind w:firstLine="709"/>
        <w:jc w:val="both"/>
        <w:rPr>
          <w:color w:val="000000"/>
          <w:sz w:val="22"/>
          <w:szCs w:val="22"/>
        </w:rPr>
      </w:pPr>
      <w:r w:rsidRPr="00E1156F">
        <w:rPr>
          <w:color w:val="000000"/>
          <w:sz w:val="22"/>
          <w:szCs w:val="22"/>
        </w:rPr>
        <w:t xml:space="preserve">2) обязательные требования по содержанию элементов и объектов благоустройства, в том числе требования: </w:t>
      </w:r>
    </w:p>
    <w:p w:rsidR="00A53E03" w:rsidRPr="00E1156F" w:rsidRDefault="00236538">
      <w:pPr>
        <w:pStyle w:val="21"/>
        <w:tabs>
          <w:tab w:val="left" w:pos="1200"/>
        </w:tabs>
        <w:spacing w:after="0" w:line="240" w:lineRule="auto"/>
        <w:ind w:firstLine="709"/>
        <w:jc w:val="both"/>
        <w:rPr>
          <w:color w:val="000000"/>
          <w:sz w:val="22"/>
          <w:szCs w:val="22"/>
        </w:rPr>
      </w:pPr>
      <w:r w:rsidRPr="00E1156F">
        <w:rPr>
          <w:color w:val="000000"/>
          <w:sz w:val="22"/>
          <w:szCs w:val="22"/>
        </w:rPr>
        <w:t>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53E03" w:rsidRPr="00E1156F" w:rsidRDefault="00236538">
      <w:pPr>
        <w:ind w:firstLine="709"/>
        <w:jc w:val="both"/>
        <w:rPr>
          <w:color w:val="000000"/>
          <w:sz w:val="22"/>
          <w:szCs w:val="22"/>
          <w:shd w:val="clear" w:color="auto" w:fill="FFFFFF"/>
        </w:rPr>
      </w:pPr>
      <w:r w:rsidRPr="00E1156F">
        <w:rPr>
          <w:color w:val="000000"/>
          <w:sz w:val="22"/>
          <w:szCs w:val="22"/>
        </w:rPr>
        <w:t xml:space="preserve">по </w:t>
      </w:r>
      <w:r w:rsidRPr="00E1156F">
        <w:rPr>
          <w:color w:val="000000"/>
          <w:sz w:val="22"/>
          <w:szCs w:val="22"/>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53E03" w:rsidRPr="00E1156F" w:rsidRDefault="00236538">
      <w:pPr>
        <w:ind w:firstLine="709"/>
        <w:jc w:val="both"/>
        <w:rPr>
          <w:color w:val="000000"/>
          <w:sz w:val="22"/>
          <w:szCs w:val="22"/>
          <w:shd w:val="clear" w:color="auto" w:fill="FFFFFF"/>
        </w:rPr>
      </w:pPr>
      <w:r w:rsidRPr="00E1156F">
        <w:rPr>
          <w:color w:val="000000"/>
          <w:sz w:val="22"/>
          <w:szCs w:val="22"/>
        </w:rPr>
        <w:t xml:space="preserve">по </w:t>
      </w:r>
      <w:r w:rsidRPr="00E1156F">
        <w:rPr>
          <w:color w:val="000000"/>
          <w:sz w:val="22"/>
          <w:szCs w:val="22"/>
          <w:shd w:val="clear" w:color="auto" w:fill="FFFFFF"/>
        </w:rPr>
        <w:t>содержанию специальных знаков, надписей, содержащих информацию, необходимую для эксплуатации инженерных сооружений;</w:t>
      </w:r>
    </w:p>
    <w:p w:rsidR="00A53E03" w:rsidRPr="00E1156F" w:rsidRDefault="00236538">
      <w:pPr>
        <w:ind w:firstLine="709"/>
        <w:jc w:val="both"/>
        <w:rPr>
          <w:color w:val="000000"/>
          <w:sz w:val="22"/>
          <w:szCs w:val="22"/>
        </w:rPr>
      </w:pPr>
      <w:r w:rsidRPr="00E1156F">
        <w:rPr>
          <w:color w:val="000000"/>
          <w:sz w:val="22"/>
          <w:szCs w:val="22"/>
        </w:rPr>
        <w:t xml:space="preserve">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Правительства </w:t>
      </w:r>
      <w:r w:rsidRPr="00E1156F">
        <w:rPr>
          <w:sz w:val="22"/>
          <w:szCs w:val="22"/>
        </w:rPr>
        <w:t>Чукотского автономного округа</w:t>
      </w:r>
      <w:r w:rsidRPr="00E1156F">
        <w:rPr>
          <w:i/>
          <w:iCs/>
          <w:sz w:val="22"/>
          <w:szCs w:val="22"/>
        </w:rPr>
        <w:t xml:space="preserve"> </w:t>
      </w:r>
      <w:r w:rsidRPr="00E1156F">
        <w:rPr>
          <w:color w:val="000000"/>
          <w:sz w:val="22"/>
          <w:szCs w:val="22"/>
        </w:rPr>
        <w:t>и Нормами и правилами благоустройства;</w:t>
      </w:r>
    </w:p>
    <w:p w:rsidR="00A53E03" w:rsidRPr="00E1156F" w:rsidRDefault="00236538">
      <w:pPr>
        <w:ind w:firstLine="709"/>
        <w:jc w:val="both"/>
        <w:rPr>
          <w:color w:val="000000"/>
          <w:sz w:val="22"/>
          <w:szCs w:val="22"/>
        </w:rPr>
      </w:pPr>
      <w:r w:rsidRPr="00E1156F">
        <w:rPr>
          <w:color w:val="000000"/>
          <w:sz w:val="22"/>
          <w:szCs w:val="22"/>
        </w:rPr>
        <w:t>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A53E03" w:rsidRPr="00E1156F" w:rsidRDefault="00236538">
      <w:pPr>
        <w:ind w:firstLine="709"/>
        <w:jc w:val="both"/>
        <w:rPr>
          <w:color w:val="000000"/>
          <w:sz w:val="22"/>
          <w:szCs w:val="22"/>
          <w:shd w:val="clear" w:color="auto" w:fill="FFFFFF"/>
        </w:rPr>
      </w:pPr>
      <w:r w:rsidRPr="00E1156F">
        <w:rPr>
          <w:color w:val="000000"/>
          <w:sz w:val="22"/>
          <w:szCs w:val="22"/>
          <w:shd w:val="clear" w:color="auto" w:fill="FFFFFF"/>
        </w:rPr>
        <w:t xml:space="preserve">о недопустимости </w:t>
      </w:r>
      <w:r w:rsidRPr="00E1156F">
        <w:rPr>
          <w:color w:val="000000"/>
          <w:sz w:val="22"/>
          <w:szCs w:val="22"/>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Нормами и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A53E03" w:rsidRPr="00E1156F" w:rsidRDefault="00236538">
      <w:pPr>
        <w:pStyle w:val="21"/>
        <w:tabs>
          <w:tab w:val="left" w:pos="1200"/>
        </w:tabs>
        <w:spacing w:after="0" w:line="240" w:lineRule="auto"/>
        <w:ind w:firstLine="709"/>
        <w:jc w:val="both"/>
        <w:rPr>
          <w:color w:val="000000"/>
          <w:sz w:val="22"/>
          <w:szCs w:val="22"/>
        </w:rPr>
      </w:pPr>
      <w:r w:rsidRPr="00E1156F">
        <w:rPr>
          <w:color w:val="000000"/>
          <w:sz w:val="22"/>
          <w:szCs w:val="22"/>
        </w:rPr>
        <w:t xml:space="preserve">3) обязательные требования по уборке территории </w:t>
      </w:r>
      <w:r w:rsidR="00C65156" w:rsidRPr="00E1156F">
        <w:rPr>
          <w:color w:val="000000"/>
          <w:sz w:val="22"/>
          <w:szCs w:val="22"/>
        </w:rPr>
        <w:t xml:space="preserve">населенных пунктов </w:t>
      </w:r>
      <w:r w:rsidRPr="00E1156F">
        <w:rPr>
          <w:color w:val="000000"/>
          <w:sz w:val="22"/>
          <w:szCs w:val="22"/>
        </w:rPr>
        <w:t xml:space="preserve">в зимний период, включая контроль проведения мероприятий по очистке от снега, наледи и сосулек кровель зданий, сооружений; </w:t>
      </w:r>
    </w:p>
    <w:p w:rsidR="00A53E03" w:rsidRPr="00E1156F" w:rsidRDefault="00236538">
      <w:pPr>
        <w:pStyle w:val="21"/>
        <w:tabs>
          <w:tab w:val="left" w:pos="1200"/>
        </w:tabs>
        <w:spacing w:after="0" w:line="240" w:lineRule="auto"/>
        <w:ind w:firstLine="709"/>
        <w:jc w:val="both"/>
        <w:rPr>
          <w:color w:val="000000"/>
          <w:sz w:val="22"/>
          <w:szCs w:val="22"/>
        </w:rPr>
      </w:pPr>
      <w:r w:rsidRPr="00E1156F">
        <w:rPr>
          <w:color w:val="000000"/>
          <w:sz w:val="22"/>
          <w:szCs w:val="22"/>
        </w:rPr>
        <w:lastRenderedPageBreak/>
        <w:t xml:space="preserve">4) обязательные требования по уборке территории </w:t>
      </w:r>
      <w:r w:rsidR="00C65156" w:rsidRPr="00E1156F">
        <w:rPr>
          <w:color w:val="000000"/>
          <w:sz w:val="22"/>
          <w:szCs w:val="22"/>
        </w:rPr>
        <w:t xml:space="preserve">населенных </w:t>
      </w:r>
      <w:r w:rsidRPr="00E1156F">
        <w:rPr>
          <w:color w:val="000000"/>
          <w:sz w:val="22"/>
          <w:szCs w:val="22"/>
        </w:rPr>
        <w:t xml:space="preserve">в летний период, включая обязательные требования по </w:t>
      </w:r>
      <w:r w:rsidRPr="00E1156F">
        <w:rPr>
          <w:rFonts w:eastAsia="Calibri"/>
          <w:bCs/>
          <w:color w:val="000000"/>
          <w:sz w:val="22"/>
          <w:szCs w:val="22"/>
          <w:lang w:eastAsia="en-US"/>
        </w:rPr>
        <w:t>выявлению карантинных, ядовитых и сорных растений, борьбе с ними, локализации, ликвидации их очагов</w:t>
      </w:r>
      <w:r w:rsidRPr="00E1156F">
        <w:rPr>
          <w:color w:val="000000"/>
          <w:sz w:val="22"/>
          <w:szCs w:val="22"/>
        </w:rPr>
        <w:t>;</w:t>
      </w:r>
      <w:r w:rsidR="00C65156" w:rsidRPr="00E1156F">
        <w:rPr>
          <w:color w:val="000000"/>
          <w:sz w:val="22"/>
          <w:szCs w:val="22"/>
        </w:rPr>
        <w:t xml:space="preserve"> </w:t>
      </w:r>
    </w:p>
    <w:p w:rsidR="00A53E03" w:rsidRPr="00E1156F" w:rsidRDefault="00236538">
      <w:pPr>
        <w:pStyle w:val="21"/>
        <w:tabs>
          <w:tab w:val="left" w:pos="1200"/>
        </w:tabs>
        <w:spacing w:after="0" w:line="240" w:lineRule="auto"/>
        <w:ind w:firstLine="709"/>
        <w:jc w:val="both"/>
        <w:rPr>
          <w:color w:val="000000"/>
          <w:sz w:val="22"/>
          <w:szCs w:val="22"/>
        </w:rPr>
      </w:pPr>
      <w:r w:rsidRPr="00E1156F">
        <w:rPr>
          <w:color w:val="000000"/>
          <w:sz w:val="22"/>
          <w:szCs w:val="22"/>
        </w:rPr>
        <w:t xml:space="preserve">5) дополнительные обязательные требования </w:t>
      </w:r>
      <w:r w:rsidRPr="00E1156F">
        <w:rPr>
          <w:color w:val="000000"/>
          <w:sz w:val="22"/>
          <w:szCs w:val="22"/>
          <w:shd w:val="clear" w:color="auto" w:fill="FFFFFF"/>
        </w:rPr>
        <w:t>пожарной безопасности</w:t>
      </w:r>
      <w:r w:rsidRPr="00E1156F">
        <w:rPr>
          <w:color w:val="000000"/>
          <w:sz w:val="22"/>
          <w:szCs w:val="22"/>
        </w:rPr>
        <w:t xml:space="preserve"> в </w:t>
      </w:r>
      <w:r w:rsidRPr="00E1156F">
        <w:rPr>
          <w:color w:val="000000"/>
          <w:sz w:val="22"/>
          <w:szCs w:val="22"/>
          <w:shd w:val="clear" w:color="auto" w:fill="FFFFFF"/>
        </w:rPr>
        <w:t xml:space="preserve">период действия особого противопожарного режима; </w:t>
      </w:r>
    </w:p>
    <w:p w:rsidR="00A53E03" w:rsidRPr="00E1156F" w:rsidRDefault="00236538">
      <w:pPr>
        <w:pStyle w:val="21"/>
        <w:tabs>
          <w:tab w:val="left" w:pos="1200"/>
        </w:tabs>
        <w:spacing w:after="0" w:line="240" w:lineRule="auto"/>
        <w:ind w:firstLine="709"/>
        <w:jc w:val="both"/>
        <w:rPr>
          <w:color w:val="000000"/>
          <w:sz w:val="22"/>
          <w:szCs w:val="22"/>
        </w:rPr>
      </w:pPr>
      <w:r w:rsidRPr="00E1156F">
        <w:rPr>
          <w:bCs/>
          <w:color w:val="000000"/>
          <w:sz w:val="22"/>
          <w:szCs w:val="22"/>
        </w:rPr>
        <w:t xml:space="preserve">6) </w:t>
      </w:r>
      <w:r w:rsidRPr="00E1156F">
        <w:rPr>
          <w:color w:val="000000"/>
          <w:sz w:val="22"/>
          <w:szCs w:val="22"/>
        </w:rPr>
        <w:t xml:space="preserve">обязательные требования по </w:t>
      </w:r>
      <w:r w:rsidRPr="00E1156F">
        <w:rPr>
          <w:bCs/>
          <w:color w:val="000000"/>
          <w:sz w:val="22"/>
          <w:szCs w:val="22"/>
        </w:rPr>
        <w:t>прокладке, переустройству, ремонту и содержанию подземных коммуникаций на территориях общего пользования</w:t>
      </w:r>
      <w:r w:rsidRPr="00E1156F">
        <w:rPr>
          <w:color w:val="000000"/>
          <w:sz w:val="22"/>
          <w:szCs w:val="22"/>
        </w:rPr>
        <w:t>;</w:t>
      </w:r>
    </w:p>
    <w:p w:rsidR="00A53E03" w:rsidRPr="00E1156F" w:rsidRDefault="00236538">
      <w:pPr>
        <w:pStyle w:val="21"/>
        <w:tabs>
          <w:tab w:val="left" w:pos="1200"/>
        </w:tabs>
        <w:spacing w:after="0" w:line="240" w:lineRule="auto"/>
        <w:ind w:firstLine="709"/>
        <w:jc w:val="both"/>
        <w:rPr>
          <w:color w:val="000000"/>
          <w:sz w:val="22"/>
          <w:szCs w:val="22"/>
        </w:rPr>
      </w:pPr>
      <w:r w:rsidRPr="00E1156F">
        <w:rPr>
          <w:color w:val="000000"/>
          <w:sz w:val="22"/>
          <w:szCs w:val="22"/>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Нормами и правилами благоустройства случаях;</w:t>
      </w:r>
    </w:p>
    <w:p w:rsidR="00A53E03" w:rsidRPr="00E1156F" w:rsidRDefault="00236538">
      <w:pPr>
        <w:pStyle w:val="21"/>
        <w:tabs>
          <w:tab w:val="left" w:pos="1200"/>
        </w:tabs>
        <w:spacing w:after="0" w:line="240" w:lineRule="auto"/>
        <w:ind w:firstLine="709"/>
        <w:jc w:val="both"/>
        <w:rPr>
          <w:color w:val="000000"/>
          <w:sz w:val="22"/>
          <w:szCs w:val="22"/>
        </w:rPr>
      </w:pPr>
      <w:r w:rsidRPr="00E1156F">
        <w:rPr>
          <w:rFonts w:eastAsia="Calibri"/>
          <w:bCs/>
          <w:color w:val="000000"/>
          <w:sz w:val="22"/>
          <w:szCs w:val="22"/>
          <w:lang w:eastAsia="en-US"/>
        </w:rPr>
        <w:t xml:space="preserve">8) </w:t>
      </w:r>
      <w:r w:rsidRPr="00E1156F">
        <w:rPr>
          <w:color w:val="000000"/>
          <w:sz w:val="22"/>
          <w:szCs w:val="22"/>
        </w:rPr>
        <w:t>обязательные требования по</w:t>
      </w:r>
      <w:r w:rsidRPr="00E1156F">
        <w:rPr>
          <w:rFonts w:eastAsia="Calibri"/>
          <w:bCs/>
          <w:color w:val="000000"/>
          <w:sz w:val="22"/>
          <w:szCs w:val="22"/>
          <w:lang w:eastAsia="en-US"/>
        </w:rPr>
        <w:t xml:space="preserve"> </w:t>
      </w:r>
      <w:r w:rsidRPr="00E1156F">
        <w:rPr>
          <w:color w:val="000000"/>
          <w:sz w:val="22"/>
          <w:szCs w:val="22"/>
        </w:rPr>
        <w:t>складированию твердых коммунальных отходов;</w:t>
      </w:r>
    </w:p>
    <w:p w:rsidR="00A53E03" w:rsidRPr="00E1156F" w:rsidRDefault="00236538">
      <w:pPr>
        <w:pStyle w:val="21"/>
        <w:tabs>
          <w:tab w:val="left" w:pos="1200"/>
        </w:tabs>
        <w:spacing w:after="0" w:line="240" w:lineRule="auto"/>
        <w:ind w:firstLine="709"/>
        <w:jc w:val="both"/>
        <w:rPr>
          <w:color w:val="000000"/>
          <w:sz w:val="22"/>
          <w:szCs w:val="22"/>
        </w:rPr>
      </w:pPr>
      <w:r w:rsidRPr="00E1156F">
        <w:rPr>
          <w:color w:val="000000"/>
          <w:sz w:val="22"/>
          <w:szCs w:val="22"/>
        </w:rPr>
        <w:t>9) обязательные требования по</w:t>
      </w:r>
      <w:r w:rsidRPr="00E1156F">
        <w:rPr>
          <w:rFonts w:eastAsia="Calibri"/>
          <w:bCs/>
          <w:color w:val="000000"/>
          <w:sz w:val="22"/>
          <w:szCs w:val="22"/>
          <w:lang w:eastAsia="en-US"/>
        </w:rPr>
        <w:t xml:space="preserve"> </w:t>
      </w:r>
      <w:r w:rsidRPr="00E1156F">
        <w:rPr>
          <w:bCs/>
          <w:color w:val="000000"/>
          <w:sz w:val="22"/>
          <w:szCs w:val="22"/>
        </w:rPr>
        <w:t>выгулу животных</w:t>
      </w:r>
      <w:r w:rsidRPr="00E1156F">
        <w:rPr>
          <w:color w:val="000000"/>
          <w:sz w:val="22"/>
          <w:szCs w:val="22"/>
        </w:rPr>
        <w:t xml:space="preserve"> и требования о недопустимости </w:t>
      </w:r>
      <w:r w:rsidRPr="00E1156F">
        <w:rPr>
          <w:sz w:val="22"/>
          <w:szCs w:val="22"/>
        </w:rPr>
        <w:t>выпаса сельскохозяйственных животных и птиц на территориях общего пользования и иных, предусмотренных Нормами и правилами благоустройства, территориях.</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3) дворовые территории;</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4) детские и спортивные площадки;</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5) площадки для выгула животных;</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6) парковки (парковочные места);</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7) парки, скверы, иные зеленые зоны;</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8) технические и санитарно-защитные зоны;</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A53E03" w:rsidRPr="0094583C" w:rsidRDefault="00236538" w:rsidP="0094583C">
      <w:pPr>
        <w:pStyle w:val="ConsPlusNormal"/>
        <w:ind w:firstLine="709"/>
        <w:jc w:val="both"/>
        <w:rPr>
          <w:rFonts w:ascii="Times New Roman" w:hAnsi="Times New Roman" w:cs="Times New Roman"/>
          <w:sz w:val="22"/>
          <w:szCs w:val="22"/>
        </w:rPr>
      </w:pPr>
      <w:r w:rsidRPr="000E352D">
        <w:rPr>
          <w:rFonts w:ascii="Times New Roman" w:hAnsi="Times New Roman" w:cs="Times New Roman"/>
          <w:sz w:val="22"/>
          <w:szCs w:val="22"/>
        </w:rPr>
        <w:t xml:space="preserve">1.8. </w:t>
      </w:r>
      <w:r w:rsidR="00690CAD" w:rsidRPr="000E352D">
        <w:rPr>
          <w:rFonts w:ascii="Times New Roman" w:hAnsi="Times New Roman" w:cs="Times New Roman"/>
          <w:sz w:val="22"/>
          <w:szCs w:val="22"/>
        </w:rPr>
        <w:t xml:space="preserve">Муниципальный контроль в сфере благоустройства </w:t>
      </w:r>
      <w:r w:rsidR="008B3B95" w:rsidRPr="000E352D">
        <w:rPr>
          <w:rFonts w:ascii="Times New Roman" w:hAnsi="Times New Roman" w:cs="Times New Roman"/>
          <w:sz w:val="22"/>
          <w:szCs w:val="22"/>
        </w:rPr>
        <w:t xml:space="preserve">в отношении резидентов территорий опережающего развития и резидентов свободного порта Владивосток осуществляется </w:t>
      </w:r>
      <w:r w:rsidR="00690CAD" w:rsidRPr="000E352D">
        <w:rPr>
          <w:rFonts w:ascii="Times New Roman" w:hAnsi="Times New Roman" w:cs="Times New Roman"/>
          <w:sz w:val="22"/>
          <w:szCs w:val="22"/>
        </w:rPr>
        <w:t xml:space="preserve">с учетом особенностей осуществления муниципального контроля, установленного </w:t>
      </w:r>
      <w:r w:rsidR="00E07136" w:rsidRPr="000E352D">
        <w:rPr>
          <w:rFonts w:ascii="Times New Roman" w:hAnsi="Times New Roman" w:cs="Times New Roman"/>
          <w:sz w:val="22"/>
          <w:szCs w:val="22"/>
        </w:rPr>
        <w:t xml:space="preserve">действующим законодательством </w:t>
      </w:r>
      <w:r w:rsidR="0094583C">
        <w:rPr>
          <w:rFonts w:ascii="Times New Roman" w:hAnsi="Times New Roman" w:cs="Times New Roman"/>
          <w:sz w:val="22"/>
          <w:szCs w:val="22"/>
        </w:rPr>
        <w:t>Российской Федерации.</w:t>
      </w:r>
    </w:p>
    <w:p w:rsidR="00A53E03" w:rsidRPr="00E1156F" w:rsidRDefault="00236538">
      <w:pPr>
        <w:pStyle w:val="ConsPlusNormal"/>
        <w:ind w:firstLine="0"/>
        <w:jc w:val="center"/>
        <w:rPr>
          <w:rFonts w:ascii="Times New Roman" w:hAnsi="Times New Roman" w:cs="Times New Roman"/>
          <w:b/>
          <w:bCs/>
          <w:color w:val="000000"/>
          <w:sz w:val="22"/>
          <w:szCs w:val="22"/>
        </w:rPr>
      </w:pPr>
      <w:r w:rsidRPr="00E1156F">
        <w:rPr>
          <w:rFonts w:ascii="Times New Roman" w:hAnsi="Times New Roman" w:cs="Times New Roman"/>
          <w:b/>
          <w:bCs/>
          <w:color w:val="000000"/>
          <w:sz w:val="22"/>
          <w:szCs w:val="22"/>
        </w:rPr>
        <w:t>2. Профилактика рисков причинения вреда (ущерба) охраняемым законом ценностям</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2.1. Администрация осуществляет контроль в сфере благоустройства в том числе посредством проведения профилактических мероприятий.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lastRenderedPageBreak/>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для принятия решения о проведении контрольных мероприятий.</w:t>
      </w:r>
    </w:p>
    <w:p w:rsidR="00A53E03" w:rsidRPr="0094583C" w:rsidRDefault="00236538">
      <w:pPr>
        <w:pStyle w:val="ConsPlusNormal"/>
        <w:ind w:firstLine="709"/>
        <w:jc w:val="both"/>
        <w:rPr>
          <w:rFonts w:ascii="Times New Roman" w:hAnsi="Times New Roman" w:cs="Times New Roman"/>
          <w:sz w:val="22"/>
          <w:szCs w:val="22"/>
        </w:rPr>
      </w:pPr>
      <w:r w:rsidRPr="0094583C">
        <w:rPr>
          <w:rFonts w:ascii="Times New Roman" w:hAnsi="Times New Roman" w:cs="Times New Roman"/>
          <w:sz w:val="22"/>
          <w:szCs w:val="22"/>
        </w:rPr>
        <w:t>2.5. При осуществлении Администрацией контроля в сфере благоустройства могут проводиться следующие виды профилактических мероприятий:</w:t>
      </w:r>
    </w:p>
    <w:p w:rsidR="0072298D" w:rsidRPr="0094583C" w:rsidRDefault="0072298D" w:rsidP="00FE71D2">
      <w:pPr>
        <w:pStyle w:val="af5"/>
        <w:spacing w:before="0" w:beforeAutospacing="0" w:after="0" w:afterAutospacing="0"/>
        <w:ind w:firstLine="540"/>
        <w:jc w:val="both"/>
      </w:pPr>
      <w:r w:rsidRPr="0094583C">
        <w:t>1) информирование;</w:t>
      </w:r>
    </w:p>
    <w:p w:rsidR="0072298D" w:rsidRPr="0094583C" w:rsidRDefault="0072298D" w:rsidP="00FE71D2">
      <w:pPr>
        <w:pStyle w:val="af5"/>
        <w:spacing w:before="168" w:beforeAutospacing="0" w:after="0" w:afterAutospacing="0"/>
        <w:ind w:firstLine="540"/>
        <w:jc w:val="both"/>
      </w:pPr>
      <w:r w:rsidRPr="0094583C">
        <w:t xml:space="preserve">2) обобщение правоприменительной практики; </w:t>
      </w:r>
    </w:p>
    <w:p w:rsidR="0072298D" w:rsidRPr="0094583C" w:rsidRDefault="0072298D" w:rsidP="00FE71D2">
      <w:pPr>
        <w:pStyle w:val="af5"/>
        <w:spacing w:before="168" w:beforeAutospacing="0" w:after="0" w:afterAutospacing="0"/>
        <w:ind w:firstLine="540"/>
        <w:jc w:val="both"/>
      </w:pPr>
      <w:r w:rsidRPr="0094583C">
        <w:t xml:space="preserve">3) объявление предостережения; </w:t>
      </w:r>
    </w:p>
    <w:p w:rsidR="0072298D" w:rsidRPr="0094583C" w:rsidRDefault="0072298D" w:rsidP="00FE71D2">
      <w:pPr>
        <w:pStyle w:val="af5"/>
        <w:spacing w:before="168" w:beforeAutospacing="0" w:after="0" w:afterAutospacing="0"/>
        <w:ind w:firstLine="540"/>
        <w:jc w:val="both"/>
      </w:pPr>
      <w:r w:rsidRPr="0094583C">
        <w:t xml:space="preserve">4) консультирование; </w:t>
      </w:r>
    </w:p>
    <w:p w:rsidR="0072298D" w:rsidRPr="0094583C" w:rsidRDefault="0072298D" w:rsidP="00FE71D2">
      <w:pPr>
        <w:pStyle w:val="af5"/>
        <w:spacing w:before="168" w:beforeAutospacing="0" w:after="0" w:afterAutospacing="0"/>
        <w:ind w:firstLine="540"/>
        <w:jc w:val="both"/>
      </w:pPr>
      <w:r w:rsidRPr="0094583C">
        <w:t xml:space="preserve">5) профилактический визит. </w:t>
      </w:r>
    </w:p>
    <w:p w:rsidR="00A53E03" w:rsidRPr="00E1156F" w:rsidRDefault="00236538">
      <w:pPr>
        <w:ind w:firstLine="709"/>
        <w:jc w:val="both"/>
        <w:rPr>
          <w:color w:val="000000"/>
          <w:sz w:val="22"/>
          <w:szCs w:val="22"/>
        </w:rPr>
      </w:pPr>
      <w:r w:rsidRPr="00E1156F">
        <w:rPr>
          <w:color w:val="000000"/>
          <w:sz w:val="22"/>
          <w:szCs w:val="22"/>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в средствах массовой информации,</w:t>
      </w:r>
      <w:r w:rsidRPr="00E1156F">
        <w:rPr>
          <w:color w:val="000000"/>
          <w:sz w:val="22"/>
          <w:szCs w:val="22"/>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E1156F">
          <w:rPr>
            <w:rStyle w:val="a3"/>
            <w:rFonts w:ascii="Times New Roman" w:hAnsi="Times New Roman" w:cs="Times New Roman"/>
            <w:color w:val="000000"/>
            <w:sz w:val="22"/>
            <w:szCs w:val="22"/>
            <w:u w:val="none"/>
          </w:rPr>
          <w:t>частью 3 статьи 46</w:t>
        </w:r>
      </w:hyperlink>
      <w:r w:rsidRPr="00E1156F">
        <w:rPr>
          <w:rFonts w:ascii="Times New Roman" w:hAnsi="Times New Roman" w:cs="Times New Roman"/>
          <w:color w:val="000000"/>
          <w:sz w:val="22"/>
          <w:szCs w:val="22"/>
        </w:rPr>
        <w:t xml:space="preserve"> Федерального закона от 31 июля  2020 № 248-ФЗ «О государственном контроле (надзоре) и муниципальном контроле в Российской Федерации».</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Администрация также вправе информировать население на собраниях и конференциях граждан об обязательных требованиях, предъявляемых к объектам контроля.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подписываемый Главой Администрации.</w:t>
      </w:r>
      <w:r w:rsidRPr="00E1156F">
        <w:rPr>
          <w:rFonts w:ascii="Times New Roman" w:hAnsi="Times New Roman" w:cs="Times New Roman"/>
          <w:i/>
          <w:iCs/>
          <w:color w:val="000000"/>
          <w:sz w:val="22"/>
          <w:szCs w:val="22"/>
        </w:rPr>
        <w:t xml:space="preserve"> </w:t>
      </w:r>
      <w:r w:rsidRPr="00E1156F">
        <w:rPr>
          <w:rFonts w:ascii="Times New Roman" w:hAnsi="Times New Roman" w:cs="Times New Roman"/>
          <w:color w:val="000000"/>
          <w:sz w:val="22"/>
          <w:szCs w:val="22"/>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53E03" w:rsidRPr="00E1156F" w:rsidRDefault="00236538">
      <w:pPr>
        <w:ind w:firstLine="709"/>
        <w:jc w:val="both"/>
        <w:rPr>
          <w:color w:val="000000"/>
          <w:sz w:val="22"/>
          <w:szCs w:val="22"/>
        </w:rPr>
      </w:pPr>
      <w:r w:rsidRPr="00E1156F">
        <w:rPr>
          <w:color w:val="000000"/>
          <w:sz w:val="22"/>
          <w:szCs w:val="22"/>
        </w:rPr>
        <w:t>2.8. Предостережение о недопустимости нарушения обязательных требований и предложение</w:t>
      </w:r>
      <w:r w:rsidRPr="00E1156F">
        <w:rPr>
          <w:color w:val="000000"/>
          <w:sz w:val="22"/>
          <w:szCs w:val="22"/>
          <w:shd w:val="clear" w:color="auto" w:fill="FFFFFF"/>
        </w:rPr>
        <w:t xml:space="preserve"> принять меры по обеспечению соблюдения обязательных требований</w:t>
      </w:r>
      <w:r w:rsidRPr="00E1156F">
        <w:rPr>
          <w:color w:val="000000"/>
          <w:sz w:val="22"/>
          <w:szCs w:val="22"/>
        </w:rPr>
        <w:t xml:space="preserve"> объявляются контролируемому лицу в случае наличия у Администрации сведений о готовящихся нарушениях обязательных требований </w:t>
      </w:r>
      <w:r w:rsidRPr="00E1156F">
        <w:rPr>
          <w:color w:val="000000"/>
          <w:sz w:val="22"/>
          <w:szCs w:val="22"/>
          <w:shd w:val="clear" w:color="auto" w:fill="FFFFFF"/>
        </w:rPr>
        <w:t>или признаках нарушений обязательных требований </w:t>
      </w:r>
      <w:r w:rsidRPr="00E1156F">
        <w:rPr>
          <w:color w:val="000000"/>
          <w:sz w:val="22"/>
          <w:szCs w:val="22"/>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Администрации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53E03" w:rsidRPr="00E1156F" w:rsidRDefault="00236538">
      <w:pPr>
        <w:ind w:firstLine="709"/>
        <w:jc w:val="both"/>
        <w:rPr>
          <w:color w:val="000000"/>
          <w:sz w:val="22"/>
          <w:szCs w:val="22"/>
        </w:rPr>
      </w:pPr>
      <w:r w:rsidRPr="00E1156F">
        <w:rPr>
          <w:color w:val="000000"/>
          <w:sz w:val="22"/>
          <w:szCs w:val="22"/>
        </w:rPr>
        <w:t xml:space="preserve">Предостережение о недопустимости нарушения обязательных требований оформляется в соответствии с формой, утвержденной </w:t>
      </w:r>
      <w:r w:rsidRPr="00E1156F">
        <w:rPr>
          <w:color w:val="000000"/>
          <w:sz w:val="22"/>
          <w:szCs w:val="22"/>
          <w:shd w:val="clear" w:color="auto" w:fill="FFFFFF"/>
        </w:rPr>
        <w:t>приказом Министерства экономического развития Российской Федерации от 31 марта 2021 года № 151</w:t>
      </w:r>
      <w:r w:rsidRPr="00E1156F">
        <w:rPr>
          <w:color w:val="000000"/>
          <w:sz w:val="22"/>
          <w:szCs w:val="22"/>
        </w:rPr>
        <w:br/>
      </w:r>
      <w:r w:rsidRPr="00E1156F">
        <w:rPr>
          <w:color w:val="000000"/>
          <w:sz w:val="22"/>
          <w:szCs w:val="22"/>
          <w:shd w:val="clear" w:color="auto" w:fill="FFFFFF"/>
        </w:rPr>
        <w:t>«О типовых формах документов, используемых контрольным (надзорным) органом»</w:t>
      </w:r>
      <w:r w:rsidRPr="00E1156F">
        <w:rPr>
          <w:color w:val="000000"/>
          <w:sz w:val="22"/>
          <w:szCs w:val="22"/>
        </w:rPr>
        <w:t xml:space="preserve">. </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lastRenderedPageBreak/>
        <w:t>Личный прием граждан проводится Главой Администрации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Консультирование осуществляется в устной или письменной форме по следующим вопросам:</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1) организация и осуществление контроля в сфере благоустройства;</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 порядок осуществления контрольных мероприятий, установленных настоящим Положением;</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3) порядок обжалования действий (бездействия) должностных лиц, уполномоченных осуществлять контроль;</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Консультирование контролируемых лиц в устной форме может осуществляться также на собраниях и конференциях граждан. </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2.10. Консультирование в письменной форме осуществляется должностным лицом, уполномоченным осуществлять контроль, в следующих случаях:</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1) контролируемым лицом представлен письменный запрос о представлении письменного ответа по вопросам консультирования;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 за время консультирования предоставить в устной форме ответ на поставленные вопросы невозможно;</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3) ответ на поставленные вопросы требует дополнительного запроса сведений.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Должностными лицами, уполномоченными осуществлять контроль, ведется журнал учета консультирований.</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w:t>
      </w:r>
      <w:r w:rsidR="009522C6" w:rsidRPr="00E1156F">
        <w:rPr>
          <w:rFonts w:ascii="Times New Roman" w:hAnsi="Times New Roman" w:cs="Times New Roman"/>
          <w:color w:val="000000"/>
          <w:sz w:val="22"/>
          <w:szCs w:val="22"/>
        </w:rPr>
        <w:t xml:space="preserve"> </w:t>
      </w:r>
      <w:r w:rsidRPr="00E1156F">
        <w:rPr>
          <w:rFonts w:ascii="Times New Roman" w:hAnsi="Times New Roman" w:cs="Times New Roman"/>
          <w:color w:val="000000"/>
          <w:sz w:val="22"/>
          <w:szCs w:val="22"/>
        </w:rPr>
        <w:t>Администрации или должностным лицом, уполномоченным осуществлять контроль.</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sz w:val="22"/>
          <w:szCs w:val="22"/>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53E03"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sz w:val="22"/>
          <w:szCs w:val="22"/>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873A26" w:rsidRPr="0094583C" w:rsidRDefault="00873A26">
      <w:pPr>
        <w:pStyle w:val="ConsPlusNormal"/>
        <w:ind w:firstLine="709"/>
        <w:jc w:val="both"/>
        <w:rPr>
          <w:rFonts w:ascii="Times New Roman" w:hAnsi="Times New Roman" w:cs="Times New Roman"/>
          <w:sz w:val="22"/>
          <w:szCs w:val="22"/>
        </w:rPr>
      </w:pPr>
      <w:r w:rsidRPr="0094583C">
        <w:rPr>
          <w:rFonts w:ascii="Times New Roman" w:hAnsi="Times New Roman" w:cs="Times New Roman"/>
          <w:sz w:val="22"/>
          <w:szCs w:val="22"/>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510FA6" w:rsidRPr="0094583C" w:rsidRDefault="00510FA6" w:rsidP="00510FA6">
      <w:pPr>
        <w:tabs>
          <w:tab w:val="left" w:pos="567"/>
          <w:tab w:val="left" w:pos="709"/>
          <w:tab w:val="left" w:pos="9355"/>
        </w:tabs>
        <w:ind w:right="-5"/>
        <w:rPr>
          <w:sz w:val="22"/>
          <w:szCs w:val="22"/>
          <w:shd w:val="clear" w:color="auto" w:fill="FFFFFF"/>
        </w:rPr>
      </w:pPr>
      <w:r w:rsidRPr="0094583C">
        <w:rPr>
          <w:sz w:val="22"/>
          <w:szCs w:val="22"/>
        </w:rPr>
        <w:t xml:space="preserve">           2.12.</w:t>
      </w:r>
      <w:r w:rsidRPr="0094583C">
        <w:rPr>
          <w:spacing w:val="-13"/>
          <w:sz w:val="22"/>
          <w:szCs w:val="22"/>
        </w:rPr>
        <w:t xml:space="preserve">  </w:t>
      </w:r>
      <w:r w:rsidRPr="0094583C">
        <w:rPr>
          <w:sz w:val="22"/>
          <w:szCs w:val="22"/>
          <w:shd w:val="clear" w:color="auto" w:fill="FFFFFF"/>
        </w:rPr>
        <w:t>Контролируемое лицо вправе обратиться в контрольный (надзорный) орган с заявлением проведении в отношении его профилактического визита.</w:t>
      </w:r>
    </w:p>
    <w:p w:rsidR="00510FA6" w:rsidRPr="0094583C" w:rsidRDefault="00510FA6" w:rsidP="00510FA6">
      <w:pPr>
        <w:tabs>
          <w:tab w:val="left" w:pos="9355"/>
        </w:tabs>
        <w:ind w:right="-5"/>
        <w:rPr>
          <w:sz w:val="22"/>
          <w:szCs w:val="22"/>
          <w:shd w:val="clear" w:color="auto" w:fill="FFFFFF"/>
        </w:rPr>
      </w:pPr>
      <w:r w:rsidRPr="0094583C">
        <w:rPr>
          <w:sz w:val="22"/>
          <w:szCs w:val="22"/>
          <w:shd w:val="clear" w:color="auto" w:fill="FFFFFF"/>
        </w:rPr>
        <w:t xml:space="preserve">           2.13. Контрольный (надзорный) орган рассматривает заявление контролируемого лица в</w:t>
      </w:r>
    </w:p>
    <w:p w:rsidR="00510FA6" w:rsidRPr="0094583C" w:rsidRDefault="00510FA6" w:rsidP="00510FA6">
      <w:pPr>
        <w:tabs>
          <w:tab w:val="left" w:pos="10348"/>
        </w:tabs>
        <w:ind w:right="-5"/>
        <w:rPr>
          <w:sz w:val="22"/>
          <w:szCs w:val="22"/>
          <w:shd w:val="clear" w:color="auto" w:fill="FFFFFF"/>
        </w:rPr>
      </w:pPr>
      <w:r w:rsidRPr="0094583C">
        <w:rPr>
          <w:sz w:val="22"/>
          <w:szCs w:val="22"/>
          <w:shd w:val="clear" w:color="auto" w:fill="FFFFFF"/>
        </w:rPr>
        <w:t>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510FA6" w:rsidRPr="0094583C" w:rsidRDefault="00510FA6" w:rsidP="00510FA6">
      <w:pPr>
        <w:tabs>
          <w:tab w:val="left" w:pos="9355"/>
        </w:tabs>
        <w:ind w:right="-5" w:firstLine="360"/>
        <w:rPr>
          <w:sz w:val="22"/>
          <w:szCs w:val="22"/>
          <w:shd w:val="clear" w:color="auto" w:fill="FFFFFF"/>
        </w:rPr>
      </w:pPr>
      <w:r w:rsidRPr="0094583C">
        <w:rPr>
          <w:sz w:val="22"/>
          <w:szCs w:val="22"/>
          <w:shd w:val="clear" w:color="auto" w:fill="FFFFFF"/>
        </w:rPr>
        <w:t xml:space="preserve">    </w:t>
      </w:r>
      <w:r w:rsidRPr="0094583C">
        <w:rPr>
          <w:spacing w:val="-13"/>
          <w:sz w:val="22"/>
          <w:szCs w:val="22"/>
        </w:rPr>
        <w:t xml:space="preserve"> 2.14.</w:t>
      </w:r>
      <w:r w:rsidRPr="0094583C">
        <w:rPr>
          <w:sz w:val="22"/>
          <w:szCs w:val="22"/>
        </w:rPr>
        <w:t xml:space="preserve">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510FA6" w:rsidRPr="0094583C" w:rsidRDefault="00510FA6" w:rsidP="00510FA6">
      <w:pPr>
        <w:pStyle w:val="s1"/>
        <w:shd w:val="clear" w:color="auto" w:fill="FFFFFF"/>
        <w:rPr>
          <w:rFonts w:ascii="Times New Roman" w:hAnsi="Times New Roman" w:cs="Times New Roman"/>
          <w:sz w:val="22"/>
          <w:szCs w:val="22"/>
        </w:rPr>
      </w:pPr>
      <w:r w:rsidRPr="0094583C">
        <w:rPr>
          <w:rFonts w:ascii="Times New Roman" w:hAnsi="Times New Roman" w:cs="Times New Roman"/>
          <w:sz w:val="22"/>
          <w:szCs w:val="22"/>
        </w:rPr>
        <w:t>1) от контролируемого лица поступило уведомление об отзыве заявления о проведении профилактического визита;</w:t>
      </w:r>
    </w:p>
    <w:p w:rsidR="00510FA6" w:rsidRPr="0094583C" w:rsidRDefault="00510FA6" w:rsidP="00510FA6">
      <w:pPr>
        <w:pStyle w:val="s1"/>
        <w:shd w:val="clear" w:color="auto" w:fill="FFFFFF"/>
        <w:rPr>
          <w:rFonts w:ascii="Times New Roman" w:hAnsi="Times New Roman" w:cs="Times New Roman"/>
          <w:sz w:val="22"/>
          <w:szCs w:val="22"/>
        </w:rPr>
      </w:pPr>
      <w:r w:rsidRPr="0094583C">
        <w:rPr>
          <w:rFonts w:ascii="Times New Roman" w:hAnsi="Times New Roman" w:cs="Times New Roman"/>
          <w:sz w:val="22"/>
          <w:szCs w:val="22"/>
        </w:rPr>
        <w:lastRenderedPageBreak/>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510FA6" w:rsidRPr="0094583C" w:rsidRDefault="00510FA6" w:rsidP="00510FA6">
      <w:pPr>
        <w:pStyle w:val="s1"/>
        <w:shd w:val="clear" w:color="auto" w:fill="FFFFFF"/>
        <w:rPr>
          <w:rFonts w:ascii="Times New Roman" w:hAnsi="Times New Roman" w:cs="Times New Roman"/>
          <w:sz w:val="22"/>
          <w:szCs w:val="22"/>
        </w:rPr>
      </w:pPr>
      <w:r w:rsidRPr="0094583C">
        <w:rPr>
          <w:rFonts w:ascii="Times New Roman" w:hAnsi="Times New Roman" w:cs="Times New Roman"/>
          <w:sz w:val="22"/>
          <w:szCs w:val="22"/>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10FA6" w:rsidRPr="0094583C" w:rsidRDefault="00510FA6" w:rsidP="00510FA6">
      <w:pPr>
        <w:pStyle w:val="s1"/>
        <w:shd w:val="clear" w:color="auto" w:fill="FFFFFF"/>
        <w:rPr>
          <w:rFonts w:ascii="Times New Roman" w:hAnsi="Times New Roman" w:cs="Times New Roman"/>
          <w:sz w:val="22"/>
          <w:szCs w:val="22"/>
        </w:rPr>
      </w:pPr>
      <w:r w:rsidRPr="0094583C">
        <w:rPr>
          <w:rFonts w:ascii="Times New Roman" w:hAnsi="Times New Roman" w:cs="Times New Roman"/>
          <w:sz w:val="22"/>
          <w:szCs w:val="22"/>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690CAD" w:rsidRPr="0094583C" w:rsidRDefault="00510FA6" w:rsidP="0094583C">
      <w:pPr>
        <w:pStyle w:val="s1"/>
        <w:shd w:val="clear" w:color="auto" w:fill="FFFFFF"/>
        <w:rPr>
          <w:rFonts w:ascii="Times New Roman" w:hAnsi="Times New Roman" w:cs="Times New Roman"/>
          <w:sz w:val="22"/>
          <w:szCs w:val="22"/>
        </w:rPr>
      </w:pPr>
      <w:r w:rsidRPr="0094583C">
        <w:rPr>
          <w:rFonts w:ascii="Times New Roman" w:hAnsi="Times New Roman" w:cs="Times New Roman"/>
          <w:sz w:val="22"/>
          <w:szCs w:val="22"/>
        </w:rPr>
        <w:t>2.15.</w:t>
      </w:r>
      <w:r w:rsidRPr="0094583C">
        <w:rPr>
          <w:rFonts w:ascii="Times New Roman" w:hAnsi="Times New Roman" w:cs="Times New Roman"/>
          <w:sz w:val="22"/>
          <w:szCs w:val="22"/>
          <w:shd w:val="clear" w:color="auto" w:fill="FFFFFF"/>
        </w:rPr>
        <w:t xml:space="preserve">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690CAD" w:rsidRPr="0094583C" w:rsidRDefault="0094583C" w:rsidP="0094583C">
      <w:pPr>
        <w:spacing w:line="288" w:lineRule="atLeast"/>
        <w:ind w:firstLine="540"/>
        <w:jc w:val="both"/>
        <w:rPr>
          <w:sz w:val="22"/>
          <w:szCs w:val="22"/>
        </w:rPr>
      </w:pPr>
      <w:r>
        <w:rPr>
          <w:sz w:val="22"/>
          <w:szCs w:val="22"/>
        </w:rPr>
        <w:t xml:space="preserve">2.16. </w:t>
      </w:r>
      <w:proofErr w:type="gramStart"/>
      <w:r w:rsidR="00690CAD" w:rsidRPr="0094583C">
        <w:rPr>
          <w:sz w:val="22"/>
          <w:szCs w:val="22"/>
        </w:rPr>
        <w:t>В отношении резидентов территорий опережающего развития и резидентов свободного порта Владивосток, объекты контроля которых отнесены к категориям чрезвычайно высокого и высокого риска, опасным производственным объектам II класса опасности, гидротехническим сооружениям II класса, проводится профилактический визит, не предусматривающий возможность отказа от его проведения</w:t>
      </w:r>
      <w:r w:rsidR="00B47AFD" w:rsidRPr="0094583C">
        <w:rPr>
          <w:sz w:val="22"/>
          <w:szCs w:val="22"/>
        </w:rPr>
        <w:t xml:space="preserve"> с учетом </w:t>
      </w:r>
      <w:r w:rsidR="00690CAD" w:rsidRPr="0094583C">
        <w:rPr>
          <w:sz w:val="22"/>
          <w:szCs w:val="22"/>
        </w:rPr>
        <w:t xml:space="preserve">Правил проведения профилактических визитов, </w:t>
      </w:r>
      <w:r w:rsidR="00B47AFD" w:rsidRPr="0094583C">
        <w:rPr>
          <w:sz w:val="22"/>
          <w:szCs w:val="22"/>
        </w:rPr>
        <w:t xml:space="preserve">утвержденных </w:t>
      </w:r>
      <w:r w:rsidR="00690CAD" w:rsidRPr="0094583C">
        <w:rPr>
          <w:sz w:val="22"/>
          <w:szCs w:val="22"/>
        </w:rPr>
        <w:t>Постановление</w:t>
      </w:r>
      <w:r w:rsidR="00B47AFD" w:rsidRPr="0094583C">
        <w:rPr>
          <w:sz w:val="22"/>
          <w:szCs w:val="22"/>
        </w:rPr>
        <w:t>м</w:t>
      </w:r>
      <w:r w:rsidR="00690CAD" w:rsidRPr="0094583C">
        <w:rPr>
          <w:sz w:val="22"/>
          <w:szCs w:val="22"/>
        </w:rPr>
        <w:t xml:space="preserve"> Правительства РФ от 29.05.2024 N 698</w:t>
      </w:r>
      <w:r w:rsidR="00B47AFD" w:rsidRPr="0094583C">
        <w:rPr>
          <w:sz w:val="22"/>
          <w:szCs w:val="22"/>
        </w:rPr>
        <w:t xml:space="preserve"> «</w:t>
      </w:r>
      <w:r w:rsidR="00690CAD" w:rsidRPr="0094583C">
        <w:rPr>
          <w:sz w:val="22"/>
          <w:szCs w:val="22"/>
        </w:rPr>
        <w:t>Об особенностях осуществления государственного</w:t>
      </w:r>
      <w:proofErr w:type="gramEnd"/>
      <w:r w:rsidR="00690CAD" w:rsidRPr="0094583C">
        <w:rPr>
          <w:sz w:val="22"/>
          <w:szCs w:val="22"/>
        </w:rPr>
        <w:t xml:space="preserve"> контроля (надзора) и муниципального контроля на территориях опережающего развития и на территории свободного порта Владивосток</w:t>
      </w:r>
      <w:r w:rsidR="00B47AFD" w:rsidRPr="0094583C">
        <w:rPr>
          <w:sz w:val="22"/>
          <w:szCs w:val="22"/>
        </w:rPr>
        <w:t>».</w:t>
      </w:r>
      <w:r w:rsidR="00690CAD" w:rsidRPr="0094583C">
        <w:rPr>
          <w:sz w:val="22"/>
          <w:szCs w:val="22"/>
        </w:rPr>
        <w:t xml:space="preserve"> </w:t>
      </w:r>
    </w:p>
    <w:p w:rsidR="00510FA6" w:rsidRPr="000D598B" w:rsidRDefault="00510FA6" w:rsidP="00510FA6">
      <w:pPr>
        <w:tabs>
          <w:tab w:val="left" w:pos="9355"/>
        </w:tabs>
        <w:ind w:left="360" w:right="-5"/>
        <w:rPr>
          <w:color w:val="FF0000"/>
          <w:sz w:val="22"/>
          <w:szCs w:val="22"/>
          <w:shd w:val="clear" w:color="auto" w:fill="FFFFFF"/>
        </w:rPr>
      </w:pPr>
    </w:p>
    <w:p w:rsidR="00A53E03" w:rsidRPr="00E1156F" w:rsidRDefault="00236538" w:rsidP="0094583C">
      <w:pPr>
        <w:pStyle w:val="ConsPlusNormal"/>
        <w:ind w:firstLine="0"/>
        <w:jc w:val="center"/>
        <w:rPr>
          <w:rFonts w:ascii="Times New Roman" w:hAnsi="Times New Roman" w:cs="Times New Roman"/>
          <w:b/>
          <w:bCs/>
          <w:color w:val="000000"/>
          <w:sz w:val="22"/>
          <w:szCs w:val="22"/>
        </w:rPr>
      </w:pPr>
      <w:r w:rsidRPr="00E1156F">
        <w:rPr>
          <w:rFonts w:ascii="Times New Roman" w:hAnsi="Times New Roman" w:cs="Times New Roman"/>
          <w:b/>
          <w:bCs/>
          <w:color w:val="000000"/>
          <w:sz w:val="22"/>
          <w:szCs w:val="22"/>
        </w:rPr>
        <w:t>3. Осуществление контрольных мероприятий и контрольных действий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3) документарная проверка (посредством получения письменных объяснений, истребования документов, экспертизы);</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53E03" w:rsidRPr="00E1156F" w:rsidRDefault="00236538">
      <w:pPr>
        <w:ind w:firstLine="709"/>
        <w:jc w:val="both"/>
        <w:rPr>
          <w:color w:val="000000"/>
          <w:sz w:val="22"/>
          <w:szCs w:val="22"/>
        </w:rPr>
      </w:pPr>
      <w:r w:rsidRPr="00E1156F">
        <w:rPr>
          <w:color w:val="000000"/>
          <w:sz w:val="22"/>
          <w:szCs w:val="22"/>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E1156F">
        <w:rPr>
          <w:color w:val="000000"/>
          <w:sz w:val="22"/>
          <w:szCs w:val="22"/>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E1156F">
        <w:rPr>
          <w:color w:val="000000"/>
          <w:sz w:val="22"/>
          <w:szCs w:val="22"/>
        </w:rPr>
        <w:t>);</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6) выездное обследование (посредством осмотра, инструментального обследования (с применением видеозаписи), испытания, экспертизы).</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53E03" w:rsidRPr="00E1156F" w:rsidRDefault="00236538">
      <w:pPr>
        <w:ind w:firstLine="709"/>
        <w:jc w:val="both"/>
        <w:rPr>
          <w:sz w:val="22"/>
          <w:szCs w:val="22"/>
        </w:rPr>
      </w:pPr>
      <w:r w:rsidRPr="00E1156F">
        <w:rPr>
          <w:color w:val="000000"/>
          <w:sz w:val="22"/>
          <w:szCs w:val="22"/>
        </w:rPr>
        <w:t>3.3. Контрольные мероприятия, указанные в подпунктах 1–4 пункта 3.1 настоящего Положения, проводятся в форме внеплановых мероприятий.</w:t>
      </w:r>
    </w:p>
    <w:p w:rsidR="00A53E03" w:rsidRPr="00E1156F" w:rsidRDefault="00236538">
      <w:pPr>
        <w:ind w:firstLine="709"/>
        <w:jc w:val="both"/>
        <w:rPr>
          <w:color w:val="000000"/>
          <w:sz w:val="22"/>
          <w:szCs w:val="22"/>
        </w:rPr>
      </w:pPr>
      <w:r w:rsidRPr="00E1156F">
        <w:rPr>
          <w:color w:val="000000"/>
          <w:sz w:val="22"/>
          <w:szCs w:val="22"/>
          <w:shd w:val="clear" w:color="auto" w:fill="FFFFFF"/>
        </w:rPr>
        <w:t>Внеплановые контрольные мероприятия могут проводиться только после согласования с органами прокуратуры.</w:t>
      </w:r>
    </w:p>
    <w:p w:rsidR="00A53E03" w:rsidRPr="0094583C" w:rsidRDefault="00236538">
      <w:pPr>
        <w:pStyle w:val="ConsPlusNormal"/>
        <w:ind w:firstLine="709"/>
        <w:jc w:val="both"/>
        <w:rPr>
          <w:rFonts w:ascii="Times New Roman" w:hAnsi="Times New Roman" w:cs="Times New Roman"/>
          <w:sz w:val="22"/>
          <w:szCs w:val="22"/>
        </w:rPr>
      </w:pPr>
      <w:r w:rsidRPr="0094583C">
        <w:rPr>
          <w:rFonts w:ascii="Times New Roman" w:hAnsi="Times New Roman" w:cs="Times New Roman"/>
          <w:sz w:val="22"/>
          <w:szCs w:val="22"/>
        </w:rPr>
        <w:t>3.4. Основанием для проведения контрольных мероприятий, проводимых с взаимодействием с контролируемыми лицами, является:</w:t>
      </w:r>
    </w:p>
    <w:p w:rsidR="00A3720A" w:rsidRPr="0094583C" w:rsidRDefault="00A3720A" w:rsidP="00A3720A">
      <w:pPr>
        <w:spacing w:line="288" w:lineRule="atLeast"/>
        <w:ind w:firstLine="540"/>
        <w:jc w:val="both"/>
        <w:rPr>
          <w:sz w:val="22"/>
          <w:szCs w:val="22"/>
        </w:rPr>
      </w:pPr>
      <w:r w:rsidRPr="0094583C">
        <w:rPr>
          <w:sz w:val="22"/>
          <w:szCs w:val="22"/>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3720A" w:rsidRPr="0094583C" w:rsidRDefault="00A3720A" w:rsidP="00A3720A">
      <w:pPr>
        <w:spacing w:before="168" w:line="288" w:lineRule="atLeast"/>
        <w:ind w:firstLine="540"/>
        <w:jc w:val="both"/>
        <w:rPr>
          <w:sz w:val="22"/>
          <w:szCs w:val="22"/>
        </w:rPr>
      </w:pPr>
      <w:r w:rsidRPr="0094583C">
        <w:rPr>
          <w:sz w:val="22"/>
          <w:szCs w:val="22"/>
        </w:rPr>
        <w:lastRenderedPageBreak/>
        <w:t xml:space="preserve">2) наступление сроков проведения контрольных (надзорных) мероприятий, включенных в план проведения контрольных (надзорных) мероприятий; </w:t>
      </w:r>
    </w:p>
    <w:p w:rsidR="00A3720A" w:rsidRPr="0094583C" w:rsidRDefault="00A3720A" w:rsidP="00A3720A">
      <w:pPr>
        <w:spacing w:before="168" w:line="288" w:lineRule="atLeast"/>
        <w:ind w:firstLine="540"/>
        <w:jc w:val="both"/>
        <w:rPr>
          <w:sz w:val="22"/>
          <w:szCs w:val="22"/>
        </w:rPr>
      </w:pPr>
      <w:r w:rsidRPr="0094583C">
        <w:rPr>
          <w:sz w:val="22"/>
          <w:szCs w:val="22"/>
        </w:rPr>
        <w:t xml:space="preserve">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rsidR="00A3720A" w:rsidRPr="0094583C" w:rsidRDefault="00A3720A" w:rsidP="00A3720A">
      <w:pPr>
        <w:spacing w:before="168" w:line="288" w:lineRule="atLeast"/>
        <w:ind w:firstLine="540"/>
        <w:jc w:val="both"/>
        <w:rPr>
          <w:sz w:val="22"/>
          <w:szCs w:val="22"/>
        </w:rPr>
      </w:pPr>
      <w:r w:rsidRPr="0094583C">
        <w:rPr>
          <w:sz w:val="22"/>
          <w:szCs w:val="22"/>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A3720A" w:rsidRPr="0094583C" w:rsidRDefault="00A3720A" w:rsidP="00A3720A">
      <w:pPr>
        <w:spacing w:before="168" w:line="288" w:lineRule="atLeast"/>
        <w:ind w:firstLine="540"/>
        <w:jc w:val="both"/>
        <w:rPr>
          <w:sz w:val="22"/>
          <w:szCs w:val="22"/>
        </w:rPr>
      </w:pPr>
      <w:r w:rsidRPr="0094583C">
        <w:rPr>
          <w:sz w:val="22"/>
          <w:szCs w:val="22"/>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t>
      </w:r>
    </w:p>
    <w:p w:rsidR="00A3720A" w:rsidRPr="0094583C" w:rsidRDefault="00A3720A" w:rsidP="00A3720A">
      <w:pPr>
        <w:spacing w:before="168" w:line="288" w:lineRule="atLeast"/>
        <w:ind w:firstLine="540"/>
        <w:jc w:val="both"/>
        <w:rPr>
          <w:sz w:val="22"/>
          <w:szCs w:val="22"/>
        </w:rPr>
      </w:pPr>
      <w:r w:rsidRPr="0094583C">
        <w:rPr>
          <w:sz w:val="22"/>
          <w:szCs w:val="22"/>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r w:rsidR="00D90883" w:rsidRPr="0094583C">
        <w:rPr>
          <w:sz w:val="22"/>
          <w:szCs w:val="22"/>
        </w:rPr>
        <w:t>.</w:t>
      </w:r>
    </w:p>
    <w:p w:rsidR="00A3720A" w:rsidRDefault="00A3720A" w:rsidP="0094583C">
      <w:pPr>
        <w:pStyle w:val="ConsPlusNormal"/>
        <w:ind w:firstLine="0"/>
        <w:jc w:val="both"/>
        <w:rPr>
          <w:rFonts w:ascii="Times New Roman" w:hAnsi="Times New Roman" w:cs="Times New Roman"/>
          <w:color w:val="000000"/>
          <w:sz w:val="22"/>
          <w:szCs w:val="22"/>
        </w:rPr>
      </w:pPr>
    </w:p>
    <w:p w:rsidR="002D7394" w:rsidRPr="002D7394" w:rsidRDefault="00236538" w:rsidP="002D7394">
      <w:pPr>
        <w:pStyle w:val="ConsPlusNormal"/>
        <w:ind w:firstLine="709"/>
        <w:jc w:val="both"/>
        <w:rPr>
          <w:rFonts w:ascii="Times New Roman" w:hAnsi="Times New Roman" w:cs="Times New Roman"/>
          <w:color w:val="FF0000"/>
          <w:sz w:val="22"/>
          <w:szCs w:val="22"/>
        </w:rPr>
      </w:pPr>
      <w:r w:rsidRPr="00E1156F">
        <w:rPr>
          <w:rFonts w:ascii="Times New Roman" w:hAnsi="Times New Roman" w:cs="Times New Roman"/>
          <w:color w:val="000000"/>
          <w:sz w:val="22"/>
          <w:szCs w:val="22"/>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r w:rsidR="002D7394" w:rsidRPr="002D7394">
        <w:rPr>
          <w:rFonts w:ascii="Times New Roman" w:hAnsi="Times New Roman" w:cs="Times New Roman"/>
          <w:color w:val="000000"/>
          <w:sz w:val="22"/>
          <w:szCs w:val="22"/>
        </w:rPr>
        <w:t xml:space="preserve"> </w:t>
      </w:r>
    </w:p>
    <w:p w:rsidR="00A53E03" w:rsidRPr="00E1156F" w:rsidRDefault="000D598B" w:rsidP="000D598B">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236538" w:rsidRPr="00E1156F">
        <w:rPr>
          <w:rFonts w:ascii="Times New Roman" w:hAnsi="Times New Roman" w:cs="Times New Roman"/>
          <w:color w:val="000000"/>
          <w:sz w:val="22"/>
          <w:szCs w:val="22"/>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A53E03" w:rsidRPr="00E1156F" w:rsidRDefault="00236538">
      <w:pPr>
        <w:pStyle w:val="ConsPlusNormal"/>
        <w:ind w:firstLine="709"/>
        <w:jc w:val="both"/>
        <w:rPr>
          <w:rFonts w:ascii="Times New Roman" w:hAnsi="Times New Roman" w:cs="Times New Roman"/>
          <w:i/>
          <w:iCs/>
          <w:color w:val="000000"/>
          <w:sz w:val="22"/>
          <w:szCs w:val="22"/>
        </w:rPr>
      </w:pPr>
      <w:r w:rsidRPr="00E1156F">
        <w:rPr>
          <w:rFonts w:ascii="Times New Roman" w:hAnsi="Times New Roman" w:cs="Times New Roman"/>
          <w:color w:val="000000"/>
          <w:sz w:val="22"/>
          <w:szCs w:val="22"/>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w:t>
      </w:r>
      <w:r w:rsidR="008D73E7" w:rsidRPr="00E1156F">
        <w:rPr>
          <w:rFonts w:ascii="Times New Roman" w:hAnsi="Times New Roman" w:cs="Times New Roman"/>
          <w:color w:val="000000"/>
          <w:sz w:val="22"/>
          <w:szCs w:val="22"/>
        </w:rPr>
        <w:t xml:space="preserve"> </w:t>
      </w:r>
      <w:r w:rsidRPr="00E1156F">
        <w:rPr>
          <w:rFonts w:ascii="Times New Roman" w:hAnsi="Times New Roman" w:cs="Times New Roman"/>
          <w:color w:val="000000"/>
          <w:sz w:val="22"/>
          <w:szCs w:val="22"/>
        </w:rPr>
        <w:t>Администрации</w:t>
      </w:r>
      <w:r w:rsidRPr="00E1156F">
        <w:rPr>
          <w:rFonts w:ascii="Times New Roman" w:hAnsi="Times New Roman" w:cs="Times New Roman"/>
          <w:i/>
          <w:iCs/>
          <w:color w:val="000000"/>
          <w:sz w:val="22"/>
          <w:szCs w:val="22"/>
        </w:rPr>
        <w:t xml:space="preserve">, </w:t>
      </w:r>
      <w:r w:rsidRPr="00E1156F">
        <w:rPr>
          <w:rFonts w:ascii="Times New Roman" w:hAnsi="Times New Roman" w:cs="Times New Roman"/>
          <w:color w:val="000000"/>
          <w:sz w:val="22"/>
          <w:szCs w:val="22"/>
          <w:shd w:val="clear" w:color="auto" w:fill="FFFFFF"/>
        </w:rPr>
        <w:t>задания, содержащегося в планах работы Администрации, в том числе в случаях, установленных</w:t>
      </w:r>
      <w:r w:rsidRPr="00E1156F">
        <w:rPr>
          <w:rFonts w:ascii="Times New Roman" w:hAnsi="Times New Roman" w:cs="Times New Roman"/>
          <w:color w:val="000000"/>
          <w:sz w:val="22"/>
          <w:szCs w:val="22"/>
        </w:rPr>
        <w:t xml:space="preserve"> Федеральным </w:t>
      </w:r>
      <w:hyperlink r:id="rId11" w:history="1">
        <w:r w:rsidRPr="00E1156F">
          <w:rPr>
            <w:rStyle w:val="a3"/>
            <w:rFonts w:ascii="Times New Roman" w:hAnsi="Times New Roman" w:cs="Times New Roman"/>
            <w:color w:val="000000"/>
            <w:sz w:val="22"/>
            <w:szCs w:val="22"/>
            <w:u w:val="none"/>
          </w:rPr>
          <w:t>законом</w:t>
        </w:r>
      </w:hyperlink>
      <w:r w:rsidRPr="00E1156F">
        <w:rPr>
          <w:rFonts w:ascii="Times New Roman" w:hAnsi="Times New Roman" w:cs="Times New Roman"/>
          <w:color w:val="000000"/>
          <w:sz w:val="22"/>
          <w:szCs w:val="22"/>
        </w:rPr>
        <w:t xml:space="preserve"> от 31 июля 2020 года № 248-ФЗ «О государственном контроле (надзоре) и муниципальном контроле в Российской Федерации».</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2" w:history="1">
        <w:r w:rsidRPr="00E1156F">
          <w:rPr>
            <w:rStyle w:val="a3"/>
            <w:rFonts w:ascii="Times New Roman" w:hAnsi="Times New Roman" w:cs="Times New Roman"/>
            <w:color w:val="000000"/>
            <w:sz w:val="22"/>
            <w:szCs w:val="22"/>
            <w:u w:val="none"/>
          </w:rPr>
          <w:t>законом</w:t>
        </w:r>
      </w:hyperlink>
      <w:r w:rsidRPr="00E1156F">
        <w:rPr>
          <w:rFonts w:ascii="Times New Roman" w:hAnsi="Times New Roman" w:cs="Times New Roman"/>
          <w:color w:val="000000"/>
          <w:sz w:val="22"/>
          <w:szCs w:val="22"/>
          <w:u w:val="single"/>
        </w:rPr>
        <w:t xml:space="preserve"> </w:t>
      </w:r>
      <w:r w:rsidRPr="00E1156F">
        <w:rPr>
          <w:rFonts w:ascii="Times New Roman" w:hAnsi="Times New Roman" w:cs="Times New Roman"/>
          <w:color w:val="000000"/>
          <w:sz w:val="22"/>
          <w:szCs w:val="22"/>
        </w:rPr>
        <w:t>от 31 июля 2020 года № 248-ФЗ «О государственном контроле (надзоре) и муниципальном контроле в Российской Федерации».</w:t>
      </w:r>
    </w:p>
    <w:p w:rsidR="00A53E03" w:rsidRPr="00E1156F" w:rsidRDefault="00236538" w:rsidP="003644CE">
      <w:pPr>
        <w:ind w:firstLine="709"/>
        <w:jc w:val="both"/>
        <w:rPr>
          <w:color w:val="000000"/>
          <w:sz w:val="22"/>
          <w:szCs w:val="22"/>
          <w:shd w:val="clear" w:color="auto" w:fill="FFFFFF"/>
        </w:rPr>
      </w:pPr>
      <w:r w:rsidRPr="00E1156F">
        <w:rPr>
          <w:color w:val="000000"/>
          <w:sz w:val="22"/>
          <w:szCs w:val="22"/>
        </w:rPr>
        <w:t xml:space="preserve">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E1156F">
        <w:rPr>
          <w:color w:val="000000"/>
          <w:sz w:val="22"/>
          <w:szCs w:val="22"/>
          <w:shd w:val="clear" w:color="auto" w:fill="FFFFFF"/>
        </w:rPr>
        <w:t>Распоряжением Правительства Российской Федерации от 19 апреля 2016</w:t>
      </w:r>
      <w:r w:rsidR="003644CE" w:rsidRPr="00E1156F">
        <w:rPr>
          <w:color w:val="000000"/>
          <w:sz w:val="22"/>
          <w:szCs w:val="22"/>
          <w:shd w:val="clear" w:color="auto" w:fill="FFFFFF"/>
        </w:rPr>
        <w:t xml:space="preserve"> года </w:t>
      </w:r>
      <w:r w:rsidRPr="00E1156F">
        <w:rPr>
          <w:color w:val="000000"/>
          <w:sz w:val="22"/>
          <w:szCs w:val="22"/>
        </w:rPr>
        <w:t>№ 724-р перечнем</w:t>
      </w:r>
      <w:r w:rsidR="003644CE" w:rsidRPr="00E1156F">
        <w:rPr>
          <w:color w:val="000000"/>
          <w:sz w:val="22"/>
          <w:szCs w:val="22"/>
        </w:rPr>
        <w:t xml:space="preserve">  </w:t>
      </w:r>
      <w:r w:rsidRPr="00E1156F">
        <w:rPr>
          <w:color w:val="000000"/>
          <w:sz w:val="22"/>
          <w:szCs w:val="22"/>
        </w:rPr>
        <w:br/>
      </w:r>
      <w:r w:rsidRPr="00E1156F">
        <w:rPr>
          <w:color w:val="000000"/>
          <w:sz w:val="22"/>
          <w:szCs w:val="22"/>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E1156F">
        <w:rPr>
          <w:color w:val="000000"/>
          <w:sz w:val="22"/>
          <w:szCs w:val="22"/>
        </w:rPr>
        <w:t xml:space="preserve"> </w:t>
      </w:r>
      <w:hyperlink r:id="rId13" w:history="1">
        <w:r w:rsidRPr="00E1156F">
          <w:rPr>
            <w:rStyle w:val="a3"/>
            <w:color w:val="000000"/>
            <w:sz w:val="22"/>
            <w:szCs w:val="22"/>
            <w:u w:val="none"/>
          </w:rPr>
          <w:t>Правилами</w:t>
        </w:r>
      </w:hyperlink>
      <w:r w:rsidRPr="00E1156F">
        <w:rPr>
          <w:color w:val="000000"/>
          <w:sz w:val="22"/>
          <w:szCs w:val="22"/>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3.10. </w:t>
      </w:r>
      <w:r w:rsidRPr="00E1156F">
        <w:rPr>
          <w:rFonts w:ascii="Times New Roman" w:hAnsi="Times New Roman" w:cs="Times New Roman"/>
          <w:color w:val="000000"/>
          <w:sz w:val="22"/>
          <w:szCs w:val="22"/>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53E03" w:rsidRPr="00E1156F" w:rsidRDefault="00236538">
      <w:pPr>
        <w:ind w:firstLine="709"/>
        <w:jc w:val="both"/>
        <w:rPr>
          <w:color w:val="000000"/>
          <w:sz w:val="22"/>
          <w:szCs w:val="22"/>
          <w:shd w:val="clear" w:color="auto" w:fill="FFFFFF"/>
        </w:rPr>
      </w:pPr>
      <w:r w:rsidRPr="00E1156F">
        <w:rPr>
          <w:color w:val="000000"/>
          <w:sz w:val="22"/>
          <w:szCs w:val="22"/>
        </w:rPr>
        <w:lastRenderedPageBreak/>
        <w:t xml:space="preserve">1) </w:t>
      </w:r>
      <w:r w:rsidRPr="00E1156F">
        <w:rPr>
          <w:color w:val="000000"/>
          <w:sz w:val="22"/>
          <w:szCs w:val="22"/>
          <w:shd w:val="clear" w:color="auto" w:fill="FFFFFF"/>
        </w:rPr>
        <w:t xml:space="preserve">отсутствие контролируемого лица либо его представителя не препятствует оценке </w:t>
      </w:r>
      <w:r w:rsidRPr="00E1156F">
        <w:rPr>
          <w:color w:val="000000"/>
          <w:sz w:val="22"/>
          <w:szCs w:val="22"/>
        </w:rPr>
        <w:t xml:space="preserve">должностным лицом, уполномоченным осуществлять контроль в сфере благоустройства, </w:t>
      </w:r>
      <w:r w:rsidRPr="00E1156F">
        <w:rPr>
          <w:color w:val="000000"/>
          <w:sz w:val="22"/>
          <w:szCs w:val="22"/>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53E03" w:rsidRPr="00E1156F" w:rsidRDefault="00236538">
      <w:pPr>
        <w:ind w:firstLine="709"/>
        <w:jc w:val="both"/>
        <w:rPr>
          <w:color w:val="000000"/>
          <w:sz w:val="22"/>
          <w:szCs w:val="22"/>
        </w:rPr>
      </w:pPr>
      <w:r w:rsidRPr="00E1156F">
        <w:rPr>
          <w:color w:val="000000"/>
          <w:sz w:val="22"/>
          <w:szCs w:val="22"/>
          <w:shd w:val="clear" w:color="auto" w:fill="FFFFFF"/>
        </w:rPr>
        <w:t xml:space="preserve">2) отсутствие признаков </w:t>
      </w:r>
      <w:r w:rsidRPr="00E1156F">
        <w:rPr>
          <w:color w:val="000000"/>
          <w:sz w:val="22"/>
          <w:szCs w:val="22"/>
        </w:rPr>
        <w:t>явной непосредственной угрозы причинения или фактического причинения вреда (ущерба) охраняемым законом ценностям;</w:t>
      </w:r>
    </w:p>
    <w:p w:rsidR="00A53E03" w:rsidRPr="00E1156F" w:rsidRDefault="00236538">
      <w:pPr>
        <w:ind w:firstLine="709"/>
        <w:jc w:val="both"/>
        <w:rPr>
          <w:color w:val="000000"/>
          <w:sz w:val="22"/>
          <w:szCs w:val="22"/>
        </w:rPr>
      </w:pPr>
      <w:r w:rsidRPr="00E1156F">
        <w:rPr>
          <w:color w:val="000000"/>
          <w:sz w:val="22"/>
          <w:szCs w:val="22"/>
        </w:rPr>
        <w:t>3) имеются уважительные причины для отсутствия контролируемого лица (болезнь</w:t>
      </w:r>
      <w:r w:rsidRPr="00E1156F">
        <w:rPr>
          <w:color w:val="000000"/>
          <w:sz w:val="22"/>
          <w:szCs w:val="22"/>
          <w:shd w:val="clear" w:color="auto" w:fill="FFFFFF"/>
        </w:rPr>
        <w:t xml:space="preserve"> контролируемого лица</w:t>
      </w:r>
      <w:r w:rsidRPr="00E1156F">
        <w:rPr>
          <w:color w:val="000000"/>
          <w:sz w:val="22"/>
          <w:szCs w:val="22"/>
        </w:rPr>
        <w:t>, его командировка и т.п.) при проведении</w:t>
      </w:r>
      <w:r w:rsidRPr="00E1156F">
        <w:rPr>
          <w:color w:val="000000"/>
          <w:sz w:val="22"/>
          <w:szCs w:val="22"/>
          <w:shd w:val="clear" w:color="auto" w:fill="FFFFFF"/>
        </w:rPr>
        <w:t xml:space="preserve"> контрольного мероприятия</w:t>
      </w:r>
      <w:r w:rsidRPr="00E1156F">
        <w:rPr>
          <w:color w:val="000000"/>
          <w:sz w:val="22"/>
          <w:szCs w:val="22"/>
        </w:rPr>
        <w:t>.</w:t>
      </w:r>
    </w:p>
    <w:p w:rsidR="00507F60" w:rsidRPr="0094583C" w:rsidRDefault="00236538">
      <w:pPr>
        <w:pStyle w:val="s1"/>
        <w:ind w:firstLine="709"/>
        <w:rPr>
          <w:rFonts w:ascii="Times New Roman" w:hAnsi="Times New Roman" w:cs="Times New Roman"/>
          <w:sz w:val="22"/>
          <w:szCs w:val="22"/>
        </w:rPr>
      </w:pPr>
      <w:r w:rsidRPr="0094583C">
        <w:rPr>
          <w:rFonts w:ascii="Times New Roman" w:hAnsi="Times New Roman" w:cs="Times New Roman"/>
          <w:sz w:val="22"/>
          <w:szCs w:val="22"/>
        </w:rPr>
        <w:t>3.11.</w:t>
      </w:r>
      <w:r w:rsidR="006C2DC0" w:rsidRPr="0094583C">
        <w:rPr>
          <w:rFonts w:ascii="Times New Roman" w:hAnsi="Times New Roman" w:cs="Times New Roman"/>
          <w:sz w:val="22"/>
          <w:szCs w:val="22"/>
        </w:rPr>
        <w:t>О</w:t>
      </w:r>
      <w:r w:rsidR="00507F60" w:rsidRPr="0094583C">
        <w:rPr>
          <w:rFonts w:ascii="Times New Roman" w:hAnsi="Times New Roman" w:cs="Times New Roman"/>
          <w:sz w:val="22"/>
          <w:szCs w:val="22"/>
        </w:rPr>
        <w:t xml:space="preserve">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00507F60" w:rsidRPr="0094583C">
        <w:rPr>
          <w:rFonts w:ascii="Times New Roman" w:hAnsi="Times New Roman" w:cs="Times New Roman"/>
          <w:sz w:val="22"/>
          <w:szCs w:val="22"/>
        </w:rPr>
        <w:t>позднее</w:t>
      </w:r>
      <w:proofErr w:type="gramEnd"/>
      <w:r w:rsidR="00507F60" w:rsidRPr="0094583C">
        <w:rPr>
          <w:rFonts w:ascii="Times New Roman" w:hAnsi="Times New Roman" w:cs="Times New Roman"/>
          <w:sz w:val="22"/>
          <w:szCs w:val="22"/>
        </w:rPr>
        <w:t xml:space="preserve"> чем за двадцать четыре часа до ее начала</w:t>
      </w:r>
    </w:p>
    <w:p w:rsidR="00A53E03" w:rsidRPr="00E1156F" w:rsidRDefault="00236538">
      <w:pPr>
        <w:pStyle w:val="s1"/>
        <w:ind w:firstLine="709"/>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Срок проведения выездной проверки не может превышать 10 рабочих дней. </w:t>
      </w:r>
    </w:p>
    <w:p w:rsidR="00A53E03" w:rsidRPr="00E1156F" w:rsidRDefault="00236538">
      <w:pPr>
        <w:pStyle w:val="s1"/>
        <w:ind w:firstLine="709"/>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A53E03" w:rsidRPr="00E1156F" w:rsidRDefault="00236538">
      <w:pPr>
        <w:pStyle w:val="s1"/>
        <w:ind w:firstLine="709"/>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E1156F">
          <w:rPr>
            <w:rStyle w:val="a3"/>
            <w:rFonts w:ascii="Times New Roman" w:hAnsi="Times New Roman" w:cs="Times New Roman"/>
            <w:color w:val="000000"/>
            <w:sz w:val="22"/>
            <w:szCs w:val="22"/>
            <w:u w:val="none"/>
          </w:rPr>
          <w:t>частью 2 статьи 90</w:t>
        </w:r>
      </w:hyperlink>
      <w:r w:rsidRPr="00E1156F">
        <w:rPr>
          <w:rFonts w:ascii="Times New Roman" w:hAnsi="Times New Roman" w:cs="Times New Roman"/>
          <w:color w:val="000000"/>
          <w:sz w:val="22"/>
          <w:szCs w:val="22"/>
        </w:rPr>
        <w:t xml:space="preserve"> Федерального закона от 31 июля 2020 года № 248-ФЗ «О государственном контроле (надзоре) и муниципальном контроле в Российской Федерации».</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53E03" w:rsidRPr="00E1156F" w:rsidRDefault="00236538">
      <w:pPr>
        <w:ind w:firstLine="709"/>
        <w:jc w:val="both"/>
        <w:rPr>
          <w:color w:val="000000"/>
          <w:sz w:val="22"/>
          <w:szCs w:val="22"/>
        </w:rPr>
      </w:pPr>
      <w:r w:rsidRPr="00E1156F">
        <w:rPr>
          <w:color w:val="000000"/>
          <w:sz w:val="22"/>
          <w:szCs w:val="22"/>
        </w:rPr>
        <w:t>Оформление акта производится на месте проведения контрольного мероприятия в день окончания проведения такого мероприятия,</w:t>
      </w:r>
      <w:r w:rsidRPr="00E1156F">
        <w:rPr>
          <w:color w:val="000000"/>
          <w:sz w:val="22"/>
          <w:szCs w:val="22"/>
          <w:shd w:val="clear" w:color="auto" w:fill="FFFFFF"/>
        </w:rPr>
        <w:t xml:space="preserve"> если иной порядок оформления акта не установлен Правительством Российской Федерации</w:t>
      </w:r>
      <w:r w:rsidRPr="00E1156F">
        <w:rPr>
          <w:color w:val="000000"/>
          <w:sz w:val="22"/>
          <w:szCs w:val="22"/>
        </w:rPr>
        <w:t>.</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3.15. Информация о контрольных мероприятиях размещается в Едином реестре контрольных (надзорных) мероприятий.</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3.16.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E1156F">
        <w:rPr>
          <w:rFonts w:ascii="Times New Roman" w:hAnsi="Times New Roman" w:cs="Times New Roman"/>
          <w:color w:val="000000"/>
          <w:sz w:val="22"/>
          <w:szCs w:val="22"/>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E1156F">
        <w:rPr>
          <w:rFonts w:ascii="Times New Roman" w:hAnsi="Times New Roman" w:cs="Times New Roman"/>
          <w:color w:val="000000"/>
          <w:sz w:val="22"/>
          <w:szCs w:val="22"/>
        </w:rPr>
        <w:t>Единый портал</w:t>
      </w:r>
      <w:r w:rsidRPr="00E1156F">
        <w:rPr>
          <w:rFonts w:ascii="Times New Roman" w:hAnsi="Times New Roman" w:cs="Times New Roman"/>
          <w:color w:val="000000"/>
          <w:sz w:val="22"/>
          <w:szCs w:val="22"/>
          <w:shd w:val="clear" w:color="auto" w:fill="FFFFFF"/>
        </w:rPr>
        <w:t xml:space="preserve"> государственных и муниципальных услуг (функций)» (далее – </w:t>
      </w:r>
      <w:r w:rsidRPr="00E1156F">
        <w:rPr>
          <w:rFonts w:ascii="Times New Roman" w:hAnsi="Times New Roman" w:cs="Times New Roman"/>
          <w:color w:val="000000"/>
          <w:sz w:val="22"/>
          <w:szCs w:val="22"/>
          <w:shd w:val="clear" w:color="auto" w:fill="FFFFFF"/>
        </w:rPr>
        <w:lastRenderedPageBreak/>
        <w:t>единый портал государственных и муниципальных услуг) и (или) через региональный портал государственных и муниципальных услуг.</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E1156F">
        <w:rPr>
          <w:rFonts w:ascii="Times New Roman" w:hAnsi="Times New Roman" w:cs="Times New Roman"/>
          <w:color w:val="000000"/>
          <w:sz w:val="22"/>
          <w:szCs w:val="22"/>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E1156F">
        <w:rPr>
          <w:rFonts w:ascii="Times New Roman" w:hAnsi="Times New Roman" w:cs="Times New Roman"/>
          <w:color w:val="000000"/>
          <w:sz w:val="22"/>
          <w:szCs w:val="22"/>
        </w:rPr>
        <w:t xml:space="preserve"> Указанный гражданин вправе направлять Администрации документы на бумажном носителе.</w:t>
      </w:r>
    </w:p>
    <w:p w:rsidR="00A3720A" w:rsidRPr="0094583C" w:rsidRDefault="00236538">
      <w:pPr>
        <w:pStyle w:val="ConsPlusNormal"/>
        <w:ind w:firstLine="709"/>
        <w:jc w:val="both"/>
        <w:rPr>
          <w:rFonts w:ascii="Times New Roman" w:hAnsi="Times New Roman" w:cs="Times New Roman"/>
          <w:sz w:val="22"/>
          <w:szCs w:val="22"/>
        </w:rPr>
      </w:pPr>
      <w:r w:rsidRPr="0094583C">
        <w:rPr>
          <w:rFonts w:ascii="Times New Roman" w:hAnsi="Times New Roman" w:cs="Times New Roman"/>
          <w:sz w:val="22"/>
          <w:szCs w:val="22"/>
        </w:rPr>
        <w:t>До 31 декабря 202</w:t>
      </w:r>
      <w:r w:rsidR="002D7394" w:rsidRPr="0094583C">
        <w:rPr>
          <w:rFonts w:ascii="Times New Roman" w:hAnsi="Times New Roman" w:cs="Times New Roman"/>
          <w:sz w:val="22"/>
          <w:szCs w:val="22"/>
        </w:rPr>
        <w:t>5</w:t>
      </w:r>
      <w:r w:rsidRPr="0094583C">
        <w:rPr>
          <w:rFonts w:ascii="Times New Roman" w:hAnsi="Times New Roman" w:cs="Times New Roman"/>
          <w:sz w:val="22"/>
          <w:szCs w:val="22"/>
        </w:rPr>
        <w:t xml:space="preserve">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r w:rsidR="00426F5C" w:rsidRPr="0094583C">
        <w:rPr>
          <w:rFonts w:ascii="Times New Roman" w:hAnsi="Times New Roman" w:cs="Times New Roman"/>
          <w:sz w:val="22"/>
          <w:szCs w:val="22"/>
        </w:rPr>
        <w:t xml:space="preserve"> </w:t>
      </w:r>
    </w:p>
    <w:p w:rsidR="00A3720A" w:rsidRPr="0094583C" w:rsidRDefault="00A3720A" w:rsidP="000E269C">
      <w:pPr>
        <w:pStyle w:val="af5"/>
        <w:spacing w:before="0" w:beforeAutospacing="0" w:after="0" w:afterAutospacing="0"/>
        <w:jc w:val="both"/>
        <w:rPr>
          <w:sz w:val="22"/>
          <w:szCs w:val="22"/>
        </w:rPr>
      </w:pPr>
      <w:r w:rsidRPr="0094583C">
        <w:rPr>
          <w:sz w:val="22"/>
          <w:szCs w:val="22"/>
        </w:rPr>
        <w:t>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39–40 </w:t>
      </w:r>
      <w:r w:rsidRPr="00E1156F">
        <w:rPr>
          <w:rFonts w:ascii="Times New Roman" w:hAnsi="Times New Roman" w:cs="Times New Roman"/>
          <w:color w:val="000000"/>
          <w:sz w:val="22"/>
          <w:szCs w:val="22"/>
          <w:shd w:val="clear" w:color="auto" w:fill="FFFFFF"/>
        </w:rPr>
        <w:t xml:space="preserve">Федерального закона </w:t>
      </w:r>
      <w:r w:rsidRPr="00E1156F">
        <w:rPr>
          <w:rFonts w:ascii="Times New Roman" w:hAnsi="Times New Roman" w:cs="Times New Roman"/>
          <w:color w:val="000000"/>
          <w:sz w:val="22"/>
          <w:szCs w:val="22"/>
        </w:rPr>
        <w:t>от 31 июля 2020 года № 248-ФЗ «О государственном контроле (надзоре) и муниципальном контроле в Российской Федерации» и разделом 4 настоящего Положения.</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53E03" w:rsidRPr="00E1156F" w:rsidRDefault="00236538">
      <w:pPr>
        <w:pStyle w:val="ConsPlusNormal"/>
        <w:ind w:firstLine="709"/>
        <w:jc w:val="both"/>
        <w:rPr>
          <w:rFonts w:ascii="Times New Roman" w:hAnsi="Times New Roman" w:cs="Times New Roman"/>
          <w:sz w:val="22"/>
          <w:szCs w:val="22"/>
        </w:rPr>
      </w:pPr>
      <w:bookmarkStart w:id="2" w:name="Par318"/>
      <w:bookmarkEnd w:id="2"/>
      <w:r w:rsidRPr="00E1156F">
        <w:rPr>
          <w:rFonts w:ascii="Times New Roman" w:hAnsi="Times New Roman" w:cs="Times New Roman"/>
          <w:color w:val="000000"/>
          <w:sz w:val="22"/>
          <w:szCs w:val="22"/>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53E03" w:rsidRPr="00E1156F" w:rsidRDefault="00236538">
      <w:pPr>
        <w:ind w:firstLine="709"/>
        <w:jc w:val="both"/>
        <w:rPr>
          <w:color w:val="000000"/>
          <w:sz w:val="22"/>
          <w:szCs w:val="22"/>
        </w:rPr>
      </w:pPr>
      <w:r w:rsidRPr="00E1156F">
        <w:rPr>
          <w:color w:val="000000"/>
          <w:sz w:val="22"/>
          <w:szCs w:val="22"/>
        </w:rPr>
        <w:t xml:space="preserve">4) </w:t>
      </w:r>
      <w:r w:rsidRPr="00E1156F">
        <w:rPr>
          <w:color w:val="000000"/>
          <w:sz w:val="22"/>
          <w:szCs w:val="22"/>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E1156F">
        <w:rPr>
          <w:color w:val="000000"/>
          <w:sz w:val="22"/>
          <w:szCs w:val="22"/>
        </w:rPr>
        <w:t>;</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 xml:space="preserve">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E1156F">
        <w:rPr>
          <w:rFonts w:ascii="Times New Roman" w:hAnsi="Times New Roman" w:cs="Times New Roman"/>
          <w:sz w:val="22"/>
          <w:szCs w:val="22"/>
        </w:rPr>
        <w:t>Чукотского автономного округа</w:t>
      </w:r>
      <w:r w:rsidRPr="00E1156F">
        <w:rPr>
          <w:rFonts w:ascii="Times New Roman" w:hAnsi="Times New Roman" w:cs="Times New Roman"/>
          <w:color w:val="000000"/>
          <w:sz w:val="22"/>
          <w:szCs w:val="22"/>
        </w:rPr>
        <w:t>, органами местного самоуправления, правоохранительными органами, организациями и гражданами.</w:t>
      </w:r>
    </w:p>
    <w:p w:rsidR="00A53E03" w:rsidRDefault="00236538">
      <w:pPr>
        <w:ind w:firstLine="709"/>
        <w:jc w:val="both"/>
        <w:rPr>
          <w:color w:val="000000"/>
          <w:sz w:val="22"/>
          <w:szCs w:val="22"/>
        </w:rPr>
      </w:pPr>
      <w:r w:rsidRPr="00E1156F">
        <w:rPr>
          <w:color w:val="000000"/>
          <w:sz w:val="22"/>
          <w:szCs w:val="22"/>
        </w:rPr>
        <w:lastRenderedPageBreak/>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94583C" w:rsidRPr="0094583C" w:rsidRDefault="0094583C" w:rsidP="0094583C">
      <w:pPr>
        <w:ind w:firstLine="540"/>
        <w:jc w:val="both"/>
        <w:rPr>
          <w:sz w:val="22"/>
          <w:szCs w:val="22"/>
        </w:rPr>
      </w:pPr>
      <w:r w:rsidRPr="0094583C">
        <w:rPr>
          <w:bCs/>
          <w:color w:val="000000"/>
          <w:sz w:val="22"/>
          <w:szCs w:val="22"/>
        </w:rPr>
        <w:t>3.21.</w:t>
      </w:r>
      <w:r>
        <w:rPr>
          <w:b/>
          <w:bCs/>
          <w:color w:val="000000"/>
          <w:sz w:val="22"/>
          <w:szCs w:val="22"/>
        </w:rPr>
        <w:t xml:space="preserve"> </w:t>
      </w:r>
      <w:proofErr w:type="gramStart"/>
      <w:r w:rsidRPr="0094583C">
        <w:rPr>
          <w:sz w:val="22"/>
          <w:szCs w:val="22"/>
        </w:rPr>
        <w:t>В планы проведения плановых контрольных (надзорных) мероприятий, планы проведения плановых проверок при осуществлении муниципального контроля, порядок организации и осуществления которых регулируется Федеральным законом "О государственном контроле (надзоре) и муниципальном контроле в Российской Федерации" и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не включаются плановые контрольные (надзорные) мероприятия и проверки</w:t>
      </w:r>
      <w:proofErr w:type="gramEnd"/>
      <w:r w:rsidRPr="0094583C">
        <w:rPr>
          <w:sz w:val="22"/>
          <w:szCs w:val="22"/>
        </w:rPr>
        <w:t xml:space="preserve"> в отношении резидентов территорий опережающего развития и резидентов свободного порта Владивосток в течение срока, на который созданы территории опережающего развития и свободный порт Владивосток.</w:t>
      </w:r>
    </w:p>
    <w:p w:rsidR="0094583C" w:rsidRPr="00E1156F" w:rsidRDefault="0094583C" w:rsidP="0094583C">
      <w:pPr>
        <w:pStyle w:val="ConsPlusNormal"/>
        <w:ind w:firstLine="0"/>
        <w:jc w:val="both"/>
        <w:rPr>
          <w:rFonts w:ascii="Times New Roman" w:hAnsi="Times New Roman" w:cs="Times New Roman"/>
          <w:b/>
          <w:bCs/>
          <w:color w:val="000000"/>
          <w:sz w:val="22"/>
          <w:szCs w:val="22"/>
        </w:rPr>
      </w:pPr>
    </w:p>
    <w:p w:rsidR="003644CE" w:rsidRPr="00E1156F" w:rsidRDefault="00236538" w:rsidP="003644CE">
      <w:pPr>
        <w:pStyle w:val="ConsPlusNormal"/>
        <w:ind w:firstLine="0"/>
        <w:jc w:val="center"/>
        <w:rPr>
          <w:rFonts w:ascii="Times New Roman" w:hAnsi="Times New Roman" w:cs="Times New Roman"/>
          <w:b/>
          <w:bCs/>
          <w:color w:val="000000"/>
          <w:sz w:val="22"/>
          <w:szCs w:val="22"/>
        </w:rPr>
      </w:pPr>
      <w:r w:rsidRPr="00E1156F">
        <w:rPr>
          <w:rFonts w:ascii="Times New Roman" w:hAnsi="Times New Roman" w:cs="Times New Roman"/>
          <w:b/>
          <w:bCs/>
          <w:color w:val="000000"/>
          <w:sz w:val="22"/>
          <w:szCs w:val="22"/>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 июля 2020 года № 248-ФЗ «О государственном контроле (надзоре) и муниципальном контроле в Российской Федерации».</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1) решений о проведении контрольных мероприятий;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 актов контрольных мероприятий, предписаний об устранении выявленных нарушений;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3) действий (бездействия) должностных лиц, уполномоченных осуществлять контроль в сфере благоустройства, в рамках контрольных мероприятий.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E1156F">
        <w:rPr>
          <w:rFonts w:ascii="Times New Roman" w:hAnsi="Times New Roman" w:cs="Times New Roman"/>
          <w:color w:val="000000"/>
          <w:sz w:val="22"/>
          <w:szCs w:val="22"/>
          <w:shd w:val="clear" w:color="auto" w:fill="FFFFFF"/>
        </w:rPr>
        <w:t xml:space="preserve"> и (или) регионального портала государственных и муниципальных услуг</w:t>
      </w:r>
      <w:r w:rsidRPr="00E1156F">
        <w:rPr>
          <w:rFonts w:ascii="Times New Roman" w:hAnsi="Times New Roman" w:cs="Times New Roman"/>
          <w:color w:val="000000"/>
          <w:sz w:val="22"/>
          <w:szCs w:val="22"/>
        </w:rPr>
        <w:t>.</w:t>
      </w:r>
    </w:p>
    <w:p w:rsidR="00A53E03" w:rsidRPr="00E1156F" w:rsidRDefault="00236538">
      <w:pPr>
        <w:pStyle w:val="s1"/>
        <w:rPr>
          <w:rFonts w:ascii="Times New Roman" w:hAnsi="Times New Roman" w:cs="Times New Roman"/>
          <w:color w:val="000000"/>
          <w:sz w:val="22"/>
          <w:szCs w:val="22"/>
        </w:rPr>
      </w:pPr>
      <w:r w:rsidRPr="00E1156F">
        <w:rPr>
          <w:rFonts w:ascii="Times New Roman" w:hAnsi="Times New Roman" w:cs="Times New Roman"/>
          <w:color w:val="000000"/>
          <w:sz w:val="22"/>
          <w:szCs w:val="22"/>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с предварительным информированием Главы Администрации о наличии в</w:t>
      </w:r>
      <w:r w:rsidRPr="00E1156F">
        <w:rPr>
          <w:rFonts w:ascii="Times New Roman" w:hAnsi="Times New Roman" w:cs="Times New Roman"/>
          <w:i/>
          <w:iCs/>
          <w:color w:val="000000"/>
          <w:sz w:val="22"/>
          <w:szCs w:val="22"/>
        </w:rPr>
        <w:t xml:space="preserve"> </w:t>
      </w:r>
      <w:r w:rsidRPr="00E1156F">
        <w:rPr>
          <w:rFonts w:ascii="Times New Roman" w:hAnsi="Times New Roman" w:cs="Times New Roman"/>
          <w:color w:val="000000"/>
          <w:sz w:val="22"/>
          <w:szCs w:val="22"/>
        </w:rPr>
        <w:t>жалобе (документах) сведений, составляющих государственную или иную охраняемую законом тайну.</w:t>
      </w:r>
    </w:p>
    <w:p w:rsidR="00A53E03" w:rsidRPr="00E1156F" w:rsidRDefault="00236538">
      <w:pPr>
        <w:pStyle w:val="s1"/>
        <w:rPr>
          <w:rFonts w:ascii="Times New Roman" w:hAnsi="Times New Roman" w:cs="Times New Roman"/>
          <w:sz w:val="22"/>
          <w:szCs w:val="22"/>
        </w:rPr>
      </w:pPr>
      <w:r w:rsidRPr="00E1156F">
        <w:rPr>
          <w:rFonts w:ascii="Times New Roman" w:hAnsi="Times New Roman" w:cs="Times New Roman"/>
          <w:color w:val="000000"/>
          <w:sz w:val="22"/>
          <w:szCs w:val="22"/>
        </w:rPr>
        <w:t>4.4. Жалоба на решение Администрации, действия (бездействие) его должностных лиц рассматривается Главой Администрации.</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Жалоба на предписание Администрации может быть подана в течение 10 рабочих дней с момента получения контролируемым лицом предписания.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4.6. Жалоба на решение Администрации, действия (бездействие) ее должностных лиц подлежит рассмотрению в течение 20 рабочих дней со дня ее регистрации. </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Администрации не более чем на 20 рабочих дней.</w:t>
      </w:r>
    </w:p>
    <w:p w:rsidR="007B0D88" w:rsidRPr="00E1156F" w:rsidRDefault="007B0D88" w:rsidP="0094583C">
      <w:pPr>
        <w:pStyle w:val="ConsPlusNormal"/>
        <w:ind w:firstLine="0"/>
        <w:jc w:val="both"/>
        <w:rPr>
          <w:rFonts w:ascii="Times New Roman" w:hAnsi="Times New Roman" w:cs="Times New Roman"/>
          <w:sz w:val="22"/>
          <w:szCs w:val="22"/>
        </w:rPr>
      </w:pPr>
    </w:p>
    <w:p w:rsidR="003644CE" w:rsidRPr="00E1156F" w:rsidRDefault="00236538" w:rsidP="003644CE">
      <w:pPr>
        <w:pStyle w:val="1"/>
        <w:jc w:val="center"/>
        <w:rPr>
          <w:rFonts w:ascii="Times New Roman" w:hAnsi="Times New Roman" w:cs="Times New Roman"/>
          <w:b/>
          <w:bCs/>
          <w:color w:val="000000"/>
        </w:rPr>
      </w:pPr>
      <w:r w:rsidRPr="00E1156F">
        <w:rPr>
          <w:rFonts w:ascii="Times New Roman" w:hAnsi="Times New Roman" w:cs="Times New Roman"/>
          <w:b/>
          <w:bCs/>
          <w:color w:val="000000"/>
        </w:rPr>
        <w:t>5. Ключевые показатели контроля в сфере благоустройства</w:t>
      </w:r>
      <w:r w:rsidRPr="00E1156F">
        <w:rPr>
          <w:rFonts w:ascii="Times New Roman" w:hAnsi="Times New Roman" w:cs="Times New Roman"/>
          <w:color w:val="000000"/>
        </w:rPr>
        <w:t xml:space="preserve"> </w:t>
      </w:r>
      <w:r w:rsidRPr="00E1156F">
        <w:rPr>
          <w:rFonts w:ascii="Times New Roman" w:hAnsi="Times New Roman" w:cs="Times New Roman"/>
          <w:b/>
          <w:bCs/>
          <w:color w:val="000000"/>
        </w:rPr>
        <w:t>и их целевые значения</w:t>
      </w:r>
    </w:p>
    <w:p w:rsidR="003644CE" w:rsidRPr="00E1156F" w:rsidRDefault="003644CE" w:rsidP="003644CE">
      <w:pPr>
        <w:pStyle w:val="1"/>
        <w:tabs>
          <w:tab w:val="left" w:pos="851"/>
        </w:tabs>
        <w:ind w:firstLine="709"/>
        <w:jc w:val="both"/>
        <w:rPr>
          <w:rFonts w:ascii="Times New Roman" w:hAnsi="Times New Roman" w:cs="Times New Roman"/>
        </w:rPr>
      </w:pPr>
      <w:r w:rsidRPr="00E1156F">
        <w:rPr>
          <w:rFonts w:ascii="Times New Roman" w:hAnsi="Times New Roman" w:cs="Times New Roman"/>
          <w:color w:val="000000"/>
        </w:rPr>
        <w:lastRenderedPageBreak/>
        <w:t xml:space="preserve">5.1. Оценка результативности и эффективности осуществления муниципального контроля </w:t>
      </w:r>
      <w:r w:rsidR="008825BA" w:rsidRPr="00E1156F">
        <w:rPr>
          <w:rFonts w:ascii="Times New Roman" w:hAnsi="Times New Roman" w:cs="Times New Roman"/>
          <w:color w:val="000000"/>
        </w:rPr>
        <w:t>в сфере благоустройства</w:t>
      </w:r>
      <w:r w:rsidRPr="00E1156F">
        <w:rPr>
          <w:rFonts w:ascii="Times New Roman" w:hAnsi="Times New Roman" w:cs="Times New Roman"/>
          <w:color w:val="000000"/>
        </w:rPr>
        <w:t xml:space="preserve">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3644CE" w:rsidRPr="00E1156F" w:rsidRDefault="003644CE" w:rsidP="003644CE">
      <w:pPr>
        <w:tabs>
          <w:tab w:val="left" w:pos="851"/>
        </w:tabs>
        <w:ind w:firstLine="709"/>
        <w:jc w:val="both"/>
        <w:rPr>
          <w:color w:val="000000"/>
          <w:sz w:val="22"/>
          <w:szCs w:val="22"/>
        </w:rPr>
      </w:pPr>
      <w:r w:rsidRPr="00E1156F">
        <w:rPr>
          <w:color w:val="000000"/>
          <w:sz w:val="22"/>
          <w:szCs w:val="22"/>
        </w:rPr>
        <w:t xml:space="preserve">5.2. Ключевые показатели вида контроля и их целевые значения, индикативные показатели для муниципального контроля </w:t>
      </w:r>
      <w:r w:rsidR="008825BA" w:rsidRPr="00E1156F">
        <w:rPr>
          <w:color w:val="000000"/>
          <w:sz w:val="22"/>
          <w:szCs w:val="22"/>
        </w:rPr>
        <w:t>в сфере благоустройства</w:t>
      </w:r>
      <w:r w:rsidRPr="00E1156F">
        <w:rPr>
          <w:color w:val="000000"/>
          <w:sz w:val="22"/>
          <w:szCs w:val="22"/>
        </w:rPr>
        <w:t xml:space="preserve"> утверждаются Решением </w:t>
      </w:r>
      <w:r w:rsidRPr="00E1156F">
        <w:rPr>
          <w:bCs/>
          <w:color w:val="000000"/>
          <w:sz w:val="22"/>
          <w:szCs w:val="22"/>
        </w:rPr>
        <w:t>Совета депутатов муниципального образования.</w:t>
      </w:r>
    </w:p>
    <w:p w:rsidR="00E34E75" w:rsidRDefault="00E34E75" w:rsidP="00E34E75">
      <w:pPr>
        <w:pStyle w:val="1"/>
        <w:ind w:firstLine="709"/>
        <w:jc w:val="both"/>
        <w:rPr>
          <w:rFonts w:ascii="Times New Roman" w:hAnsi="Times New Roman" w:cs="Times New Roman"/>
          <w:b/>
          <w:color w:val="FF0000"/>
        </w:rPr>
      </w:pPr>
    </w:p>
    <w:p w:rsidR="00E34E75" w:rsidRPr="0094583C" w:rsidRDefault="00E34E75" w:rsidP="00E34E75">
      <w:pPr>
        <w:pStyle w:val="1"/>
        <w:ind w:firstLine="709"/>
        <w:jc w:val="both"/>
        <w:rPr>
          <w:rFonts w:ascii="Times New Roman" w:hAnsi="Times New Roman" w:cs="Times New Roman"/>
          <w:b/>
        </w:rPr>
      </w:pPr>
      <w:r w:rsidRPr="0094583C">
        <w:rPr>
          <w:rFonts w:ascii="Times New Roman" w:hAnsi="Times New Roman" w:cs="Times New Roman"/>
          <w:b/>
        </w:rPr>
        <w:t xml:space="preserve">6.Перечень индикаторов риска нарушения обязательных требований по муниципальному контролю в сфере благоустройства на территории муниципального образования </w:t>
      </w:r>
      <w:r w:rsidR="00D919BE">
        <w:rPr>
          <w:rFonts w:ascii="Times New Roman" w:hAnsi="Times New Roman" w:cs="Times New Roman"/>
          <w:b/>
        </w:rPr>
        <w:t>сельское поселение Анюйск</w:t>
      </w:r>
      <w:r w:rsidRPr="0094583C">
        <w:rPr>
          <w:rFonts w:ascii="Times New Roman" w:hAnsi="Times New Roman" w:cs="Times New Roman"/>
          <w:b/>
        </w:rPr>
        <w:t>.</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 xml:space="preserve">6.1. </w:t>
      </w:r>
      <w:proofErr w:type="gramStart"/>
      <w:r w:rsidRPr="0094583C">
        <w:rPr>
          <w:rFonts w:ascii="Times New Roman" w:hAnsi="Times New Roman" w:cs="Times New Roman"/>
        </w:rPr>
        <w:t xml:space="preserve">Поступление в Администрацию муниципального образования </w:t>
      </w:r>
      <w:r w:rsidR="00D919BE">
        <w:rPr>
          <w:rFonts w:ascii="Times New Roman" w:hAnsi="Times New Roman" w:cs="Times New Roman"/>
        </w:rPr>
        <w:t>сельское поселение Анюйск</w:t>
      </w:r>
      <w:r w:rsidRPr="0094583C">
        <w:rPr>
          <w:rFonts w:ascii="Times New Roman" w:hAnsi="Times New Roman" w:cs="Times New Roman"/>
        </w:rPr>
        <w:t xml:space="preserve"> в течение трех месяцев подряд д</w:t>
      </w:r>
      <w:r w:rsidR="00D919BE">
        <w:rPr>
          <w:rFonts w:ascii="Times New Roman" w:hAnsi="Times New Roman" w:cs="Times New Roman"/>
        </w:rPr>
        <w:t>вух или более обращений граждан</w:t>
      </w:r>
      <w:r w:rsidRPr="0094583C">
        <w:rPr>
          <w:rFonts w:ascii="Times New Roman" w:hAnsi="Times New Roman" w:cs="Times New Roman"/>
        </w:rPr>
        <w:t>,</w:t>
      </w:r>
      <w:r w:rsidR="00D919BE">
        <w:rPr>
          <w:rFonts w:ascii="Times New Roman" w:hAnsi="Times New Roman" w:cs="Times New Roman"/>
        </w:rPr>
        <w:t xml:space="preserve"> </w:t>
      </w:r>
      <w:r w:rsidRPr="0094583C">
        <w:rPr>
          <w:rFonts w:ascii="Times New Roman" w:hAnsi="Times New Roman" w:cs="Times New Roman"/>
        </w:rPr>
        <w:t xml:space="preserve">организаций, информации от органов государственной власти, </w:t>
      </w:r>
      <w:r w:rsidR="00D919BE">
        <w:rPr>
          <w:rFonts w:ascii="Times New Roman" w:hAnsi="Times New Roman" w:cs="Times New Roman"/>
        </w:rPr>
        <w:t>органов местного самоуправления</w:t>
      </w:r>
      <w:r w:rsidRPr="0094583C">
        <w:rPr>
          <w:rFonts w:ascii="Times New Roman" w:hAnsi="Times New Roman" w:cs="Times New Roman"/>
        </w:rPr>
        <w:t>,</w:t>
      </w:r>
      <w:r w:rsidR="00D919BE">
        <w:rPr>
          <w:rFonts w:ascii="Times New Roman" w:hAnsi="Times New Roman" w:cs="Times New Roman"/>
        </w:rPr>
        <w:t xml:space="preserve"> </w:t>
      </w:r>
      <w:r w:rsidRPr="0094583C">
        <w:rPr>
          <w:rFonts w:ascii="Times New Roman" w:hAnsi="Times New Roman" w:cs="Times New Roman"/>
        </w:rPr>
        <w:t xml:space="preserve">из средств массовой информации, сети Интернет, которые могут свидетельствовать  о наличии признаков несоответствия объектов муниципального контроля  обязательным требованиям, установленным Правилами благоустройства населенных пунктов муниципального образования </w:t>
      </w:r>
      <w:r w:rsidR="00D919BE">
        <w:rPr>
          <w:rFonts w:ascii="Times New Roman" w:hAnsi="Times New Roman" w:cs="Times New Roman"/>
        </w:rPr>
        <w:t>сельское поселение Анюйск</w:t>
      </w:r>
      <w:r w:rsidRPr="0094583C">
        <w:rPr>
          <w:rFonts w:ascii="Times New Roman" w:hAnsi="Times New Roman" w:cs="Times New Roman"/>
        </w:rPr>
        <w:t>, в том числе:</w:t>
      </w:r>
      <w:proofErr w:type="gramEnd"/>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1)обязательным требованиям по территории  муниципально</w:t>
      </w:r>
      <w:r w:rsidR="00D919BE">
        <w:rPr>
          <w:rFonts w:ascii="Times New Roman" w:hAnsi="Times New Roman" w:cs="Times New Roman"/>
        </w:rPr>
        <w:t>го образования</w:t>
      </w:r>
      <w:r w:rsidRPr="0094583C">
        <w:rPr>
          <w:rFonts w:ascii="Times New Roman" w:hAnsi="Times New Roman" w:cs="Times New Roman"/>
        </w:rPr>
        <w:t xml:space="preserve">, с особенностями уборки, предусмотренными в весенне-летний </w:t>
      </w:r>
      <w:r w:rsidR="00D919BE">
        <w:rPr>
          <w:rFonts w:ascii="Times New Roman" w:hAnsi="Times New Roman" w:cs="Times New Roman"/>
        </w:rPr>
        <w:t>период и в осенне-зимний период</w:t>
      </w:r>
      <w:r w:rsidRPr="0094583C">
        <w:rPr>
          <w:rFonts w:ascii="Times New Roman" w:hAnsi="Times New Roman" w:cs="Times New Roman"/>
        </w:rPr>
        <w:t>;</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2)обязательным требованиям по содержанию элементов внешнего благоустройства;</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3)обязательным требованиям по озеленению территории населенн</w:t>
      </w:r>
      <w:r w:rsidR="0025027E" w:rsidRPr="0094583C">
        <w:rPr>
          <w:rFonts w:ascii="Times New Roman" w:hAnsi="Times New Roman" w:cs="Times New Roman"/>
        </w:rPr>
        <w:t xml:space="preserve">ого </w:t>
      </w:r>
      <w:r w:rsidRPr="0094583C">
        <w:rPr>
          <w:rFonts w:ascii="Times New Roman" w:hAnsi="Times New Roman" w:cs="Times New Roman"/>
        </w:rPr>
        <w:t xml:space="preserve"> пункт</w:t>
      </w:r>
      <w:r w:rsidR="0025027E" w:rsidRPr="0094583C">
        <w:rPr>
          <w:rFonts w:ascii="Times New Roman" w:hAnsi="Times New Roman" w:cs="Times New Roman"/>
        </w:rPr>
        <w:t>а</w:t>
      </w:r>
      <w:r w:rsidRPr="0094583C">
        <w:rPr>
          <w:rFonts w:ascii="Times New Roman" w:hAnsi="Times New Roman" w:cs="Times New Roman"/>
        </w:rPr>
        <w:t xml:space="preserve"> муниципального образования </w:t>
      </w:r>
      <w:r w:rsidR="00D919BE">
        <w:rPr>
          <w:rFonts w:ascii="Times New Roman" w:hAnsi="Times New Roman" w:cs="Times New Roman"/>
        </w:rPr>
        <w:t>сельское поселение Анюйск</w:t>
      </w:r>
      <w:r w:rsidRPr="0094583C">
        <w:rPr>
          <w:rFonts w:ascii="Times New Roman" w:hAnsi="Times New Roman" w:cs="Times New Roman"/>
        </w:rPr>
        <w:t>;</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4) обязательным требованиям по содержанию и эксплуатации дорог;</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5) обязательным требованиям по освещению территории населенн</w:t>
      </w:r>
      <w:r w:rsidR="0025027E" w:rsidRPr="0094583C">
        <w:rPr>
          <w:rFonts w:ascii="Times New Roman" w:hAnsi="Times New Roman" w:cs="Times New Roman"/>
        </w:rPr>
        <w:t>ого пункта</w:t>
      </w:r>
      <w:r w:rsidRPr="0094583C">
        <w:rPr>
          <w:rFonts w:ascii="Times New Roman" w:hAnsi="Times New Roman" w:cs="Times New Roman"/>
        </w:rPr>
        <w:t xml:space="preserve"> муниципального образования</w:t>
      </w:r>
      <w:r w:rsidR="00D919BE">
        <w:rPr>
          <w:rFonts w:ascii="Times New Roman" w:hAnsi="Times New Roman" w:cs="Times New Roman"/>
        </w:rPr>
        <w:t xml:space="preserve"> сельское поселение Анюйск</w:t>
      </w:r>
      <w:r w:rsidRPr="0094583C">
        <w:rPr>
          <w:rFonts w:ascii="Times New Roman" w:hAnsi="Times New Roman" w:cs="Times New Roman"/>
        </w:rPr>
        <w:t>;</w:t>
      </w:r>
    </w:p>
    <w:p w:rsidR="00E34E75" w:rsidRPr="0094583C" w:rsidRDefault="00E34E75" w:rsidP="00E34E75">
      <w:pPr>
        <w:pStyle w:val="1"/>
        <w:jc w:val="both"/>
        <w:rPr>
          <w:rFonts w:ascii="Times New Roman" w:hAnsi="Times New Roman" w:cs="Times New Roman"/>
        </w:rPr>
      </w:pPr>
      <w:r w:rsidRPr="0094583C">
        <w:rPr>
          <w:rFonts w:ascii="Times New Roman" w:hAnsi="Times New Roman" w:cs="Times New Roman"/>
        </w:rPr>
        <w:t xml:space="preserve">             6) обязательным требованиям при проведении работ при строительстве, ремонте, реконструкции коммуникаций;</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7) обязательным требованиям по оборудованию и содержанию специализированных площадок;</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8) особым  требованиям к доступности городской среды для маломобильных групп населения;</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9) обязательным требованиям по соблюдению праздничного оформления территории населенн</w:t>
      </w:r>
      <w:r w:rsidR="0025027E" w:rsidRPr="0094583C">
        <w:rPr>
          <w:rFonts w:ascii="Times New Roman" w:hAnsi="Times New Roman" w:cs="Times New Roman"/>
        </w:rPr>
        <w:t>ого</w:t>
      </w:r>
      <w:r w:rsidRPr="0094583C">
        <w:rPr>
          <w:rFonts w:ascii="Times New Roman" w:hAnsi="Times New Roman" w:cs="Times New Roman"/>
        </w:rPr>
        <w:t xml:space="preserve"> пункт</w:t>
      </w:r>
      <w:r w:rsidR="0025027E" w:rsidRPr="0094583C">
        <w:rPr>
          <w:rFonts w:ascii="Times New Roman" w:hAnsi="Times New Roman" w:cs="Times New Roman"/>
        </w:rPr>
        <w:t>а</w:t>
      </w:r>
      <w:r w:rsidRPr="0094583C">
        <w:rPr>
          <w:rFonts w:ascii="Times New Roman" w:hAnsi="Times New Roman" w:cs="Times New Roman"/>
        </w:rPr>
        <w:t xml:space="preserve"> муниципального образования </w:t>
      </w:r>
      <w:r w:rsidR="00D919BE">
        <w:rPr>
          <w:rFonts w:ascii="Times New Roman" w:hAnsi="Times New Roman" w:cs="Times New Roman"/>
        </w:rPr>
        <w:t>сельское поселение Анюйск</w:t>
      </w:r>
      <w:r w:rsidRPr="0094583C">
        <w:rPr>
          <w:rFonts w:ascii="Times New Roman" w:hAnsi="Times New Roman" w:cs="Times New Roman"/>
        </w:rPr>
        <w:t>.</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6.2. Поступление в Администрацию муниципального образования</w:t>
      </w:r>
      <w:r w:rsidR="00D358E5">
        <w:rPr>
          <w:rFonts w:ascii="Times New Roman" w:hAnsi="Times New Roman" w:cs="Times New Roman"/>
        </w:rPr>
        <w:t xml:space="preserve"> сельское поселение Анюйск</w:t>
      </w:r>
      <w:r w:rsidRPr="0094583C">
        <w:rPr>
          <w:rFonts w:ascii="Times New Roman" w:hAnsi="Times New Roman" w:cs="Times New Roman"/>
        </w:rPr>
        <w:t xml:space="preserve"> в течение трех месяцев подряд двух или более обращений граждан</w:t>
      </w:r>
      <w:proofErr w:type="gramStart"/>
      <w:r w:rsidRPr="0094583C">
        <w:rPr>
          <w:rFonts w:ascii="Times New Roman" w:hAnsi="Times New Roman" w:cs="Times New Roman"/>
        </w:rPr>
        <w:t xml:space="preserve"> ,</w:t>
      </w:r>
      <w:proofErr w:type="gramEnd"/>
      <w:r w:rsidRPr="0094583C">
        <w:rPr>
          <w:rFonts w:ascii="Times New Roman" w:hAnsi="Times New Roman" w:cs="Times New Roman"/>
        </w:rPr>
        <w:t>организаций, информации от органов государственной власти, органов местного самоуправления юридических лиц,</w:t>
      </w:r>
      <w:r w:rsidR="00D919BE">
        <w:rPr>
          <w:rFonts w:ascii="Times New Roman" w:hAnsi="Times New Roman" w:cs="Times New Roman"/>
        </w:rPr>
        <w:t xml:space="preserve"> </w:t>
      </w:r>
      <w:r w:rsidRPr="0094583C">
        <w:rPr>
          <w:rFonts w:ascii="Times New Roman" w:hAnsi="Times New Roman" w:cs="Times New Roman"/>
        </w:rPr>
        <w:t>общественных объединений, индивидуальных предпринимателей, из средств массовой информации о действиях( бездействии), которые могут свидетельствовать о наличии нарушений обязательных требований</w:t>
      </w:r>
      <w:r w:rsidR="0025027E" w:rsidRPr="0094583C">
        <w:rPr>
          <w:rFonts w:ascii="Times New Roman" w:hAnsi="Times New Roman" w:cs="Times New Roman"/>
        </w:rPr>
        <w:t xml:space="preserve"> </w:t>
      </w:r>
      <w:r w:rsidRPr="0094583C">
        <w:rPr>
          <w:rFonts w:ascii="Times New Roman" w:hAnsi="Times New Roman" w:cs="Times New Roman"/>
        </w:rPr>
        <w:t xml:space="preserve">и (или) риске причинения вреда(ущерба) охраняемым законом ценностям. </w:t>
      </w:r>
    </w:p>
    <w:p w:rsidR="00E34E75" w:rsidRPr="00D57E01" w:rsidRDefault="00E34E75" w:rsidP="00E34E75">
      <w:pPr>
        <w:pStyle w:val="1"/>
        <w:ind w:firstLine="709"/>
        <w:jc w:val="both"/>
        <w:rPr>
          <w:rFonts w:ascii="Times New Roman" w:hAnsi="Times New Roman" w:cs="Times New Roman"/>
          <w:color w:val="FF0000"/>
        </w:rPr>
      </w:pPr>
    </w:p>
    <w:p w:rsidR="00A53E03" w:rsidRPr="00E1156F" w:rsidRDefault="00A53E03" w:rsidP="003644CE">
      <w:pPr>
        <w:pStyle w:val="1"/>
        <w:ind w:firstLine="709"/>
        <w:jc w:val="both"/>
        <w:rPr>
          <w:rFonts w:ascii="Times New Roman" w:hAnsi="Times New Roman" w:cs="Times New Roman"/>
          <w:color w:val="000000"/>
        </w:rPr>
      </w:pPr>
    </w:p>
    <w:sectPr w:rsidR="00A53E03" w:rsidRPr="00E1156F" w:rsidSect="00E75724">
      <w:headerReference w:type="even" r:id="rId15"/>
      <w:headerReference w:type="default" r:id="rId16"/>
      <w:pgSz w:w="11906" w:h="16838"/>
      <w:pgMar w:top="369" w:right="424" w:bottom="851" w:left="1134"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E79" w:rsidRDefault="00712E79">
      <w:r>
        <w:separator/>
      </w:r>
    </w:p>
  </w:endnote>
  <w:endnote w:type="continuationSeparator" w:id="0">
    <w:p w:rsidR="00712E79" w:rsidRDefault="0071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E79" w:rsidRDefault="00712E79">
      <w:r>
        <w:separator/>
      </w:r>
    </w:p>
  </w:footnote>
  <w:footnote w:type="continuationSeparator" w:id="0">
    <w:p w:rsidR="00712E79" w:rsidRDefault="00712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E03" w:rsidRDefault="00236538">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rsidR="00A53E03" w:rsidRDefault="00A53E0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E03" w:rsidRDefault="00A53E03" w:rsidP="00F12894">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356C5"/>
    <w:multiLevelType w:val="hybridMultilevel"/>
    <w:tmpl w:val="6AE0AE38"/>
    <w:lvl w:ilvl="0" w:tplc="FB105D7A">
      <w:start w:val="1"/>
      <w:numFmt w:val="decimal"/>
      <w:lvlText w:val="%1."/>
      <w:lvlJc w:val="left"/>
      <w:pPr>
        <w:ind w:left="1729" w:hanging="102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E03"/>
    <w:rsid w:val="000026D2"/>
    <w:rsid w:val="00023377"/>
    <w:rsid w:val="000442F9"/>
    <w:rsid w:val="0006536C"/>
    <w:rsid w:val="000D598B"/>
    <w:rsid w:val="000E269C"/>
    <w:rsid w:val="000E352D"/>
    <w:rsid w:val="00115736"/>
    <w:rsid w:val="00122F08"/>
    <w:rsid w:val="00157D2C"/>
    <w:rsid w:val="001A4DDA"/>
    <w:rsid w:val="00236538"/>
    <w:rsid w:val="0025027E"/>
    <w:rsid w:val="00272FC6"/>
    <w:rsid w:val="002820AF"/>
    <w:rsid w:val="002A4073"/>
    <w:rsid w:val="002C77EE"/>
    <w:rsid w:val="002D7394"/>
    <w:rsid w:val="002E5BA9"/>
    <w:rsid w:val="00303D30"/>
    <w:rsid w:val="003644CE"/>
    <w:rsid w:val="00426F5C"/>
    <w:rsid w:val="0043032D"/>
    <w:rsid w:val="004941B6"/>
    <w:rsid w:val="00504518"/>
    <w:rsid w:val="00507F60"/>
    <w:rsid w:val="00510FA6"/>
    <w:rsid w:val="00563CD2"/>
    <w:rsid w:val="005E7103"/>
    <w:rsid w:val="006075DD"/>
    <w:rsid w:val="00637C09"/>
    <w:rsid w:val="00645B3C"/>
    <w:rsid w:val="00660C4F"/>
    <w:rsid w:val="006644F2"/>
    <w:rsid w:val="00690CAD"/>
    <w:rsid w:val="006B028C"/>
    <w:rsid w:val="006C2DC0"/>
    <w:rsid w:val="00702F17"/>
    <w:rsid w:val="00712E79"/>
    <w:rsid w:val="0072298D"/>
    <w:rsid w:val="007A3BC0"/>
    <w:rsid w:val="007B0D88"/>
    <w:rsid w:val="007F0401"/>
    <w:rsid w:val="008341F6"/>
    <w:rsid w:val="00873A26"/>
    <w:rsid w:val="008825BA"/>
    <w:rsid w:val="008B3B95"/>
    <w:rsid w:val="008C0A32"/>
    <w:rsid w:val="008D73E7"/>
    <w:rsid w:val="00904F84"/>
    <w:rsid w:val="0094583C"/>
    <w:rsid w:val="0094586B"/>
    <w:rsid w:val="009522C6"/>
    <w:rsid w:val="009A44AD"/>
    <w:rsid w:val="009E1163"/>
    <w:rsid w:val="00A3142F"/>
    <w:rsid w:val="00A3720A"/>
    <w:rsid w:val="00A53E03"/>
    <w:rsid w:val="00A5464C"/>
    <w:rsid w:val="00A54D39"/>
    <w:rsid w:val="00A61656"/>
    <w:rsid w:val="00A773B1"/>
    <w:rsid w:val="00B35DA5"/>
    <w:rsid w:val="00B47AFD"/>
    <w:rsid w:val="00B57BBF"/>
    <w:rsid w:val="00BA22BE"/>
    <w:rsid w:val="00BA740A"/>
    <w:rsid w:val="00BF2968"/>
    <w:rsid w:val="00C32164"/>
    <w:rsid w:val="00C65156"/>
    <w:rsid w:val="00C96AAA"/>
    <w:rsid w:val="00D13BFB"/>
    <w:rsid w:val="00D358E5"/>
    <w:rsid w:val="00D61A42"/>
    <w:rsid w:val="00D90883"/>
    <w:rsid w:val="00D919BE"/>
    <w:rsid w:val="00DC7100"/>
    <w:rsid w:val="00E07136"/>
    <w:rsid w:val="00E10D1F"/>
    <w:rsid w:val="00E1156F"/>
    <w:rsid w:val="00E142C9"/>
    <w:rsid w:val="00E229A6"/>
    <w:rsid w:val="00E34E75"/>
    <w:rsid w:val="00E75724"/>
    <w:rsid w:val="00E91634"/>
    <w:rsid w:val="00F12894"/>
    <w:rsid w:val="00F41D8C"/>
    <w:rsid w:val="00F94AA1"/>
    <w:rsid w:val="00FE2E8D"/>
    <w:rsid w:val="00FE7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ConsPlusTitle">
    <w:name w:val="ConsPlusTitle"/>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pPr>
      <w:ind w:firstLine="720"/>
      <w:jc w:val="both"/>
    </w:pPr>
    <w:rPr>
      <w:rFonts w:ascii="Arial" w:hAnsi="Arial" w:cs="Arial"/>
      <w:sz w:val="26"/>
      <w:szCs w:val="26"/>
    </w:rPr>
  </w:style>
  <w:style w:type="paragraph" w:customStyle="1" w:styleId="1">
    <w:name w:val="Без интервала1"/>
    <w:pPr>
      <w:suppressAutoHyphens/>
      <w:spacing w:after="0" w:line="240" w:lineRule="auto"/>
    </w:pPr>
    <w:rPr>
      <w:rFonts w:ascii="Calibri" w:eastAsia="Times New Roman" w:hAnsi="Calibri" w:cs="Calibri"/>
      <w:lang w:eastAsia="zh-CN"/>
    </w:rPr>
  </w:style>
  <w:style w:type="paragraph" w:styleId="a4">
    <w:name w:val="footnote text"/>
    <w:basedOn w:val="a"/>
    <w:link w:val="10"/>
    <w:rPr>
      <w:sz w:val="20"/>
      <w:szCs w:val="20"/>
    </w:rPr>
  </w:style>
  <w:style w:type="character" w:customStyle="1" w:styleId="a5">
    <w:name w:val="Текст сноски Знак"/>
    <w:basedOn w:val="a0"/>
    <w:uiPriority w:val="99"/>
    <w:semiHidden/>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Pr>
      <w:rFonts w:ascii="Times New Roman" w:eastAsia="Times New Roman" w:hAnsi="Times New Roman" w:cs="Times New Roman"/>
      <w:sz w:val="20"/>
      <w:szCs w:val="20"/>
      <w:lang w:eastAsia="ru-RU"/>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basedOn w:val="a0"/>
    <w:link w:val="a6"/>
    <w:uiPriority w:val="99"/>
    <w:rPr>
      <w:rFonts w:ascii="Times New Roman" w:eastAsia="Times New Roman" w:hAnsi="Times New Roman" w:cs="Times New Roman"/>
      <w:sz w:val="24"/>
      <w:szCs w:val="24"/>
      <w:lang w:eastAsia="ru-RU"/>
    </w:rPr>
  </w:style>
  <w:style w:type="character" w:styleId="a8">
    <w:name w:val="page number"/>
    <w:basedOn w:val="a0"/>
    <w:uiPriority w:val="99"/>
    <w:semiHidden/>
    <w:unhideWhenUsed/>
  </w:style>
  <w:style w:type="character" w:styleId="a9">
    <w:name w:val="annotation reference"/>
    <w:uiPriority w:val="99"/>
    <w:semiHidden/>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rFonts w:ascii="Times New Roman" w:eastAsia="Times New Roman" w:hAnsi="Times New Roman" w:cs="Times New Roman"/>
      <w:sz w:val="20"/>
      <w:szCs w:val="20"/>
      <w:lang w:eastAsia="ru-RU"/>
    </w:rPr>
  </w:style>
  <w:style w:type="character" w:styleId="ac">
    <w:name w:val="footnote reference"/>
    <w:uiPriority w:val="99"/>
    <w:semiHidden/>
    <w:unhideWhenUsed/>
    <w:rPr>
      <w:vertAlign w:val="superscript"/>
    </w:rPr>
  </w:style>
  <w:style w:type="paragraph" w:styleId="ad">
    <w:name w:val="annotation subject"/>
    <w:basedOn w:val="aa"/>
    <w:next w:val="aa"/>
    <w:link w:val="ae"/>
    <w:uiPriority w:val="99"/>
    <w:semiHidden/>
    <w:unhideWhenUsed/>
    <w:rPr>
      <w:b/>
      <w:bCs/>
    </w:rPr>
  </w:style>
  <w:style w:type="character" w:customStyle="1" w:styleId="ae">
    <w:name w:val="Тема примечания Знак"/>
    <w:basedOn w:val="ab"/>
    <w:link w:val="ad"/>
    <w:uiPriority w:val="99"/>
    <w:semiHidden/>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Pr>
      <w:rFonts w:ascii="Segoe UI" w:hAnsi="Segoe UI" w:cs="Segoe UI"/>
      <w:sz w:val="18"/>
      <w:szCs w:val="18"/>
    </w:rPr>
  </w:style>
  <w:style w:type="character" w:customStyle="1" w:styleId="af0">
    <w:name w:val="Текст выноски Знак"/>
    <w:basedOn w:val="a0"/>
    <w:link w:val="af"/>
    <w:uiPriority w:val="99"/>
    <w:semiHidden/>
    <w:rPr>
      <w:rFonts w:ascii="Segoe UI" w:eastAsia="Times New Roman" w:hAnsi="Segoe UI" w:cs="Segoe UI"/>
      <w:sz w:val="18"/>
      <w:szCs w:val="18"/>
      <w:lang w:eastAsia="ru-RU"/>
    </w:rPr>
  </w:style>
  <w:style w:type="character" w:customStyle="1" w:styleId="20">
    <w:name w:val="Заголовок 2 Знак"/>
    <w:basedOn w:val="a0"/>
    <w:link w:val="2"/>
    <w:rPr>
      <w:rFonts w:ascii="Arial" w:eastAsia="Times New Roman" w:hAnsi="Arial" w:cs="Arial"/>
      <w:b/>
      <w:bCs/>
      <w:i/>
      <w:iCs/>
      <w:sz w:val="28"/>
      <w:szCs w:val="28"/>
      <w:lang w:eastAsia="ru-RU"/>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eastAsia="Times New Roman" w:hAnsi="Times New Roman" w:cs="Times New Roman"/>
      <w:sz w:val="24"/>
      <w:szCs w:val="24"/>
      <w:lang w:eastAsia="ru-RU"/>
    </w:rPr>
  </w:style>
  <w:style w:type="paragraph" w:styleId="21">
    <w:name w:val="Body Text 2"/>
    <w:basedOn w:val="a"/>
    <w:link w:val="22"/>
    <w:uiPriority w:val="99"/>
    <w:unhideWhenUsed/>
    <w:pPr>
      <w:spacing w:after="120" w:line="480" w:lineRule="auto"/>
    </w:pPr>
  </w:style>
  <w:style w:type="character" w:customStyle="1" w:styleId="22">
    <w:name w:val="Основной текст 2 Знак"/>
    <w:basedOn w:val="a0"/>
    <w:link w:val="21"/>
    <w:uiPriority w:val="99"/>
    <w:rPr>
      <w:rFonts w:ascii="Times New Roman" w:eastAsia="Times New Roman" w:hAnsi="Times New Roman" w:cs="Times New Roman"/>
      <w:sz w:val="24"/>
      <w:szCs w:val="24"/>
      <w:lang w:eastAsia="ru-RU"/>
    </w:rPr>
  </w:style>
  <w:style w:type="paragraph" w:styleId="af3">
    <w:name w:val="Title"/>
    <w:basedOn w:val="a"/>
    <w:link w:val="af4"/>
    <w:qFormat/>
    <w:rsid w:val="00F12894"/>
    <w:pPr>
      <w:jc w:val="center"/>
    </w:pPr>
    <w:rPr>
      <w:rFonts w:ascii="Arial" w:hAnsi="Arial"/>
      <w:lang w:val="x-none" w:eastAsia="x-none"/>
    </w:rPr>
  </w:style>
  <w:style w:type="character" w:customStyle="1" w:styleId="af4">
    <w:name w:val="Название Знак"/>
    <w:basedOn w:val="a0"/>
    <w:link w:val="af3"/>
    <w:rsid w:val="00F12894"/>
    <w:rPr>
      <w:rFonts w:ascii="Arial" w:eastAsia="Times New Roman" w:hAnsi="Arial" w:cs="Times New Roman"/>
      <w:sz w:val="24"/>
      <w:szCs w:val="24"/>
      <w:lang w:val="x-none" w:eastAsia="x-none"/>
    </w:rPr>
  </w:style>
  <w:style w:type="paragraph" w:styleId="af5">
    <w:name w:val="Normal (Web)"/>
    <w:basedOn w:val="a"/>
    <w:uiPriority w:val="99"/>
    <w:unhideWhenUsed/>
    <w:rsid w:val="0072298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ConsPlusTitle">
    <w:name w:val="ConsPlusTitle"/>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pPr>
      <w:ind w:firstLine="720"/>
      <w:jc w:val="both"/>
    </w:pPr>
    <w:rPr>
      <w:rFonts w:ascii="Arial" w:hAnsi="Arial" w:cs="Arial"/>
      <w:sz w:val="26"/>
      <w:szCs w:val="26"/>
    </w:rPr>
  </w:style>
  <w:style w:type="paragraph" w:customStyle="1" w:styleId="1">
    <w:name w:val="Без интервала1"/>
    <w:pPr>
      <w:suppressAutoHyphens/>
      <w:spacing w:after="0" w:line="240" w:lineRule="auto"/>
    </w:pPr>
    <w:rPr>
      <w:rFonts w:ascii="Calibri" w:eastAsia="Times New Roman" w:hAnsi="Calibri" w:cs="Calibri"/>
      <w:lang w:eastAsia="zh-CN"/>
    </w:rPr>
  </w:style>
  <w:style w:type="paragraph" w:styleId="a4">
    <w:name w:val="footnote text"/>
    <w:basedOn w:val="a"/>
    <w:link w:val="10"/>
    <w:rPr>
      <w:sz w:val="20"/>
      <w:szCs w:val="20"/>
    </w:rPr>
  </w:style>
  <w:style w:type="character" w:customStyle="1" w:styleId="a5">
    <w:name w:val="Текст сноски Знак"/>
    <w:basedOn w:val="a0"/>
    <w:uiPriority w:val="99"/>
    <w:semiHidden/>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Pr>
      <w:rFonts w:ascii="Times New Roman" w:eastAsia="Times New Roman" w:hAnsi="Times New Roman" w:cs="Times New Roman"/>
      <w:sz w:val="20"/>
      <w:szCs w:val="20"/>
      <w:lang w:eastAsia="ru-RU"/>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basedOn w:val="a0"/>
    <w:link w:val="a6"/>
    <w:uiPriority w:val="99"/>
    <w:rPr>
      <w:rFonts w:ascii="Times New Roman" w:eastAsia="Times New Roman" w:hAnsi="Times New Roman" w:cs="Times New Roman"/>
      <w:sz w:val="24"/>
      <w:szCs w:val="24"/>
      <w:lang w:eastAsia="ru-RU"/>
    </w:rPr>
  </w:style>
  <w:style w:type="character" w:styleId="a8">
    <w:name w:val="page number"/>
    <w:basedOn w:val="a0"/>
    <w:uiPriority w:val="99"/>
    <w:semiHidden/>
    <w:unhideWhenUsed/>
  </w:style>
  <w:style w:type="character" w:styleId="a9">
    <w:name w:val="annotation reference"/>
    <w:uiPriority w:val="99"/>
    <w:semiHidden/>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rFonts w:ascii="Times New Roman" w:eastAsia="Times New Roman" w:hAnsi="Times New Roman" w:cs="Times New Roman"/>
      <w:sz w:val="20"/>
      <w:szCs w:val="20"/>
      <w:lang w:eastAsia="ru-RU"/>
    </w:rPr>
  </w:style>
  <w:style w:type="character" w:styleId="ac">
    <w:name w:val="footnote reference"/>
    <w:uiPriority w:val="99"/>
    <w:semiHidden/>
    <w:unhideWhenUsed/>
    <w:rPr>
      <w:vertAlign w:val="superscript"/>
    </w:rPr>
  </w:style>
  <w:style w:type="paragraph" w:styleId="ad">
    <w:name w:val="annotation subject"/>
    <w:basedOn w:val="aa"/>
    <w:next w:val="aa"/>
    <w:link w:val="ae"/>
    <w:uiPriority w:val="99"/>
    <w:semiHidden/>
    <w:unhideWhenUsed/>
    <w:rPr>
      <w:b/>
      <w:bCs/>
    </w:rPr>
  </w:style>
  <w:style w:type="character" w:customStyle="1" w:styleId="ae">
    <w:name w:val="Тема примечания Знак"/>
    <w:basedOn w:val="ab"/>
    <w:link w:val="ad"/>
    <w:uiPriority w:val="99"/>
    <w:semiHidden/>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Pr>
      <w:rFonts w:ascii="Segoe UI" w:hAnsi="Segoe UI" w:cs="Segoe UI"/>
      <w:sz w:val="18"/>
      <w:szCs w:val="18"/>
    </w:rPr>
  </w:style>
  <w:style w:type="character" w:customStyle="1" w:styleId="af0">
    <w:name w:val="Текст выноски Знак"/>
    <w:basedOn w:val="a0"/>
    <w:link w:val="af"/>
    <w:uiPriority w:val="99"/>
    <w:semiHidden/>
    <w:rPr>
      <w:rFonts w:ascii="Segoe UI" w:eastAsia="Times New Roman" w:hAnsi="Segoe UI" w:cs="Segoe UI"/>
      <w:sz w:val="18"/>
      <w:szCs w:val="18"/>
      <w:lang w:eastAsia="ru-RU"/>
    </w:rPr>
  </w:style>
  <w:style w:type="character" w:customStyle="1" w:styleId="20">
    <w:name w:val="Заголовок 2 Знак"/>
    <w:basedOn w:val="a0"/>
    <w:link w:val="2"/>
    <w:rPr>
      <w:rFonts w:ascii="Arial" w:eastAsia="Times New Roman" w:hAnsi="Arial" w:cs="Arial"/>
      <w:b/>
      <w:bCs/>
      <w:i/>
      <w:iCs/>
      <w:sz w:val="28"/>
      <w:szCs w:val="28"/>
      <w:lang w:eastAsia="ru-RU"/>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eastAsia="Times New Roman" w:hAnsi="Times New Roman" w:cs="Times New Roman"/>
      <w:sz w:val="24"/>
      <w:szCs w:val="24"/>
      <w:lang w:eastAsia="ru-RU"/>
    </w:rPr>
  </w:style>
  <w:style w:type="paragraph" w:styleId="21">
    <w:name w:val="Body Text 2"/>
    <w:basedOn w:val="a"/>
    <w:link w:val="22"/>
    <w:uiPriority w:val="99"/>
    <w:unhideWhenUsed/>
    <w:pPr>
      <w:spacing w:after="120" w:line="480" w:lineRule="auto"/>
    </w:pPr>
  </w:style>
  <w:style w:type="character" w:customStyle="1" w:styleId="22">
    <w:name w:val="Основной текст 2 Знак"/>
    <w:basedOn w:val="a0"/>
    <w:link w:val="21"/>
    <w:uiPriority w:val="99"/>
    <w:rPr>
      <w:rFonts w:ascii="Times New Roman" w:eastAsia="Times New Roman" w:hAnsi="Times New Roman" w:cs="Times New Roman"/>
      <w:sz w:val="24"/>
      <w:szCs w:val="24"/>
      <w:lang w:eastAsia="ru-RU"/>
    </w:rPr>
  </w:style>
  <w:style w:type="paragraph" w:styleId="af3">
    <w:name w:val="Title"/>
    <w:basedOn w:val="a"/>
    <w:link w:val="af4"/>
    <w:qFormat/>
    <w:rsid w:val="00F12894"/>
    <w:pPr>
      <w:jc w:val="center"/>
    </w:pPr>
    <w:rPr>
      <w:rFonts w:ascii="Arial" w:hAnsi="Arial"/>
      <w:lang w:val="x-none" w:eastAsia="x-none"/>
    </w:rPr>
  </w:style>
  <w:style w:type="character" w:customStyle="1" w:styleId="af4">
    <w:name w:val="Название Знак"/>
    <w:basedOn w:val="a0"/>
    <w:link w:val="af3"/>
    <w:rsid w:val="00F12894"/>
    <w:rPr>
      <w:rFonts w:ascii="Arial" w:eastAsia="Times New Roman" w:hAnsi="Arial" w:cs="Times New Roman"/>
      <w:sz w:val="24"/>
      <w:szCs w:val="24"/>
      <w:lang w:val="x-none" w:eastAsia="x-none"/>
    </w:rPr>
  </w:style>
  <w:style w:type="paragraph" w:styleId="af5">
    <w:name w:val="Normal (Web)"/>
    <w:basedOn w:val="a"/>
    <w:uiPriority w:val="99"/>
    <w:unhideWhenUsed/>
    <w:rsid w:val="007229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215177">
      <w:bodyDiv w:val="1"/>
      <w:marLeft w:val="0"/>
      <w:marRight w:val="0"/>
      <w:marTop w:val="0"/>
      <w:marBottom w:val="0"/>
      <w:divBdr>
        <w:top w:val="none" w:sz="0" w:space="0" w:color="auto"/>
        <w:left w:val="none" w:sz="0" w:space="0" w:color="auto"/>
        <w:bottom w:val="none" w:sz="0" w:space="0" w:color="auto"/>
        <w:right w:val="none" w:sz="0" w:space="0" w:color="auto"/>
      </w:divBdr>
    </w:div>
    <w:div w:id="791703560">
      <w:bodyDiv w:val="1"/>
      <w:marLeft w:val="0"/>
      <w:marRight w:val="0"/>
      <w:marTop w:val="0"/>
      <w:marBottom w:val="0"/>
      <w:divBdr>
        <w:top w:val="none" w:sz="0" w:space="0" w:color="auto"/>
        <w:left w:val="none" w:sz="0" w:space="0" w:color="auto"/>
        <w:bottom w:val="none" w:sz="0" w:space="0" w:color="auto"/>
        <w:right w:val="none" w:sz="0" w:space="0" w:color="auto"/>
      </w:divBdr>
    </w:div>
    <w:div w:id="809445306">
      <w:bodyDiv w:val="1"/>
      <w:marLeft w:val="0"/>
      <w:marRight w:val="0"/>
      <w:marTop w:val="0"/>
      <w:marBottom w:val="0"/>
      <w:divBdr>
        <w:top w:val="none" w:sz="0" w:space="0" w:color="auto"/>
        <w:left w:val="none" w:sz="0" w:space="0" w:color="auto"/>
        <w:bottom w:val="none" w:sz="0" w:space="0" w:color="auto"/>
        <w:right w:val="none" w:sz="0" w:space="0" w:color="auto"/>
      </w:divBdr>
    </w:div>
    <w:div w:id="848132591">
      <w:bodyDiv w:val="1"/>
      <w:marLeft w:val="0"/>
      <w:marRight w:val="0"/>
      <w:marTop w:val="0"/>
      <w:marBottom w:val="0"/>
      <w:divBdr>
        <w:top w:val="none" w:sz="0" w:space="0" w:color="auto"/>
        <w:left w:val="none" w:sz="0" w:space="0" w:color="auto"/>
        <w:bottom w:val="none" w:sz="0" w:space="0" w:color="auto"/>
        <w:right w:val="none" w:sz="0" w:space="0" w:color="auto"/>
      </w:divBdr>
    </w:div>
    <w:div w:id="1067874420">
      <w:bodyDiv w:val="1"/>
      <w:marLeft w:val="0"/>
      <w:marRight w:val="0"/>
      <w:marTop w:val="0"/>
      <w:marBottom w:val="0"/>
      <w:divBdr>
        <w:top w:val="none" w:sz="0" w:space="0" w:color="auto"/>
        <w:left w:val="none" w:sz="0" w:space="0" w:color="auto"/>
        <w:bottom w:val="none" w:sz="0" w:space="0" w:color="auto"/>
        <w:right w:val="none" w:sz="0" w:space="0" w:color="auto"/>
      </w:divBdr>
    </w:div>
    <w:div w:id="1308170112">
      <w:bodyDiv w:val="1"/>
      <w:marLeft w:val="0"/>
      <w:marRight w:val="0"/>
      <w:marTop w:val="0"/>
      <w:marBottom w:val="0"/>
      <w:divBdr>
        <w:top w:val="none" w:sz="0" w:space="0" w:color="auto"/>
        <w:left w:val="none" w:sz="0" w:space="0" w:color="auto"/>
        <w:bottom w:val="none" w:sz="0" w:space="0" w:color="auto"/>
        <w:right w:val="none" w:sz="0" w:space="0" w:color="auto"/>
      </w:divBdr>
    </w:div>
    <w:div w:id="1359232805">
      <w:bodyDiv w:val="1"/>
      <w:marLeft w:val="0"/>
      <w:marRight w:val="0"/>
      <w:marTop w:val="0"/>
      <w:marBottom w:val="0"/>
      <w:divBdr>
        <w:top w:val="none" w:sz="0" w:space="0" w:color="auto"/>
        <w:left w:val="none" w:sz="0" w:space="0" w:color="auto"/>
        <w:bottom w:val="none" w:sz="0" w:space="0" w:color="auto"/>
        <w:right w:val="none" w:sz="0" w:space="0" w:color="auto"/>
      </w:divBdr>
    </w:div>
    <w:div w:id="1810516984">
      <w:bodyDiv w:val="1"/>
      <w:marLeft w:val="0"/>
      <w:marRight w:val="0"/>
      <w:marTop w:val="0"/>
      <w:marBottom w:val="0"/>
      <w:divBdr>
        <w:top w:val="none" w:sz="0" w:space="0" w:color="auto"/>
        <w:left w:val="none" w:sz="0" w:space="0" w:color="auto"/>
        <w:bottom w:val="none" w:sz="0" w:space="0" w:color="auto"/>
        <w:right w:val="none" w:sz="0" w:space="0" w:color="auto"/>
      </w:divBdr>
    </w:div>
    <w:div w:id="18519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amp;dst=100512&amp;fld=13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42F89-006A-4B2E-8310-3F6DB2B2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8083</Words>
  <Characters>46075</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312</cp:lastModifiedBy>
  <cp:revision>10</cp:revision>
  <cp:lastPrinted>2024-09-18T22:53:00Z</cp:lastPrinted>
  <dcterms:created xsi:type="dcterms:W3CDTF">2024-09-11T23:53:00Z</dcterms:created>
  <dcterms:modified xsi:type="dcterms:W3CDTF">2024-09-23T03:09:00Z</dcterms:modified>
</cp:coreProperties>
</file>