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A2E" w:rsidRDefault="005A0A2E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A0A2E" w:rsidRPr="00CE094E" w:rsidRDefault="005A0A2E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28 февраля</w:t>
                            </w:r>
                          </w:p>
                          <w:p w:rsidR="005A0A2E" w:rsidRPr="006E7DA2" w:rsidRDefault="005A0A2E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5A0A2E" w:rsidRDefault="005A0A2E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A0A2E" w:rsidRPr="00CE094E" w:rsidRDefault="005A0A2E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28 февраля</w:t>
                      </w:r>
                    </w:p>
                    <w:p w:rsidR="005A0A2E" w:rsidRPr="006E7DA2" w:rsidRDefault="005A0A2E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A2E" w:rsidRPr="00DB2525" w:rsidRDefault="005A0A2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8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5A0A2E" w:rsidRPr="00DB2525" w:rsidRDefault="005A0A2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8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Pr="009C34ED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 xml:space="preserve">АДМИНИСТРАЦИЯ </w:t>
      </w: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>МУНИЦИПАЛЬНОГО ОБРАЗОВАНИЯ</w:t>
      </w: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>БИЛИБИНСКИЙ МУНИЦИПАЛЬНЫЙ РАЙОН</w:t>
      </w: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>ЧУКОТСКОГО АВТОНОМНОГО ОКРУГА</w:t>
      </w:r>
    </w:p>
    <w:p w:rsidR="00C06228" w:rsidRPr="00C06228" w:rsidRDefault="00C06228" w:rsidP="00C06228">
      <w:pPr>
        <w:jc w:val="center"/>
        <w:rPr>
          <w:sz w:val="16"/>
          <w:szCs w:val="16"/>
        </w:rPr>
      </w:pP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proofErr w:type="gramStart"/>
      <w:r w:rsidRPr="00C06228">
        <w:rPr>
          <w:b/>
          <w:sz w:val="16"/>
          <w:szCs w:val="16"/>
        </w:rPr>
        <w:t>П</w:t>
      </w:r>
      <w:proofErr w:type="gramEnd"/>
      <w:r w:rsidRPr="00C06228">
        <w:rPr>
          <w:b/>
          <w:sz w:val="16"/>
          <w:szCs w:val="16"/>
        </w:rPr>
        <w:t xml:space="preserve"> О С Т А Н О В Л Е Н И Е</w:t>
      </w: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3746"/>
        <w:gridCol w:w="3200"/>
      </w:tblGrid>
      <w:tr w:rsidR="00C06228" w:rsidRPr="00C06228" w:rsidTr="00BC4786">
        <w:tc>
          <w:tcPr>
            <w:tcW w:w="2943" w:type="dxa"/>
            <w:shd w:val="clear" w:color="auto" w:fill="auto"/>
          </w:tcPr>
          <w:p w:rsidR="00C06228" w:rsidRPr="00C06228" w:rsidRDefault="00C06228" w:rsidP="00C06228">
            <w:pPr>
              <w:jc w:val="both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от 24 февраля 2025 года</w:t>
            </w:r>
          </w:p>
        </w:tc>
        <w:tc>
          <w:tcPr>
            <w:tcW w:w="3746" w:type="dxa"/>
            <w:shd w:val="clear" w:color="auto" w:fill="auto"/>
          </w:tcPr>
          <w:p w:rsidR="00C06228" w:rsidRPr="00C06228" w:rsidRDefault="000221B0" w:rsidP="00C062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C06228" w:rsidRPr="00C06228">
              <w:rPr>
                <w:sz w:val="16"/>
                <w:szCs w:val="16"/>
              </w:rPr>
              <w:t>№ 129</w:t>
            </w:r>
          </w:p>
        </w:tc>
        <w:tc>
          <w:tcPr>
            <w:tcW w:w="3200" w:type="dxa"/>
            <w:shd w:val="clear" w:color="auto" w:fill="auto"/>
          </w:tcPr>
          <w:p w:rsidR="00C06228" w:rsidRPr="00C06228" w:rsidRDefault="00C06228" w:rsidP="00C06228">
            <w:pPr>
              <w:jc w:val="right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г. Билибино</w:t>
            </w:r>
          </w:p>
        </w:tc>
      </w:tr>
    </w:tbl>
    <w:p w:rsidR="00C06228" w:rsidRPr="00C06228" w:rsidRDefault="00C06228" w:rsidP="00C06228">
      <w:pPr>
        <w:jc w:val="both"/>
        <w:rPr>
          <w:sz w:val="16"/>
          <w:szCs w:val="16"/>
        </w:rPr>
      </w:pPr>
    </w:p>
    <w:p w:rsidR="00C06228" w:rsidRPr="00C06228" w:rsidRDefault="00C06228" w:rsidP="00C06228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C06228" w:rsidRPr="00C06228" w:rsidTr="000221B0">
        <w:trPr>
          <w:trHeight w:val="709"/>
        </w:trPr>
        <w:tc>
          <w:tcPr>
            <w:tcW w:w="5483" w:type="dxa"/>
            <w:shd w:val="clear" w:color="auto" w:fill="auto"/>
          </w:tcPr>
          <w:p w:rsidR="00C06228" w:rsidRPr="00C06228" w:rsidRDefault="00C06228" w:rsidP="00C06228">
            <w:pPr>
              <w:jc w:val="both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О внесении изменения в Постановление Администрации  муниципального образования Билибинский      муниципальный       район    от 8 июля 2020 года № 435</w:t>
            </w:r>
          </w:p>
          <w:p w:rsidR="00C06228" w:rsidRPr="00C06228" w:rsidRDefault="00C06228" w:rsidP="00C06228">
            <w:pPr>
              <w:jc w:val="both"/>
              <w:rPr>
                <w:sz w:val="16"/>
                <w:szCs w:val="16"/>
              </w:rPr>
            </w:pPr>
          </w:p>
        </w:tc>
      </w:tr>
    </w:tbl>
    <w:p w:rsidR="00C06228" w:rsidRPr="00C06228" w:rsidRDefault="00C06228" w:rsidP="00C06228">
      <w:pPr>
        <w:ind w:firstLine="709"/>
        <w:jc w:val="both"/>
        <w:rPr>
          <w:sz w:val="16"/>
          <w:szCs w:val="16"/>
        </w:rPr>
      </w:pPr>
      <w:r w:rsidRPr="00C06228">
        <w:rPr>
          <w:sz w:val="16"/>
          <w:szCs w:val="16"/>
        </w:rPr>
        <w:br w:type="textWrapping" w:clear="all"/>
        <w:t xml:space="preserve"> </w:t>
      </w:r>
      <w:r w:rsidRPr="00C06228">
        <w:rPr>
          <w:sz w:val="16"/>
          <w:szCs w:val="16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C06228" w:rsidRPr="00C06228" w:rsidRDefault="00C06228" w:rsidP="00C06228">
      <w:pPr>
        <w:ind w:firstLine="709"/>
        <w:jc w:val="both"/>
        <w:rPr>
          <w:b/>
          <w:spacing w:val="20"/>
          <w:sz w:val="16"/>
          <w:szCs w:val="16"/>
        </w:rPr>
      </w:pPr>
      <w:r w:rsidRPr="00C06228">
        <w:rPr>
          <w:b/>
          <w:spacing w:val="20"/>
          <w:sz w:val="16"/>
          <w:szCs w:val="16"/>
        </w:rPr>
        <w:t>ПОСТАНОВЛЯЕТ:</w:t>
      </w:r>
    </w:p>
    <w:p w:rsidR="00C06228" w:rsidRPr="00C06228" w:rsidRDefault="00C06228" w:rsidP="00C06228">
      <w:pPr>
        <w:ind w:firstLine="709"/>
        <w:jc w:val="both"/>
        <w:rPr>
          <w:b/>
          <w:spacing w:val="20"/>
          <w:sz w:val="16"/>
          <w:szCs w:val="16"/>
        </w:rPr>
      </w:pPr>
    </w:p>
    <w:p w:rsidR="00C06228" w:rsidRPr="00C06228" w:rsidRDefault="00C06228" w:rsidP="00C0622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16"/>
          <w:szCs w:val="16"/>
        </w:rPr>
      </w:pPr>
      <w:r w:rsidRPr="00C06228">
        <w:rPr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8 июля 2020 года № 435 «Об утверждении Положения об Общественном  Совете по улучшению инвестиционного климата и развитию предпринимательства при Администрации муниципального образования Билибинский муниципальный район» следующее изменение:</w:t>
      </w:r>
    </w:p>
    <w:p w:rsidR="00C06228" w:rsidRPr="00C06228" w:rsidRDefault="00C06228" w:rsidP="00C06228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C06228">
        <w:rPr>
          <w:sz w:val="16"/>
          <w:szCs w:val="16"/>
        </w:rPr>
        <w:t>приложение  № 2 изложить в редакции согласно приложению к настоящему постановлению.</w:t>
      </w:r>
    </w:p>
    <w:p w:rsidR="00C06228" w:rsidRPr="00C06228" w:rsidRDefault="00C06228" w:rsidP="00C0622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  <w:r w:rsidRPr="00C06228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06228" w:rsidRPr="00C06228" w:rsidRDefault="00C06228" w:rsidP="00C06228">
      <w:pPr>
        <w:numPr>
          <w:ilvl w:val="0"/>
          <w:numId w:val="11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16"/>
          <w:szCs w:val="16"/>
        </w:rPr>
      </w:pPr>
      <w:r w:rsidRPr="00C06228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C06228" w:rsidRPr="00C06228" w:rsidRDefault="00C06228" w:rsidP="00C0622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  <w:proofErr w:type="gramStart"/>
      <w:r w:rsidRPr="00C06228">
        <w:rPr>
          <w:sz w:val="16"/>
          <w:szCs w:val="16"/>
        </w:rPr>
        <w:t>Контроль за</w:t>
      </w:r>
      <w:proofErr w:type="gramEnd"/>
      <w:r w:rsidRPr="00C0622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C06228">
        <w:rPr>
          <w:sz w:val="16"/>
          <w:szCs w:val="16"/>
        </w:rPr>
        <w:t>Шершнёву</w:t>
      </w:r>
      <w:proofErr w:type="spellEnd"/>
      <w:r w:rsidRPr="00C06228">
        <w:rPr>
          <w:sz w:val="16"/>
          <w:szCs w:val="16"/>
        </w:rPr>
        <w:t xml:space="preserve"> О.В.</w:t>
      </w:r>
    </w:p>
    <w:p w:rsidR="00C06228" w:rsidRPr="00C06228" w:rsidRDefault="00C06228" w:rsidP="00C06228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C06228" w:rsidRPr="00C06228" w:rsidRDefault="00C06228" w:rsidP="00C06228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C06228" w:rsidRPr="00C06228" w:rsidRDefault="00C06228" w:rsidP="00C06228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C06228" w:rsidRPr="00C06228" w:rsidRDefault="00C06228" w:rsidP="00C06228">
      <w:pPr>
        <w:tabs>
          <w:tab w:val="left" w:pos="1134"/>
        </w:tabs>
        <w:contextualSpacing/>
        <w:jc w:val="both"/>
        <w:rPr>
          <w:sz w:val="16"/>
          <w:szCs w:val="16"/>
        </w:rPr>
      </w:pPr>
      <w:r w:rsidRPr="00C06228">
        <w:rPr>
          <w:sz w:val="16"/>
          <w:szCs w:val="16"/>
        </w:rPr>
        <w:t xml:space="preserve">Глава Администрации           </w:t>
      </w:r>
      <w:r w:rsidR="000221B0">
        <w:rPr>
          <w:sz w:val="16"/>
          <w:szCs w:val="16"/>
        </w:rPr>
        <w:t xml:space="preserve">                                                                                            </w:t>
      </w:r>
      <w:r w:rsidRPr="00C06228">
        <w:rPr>
          <w:sz w:val="16"/>
          <w:szCs w:val="16"/>
        </w:rPr>
        <w:t xml:space="preserve">                                                                            Е.З. Сафонов</w:t>
      </w:r>
    </w:p>
    <w:p w:rsidR="00C06228" w:rsidRPr="00C06228" w:rsidRDefault="00C06228" w:rsidP="00C06228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C06228" w:rsidRPr="00C06228" w:rsidRDefault="00C06228" w:rsidP="00C06228">
      <w:pPr>
        <w:autoSpaceDE w:val="0"/>
        <w:autoSpaceDN w:val="0"/>
        <w:adjustRightInd w:val="0"/>
        <w:ind w:left="5529"/>
        <w:jc w:val="both"/>
        <w:rPr>
          <w:sz w:val="16"/>
          <w:szCs w:val="16"/>
        </w:rPr>
      </w:pPr>
    </w:p>
    <w:p w:rsidR="00C06228" w:rsidRPr="00C06228" w:rsidRDefault="00C06228" w:rsidP="00C06228">
      <w:pPr>
        <w:autoSpaceDE w:val="0"/>
        <w:autoSpaceDN w:val="0"/>
        <w:adjustRightInd w:val="0"/>
        <w:ind w:left="5529"/>
        <w:jc w:val="both"/>
        <w:rPr>
          <w:sz w:val="16"/>
          <w:szCs w:val="16"/>
        </w:rPr>
      </w:pPr>
      <w:r w:rsidRPr="00C06228">
        <w:rPr>
          <w:sz w:val="16"/>
          <w:szCs w:val="16"/>
        </w:rPr>
        <w:t xml:space="preserve">Приложение 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>к Постановлению Администрации муниципального образования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>Билибинский муниципальный район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>от 24 февраля 2025 года № 129</w:t>
      </w:r>
    </w:p>
    <w:p w:rsidR="00C06228" w:rsidRPr="00C06228" w:rsidRDefault="00C06228" w:rsidP="00C06228">
      <w:pPr>
        <w:suppressAutoHyphens/>
        <w:ind w:left="5529"/>
        <w:rPr>
          <w:sz w:val="16"/>
          <w:szCs w:val="16"/>
        </w:rPr>
      </w:pP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>«Приложение № 2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 xml:space="preserve">УТВЕРЖДЕНО 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 xml:space="preserve">Постановлением Администрации 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C06228">
        <w:rPr>
          <w:sz w:val="16"/>
          <w:szCs w:val="16"/>
        </w:rPr>
        <w:t xml:space="preserve">муниципального образования Билибинский муниципальный район </w:t>
      </w:r>
    </w:p>
    <w:p w:rsidR="00C06228" w:rsidRPr="00C06228" w:rsidRDefault="00C06228" w:rsidP="00C06228">
      <w:pPr>
        <w:autoSpaceDE w:val="0"/>
        <w:autoSpaceDN w:val="0"/>
        <w:adjustRightInd w:val="0"/>
        <w:ind w:left="5529"/>
        <w:rPr>
          <w:b/>
          <w:bCs/>
          <w:i/>
          <w:iCs/>
          <w:sz w:val="16"/>
          <w:szCs w:val="16"/>
        </w:rPr>
      </w:pPr>
      <w:r w:rsidRPr="00C06228">
        <w:rPr>
          <w:sz w:val="16"/>
          <w:szCs w:val="16"/>
        </w:rPr>
        <w:t>от 8 июля 2020</w:t>
      </w:r>
      <w:r w:rsidRPr="00C06228">
        <w:rPr>
          <w:b/>
          <w:bCs/>
          <w:i/>
          <w:iCs/>
          <w:sz w:val="16"/>
          <w:szCs w:val="16"/>
        </w:rPr>
        <w:t xml:space="preserve"> </w:t>
      </w:r>
      <w:r w:rsidRPr="00C06228">
        <w:rPr>
          <w:sz w:val="16"/>
          <w:szCs w:val="16"/>
        </w:rPr>
        <w:t>№ 435</w:t>
      </w:r>
    </w:p>
    <w:p w:rsidR="00C06228" w:rsidRPr="00C06228" w:rsidRDefault="00C06228" w:rsidP="00C06228">
      <w:pPr>
        <w:autoSpaceDE w:val="0"/>
        <w:autoSpaceDN w:val="0"/>
        <w:adjustRightInd w:val="0"/>
        <w:spacing w:line="240" w:lineRule="exact"/>
        <w:jc w:val="center"/>
        <w:rPr>
          <w:sz w:val="16"/>
          <w:szCs w:val="16"/>
        </w:rPr>
      </w:pPr>
    </w:p>
    <w:p w:rsidR="00C06228" w:rsidRPr="00C06228" w:rsidRDefault="00C06228" w:rsidP="00C06228">
      <w:pPr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 xml:space="preserve">Состав </w:t>
      </w:r>
    </w:p>
    <w:p w:rsidR="00C06228" w:rsidRPr="00C06228" w:rsidRDefault="00C06228" w:rsidP="00C06228">
      <w:pPr>
        <w:ind w:firstLine="709"/>
        <w:jc w:val="center"/>
        <w:rPr>
          <w:b/>
          <w:sz w:val="16"/>
          <w:szCs w:val="16"/>
        </w:rPr>
      </w:pPr>
      <w:r w:rsidRPr="00C06228">
        <w:rPr>
          <w:b/>
          <w:sz w:val="16"/>
          <w:szCs w:val="16"/>
        </w:rPr>
        <w:t>Общественного Совета по улучшению инвестиционного климата и развитию предпринимательства при Администрации муниципального образования Билибинский муниципальный район</w:t>
      </w:r>
    </w:p>
    <w:p w:rsidR="00C06228" w:rsidRPr="00C06228" w:rsidRDefault="00C06228" w:rsidP="00C06228">
      <w:pPr>
        <w:ind w:firstLine="709"/>
        <w:jc w:val="center"/>
        <w:rPr>
          <w:sz w:val="16"/>
          <w:szCs w:val="16"/>
        </w:rPr>
      </w:pPr>
    </w:p>
    <w:tbl>
      <w:tblPr>
        <w:tblW w:w="99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19"/>
        <w:gridCol w:w="249"/>
        <w:gridCol w:w="20"/>
        <w:gridCol w:w="15"/>
        <w:gridCol w:w="284"/>
      </w:tblGrid>
      <w:tr w:rsidR="00C06228" w:rsidRPr="00C06228" w:rsidTr="00BC4786">
        <w:trPr>
          <w:gridAfter w:val="4"/>
          <w:wAfter w:w="568" w:type="dxa"/>
          <w:trHeight w:val="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jc w:val="center"/>
              <w:rPr>
                <w:b/>
                <w:sz w:val="16"/>
                <w:szCs w:val="16"/>
              </w:rPr>
            </w:pPr>
            <w:r w:rsidRPr="00C06228">
              <w:rPr>
                <w:b/>
                <w:sz w:val="16"/>
                <w:szCs w:val="16"/>
              </w:rPr>
              <w:t>Председатель совета:</w:t>
            </w:r>
          </w:p>
          <w:p w:rsidR="00C06228" w:rsidRPr="00C06228" w:rsidRDefault="00C06228" w:rsidP="00C0622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6228" w:rsidRPr="00C06228" w:rsidTr="00BC4786">
        <w:trPr>
          <w:gridAfter w:val="2"/>
          <w:wAfter w:w="299" w:type="dxa"/>
          <w:trHeight w:val="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Шершнёва Ольга Владимировна-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left="58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Заместитель Главы Администраци</w:t>
            </w:r>
            <w:proofErr w:type="gramStart"/>
            <w:r w:rsidRPr="00C06228">
              <w:rPr>
                <w:sz w:val="16"/>
                <w:szCs w:val="16"/>
              </w:rPr>
              <w:t>и–</w:t>
            </w:r>
            <w:proofErr w:type="gramEnd"/>
            <w:r w:rsidRPr="00C06228">
              <w:rPr>
                <w:sz w:val="16"/>
                <w:szCs w:val="16"/>
              </w:rPr>
              <w:t xml:space="preserve"> начальник Управления финансов, экономики и имущественных отношений; </w:t>
            </w:r>
          </w:p>
        </w:tc>
      </w:tr>
      <w:tr w:rsidR="00C06228" w:rsidRPr="00C06228" w:rsidTr="00BC4786">
        <w:trPr>
          <w:gridAfter w:val="1"/>
          <w:wAfter w:w="284" w:type="dxa"/>
          <w:trHeight w:val="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firstLine="33"/>
              <w:jc w:val="center"/>
              <w:rPr>
                <w:b/>
                <w:sz w:val="16"/>
                <w:szCs w:val="16"/>
              </w:rPr>
            </w:pPr>
          </w:p>
          <w:p w:rsidR="00C06228" w:rsidRPr="00C06228" w:rsidRDefault="00C06228" w:rsidP="00C06228">
            <w:pPr>
              <w:ind w:firstLine="33"/>
              <w:jc w:val="center"/>
              <w:rPr>
                <w:b/>
                <w:sz w:val="16"/>
                <w:szCs w:val="16"/>
              </w:rPr>
            </w:pPr>
            <w:r w:rsidRPr="00C06228">
              <w:rPr>
                <w:b/>
                <w:sz w:val="16"/>
                <w:szCs w:val="16"/>
              </w:rPr>
              <w:t>Заместитель Председателя совета:</w:t>
            </w:r>
          </w:p>
          <w:p w:rsidR="00C06228" w:rsidRPr="00C06228" w:rsidRDefault="00C06228" w:rsidP="00C06228">
            <w:pPr>
              <w:ind w:firstLine="33"/>
              <w:jc w:val="center"/>
              <w:rPr>
                <w:sz w:val="16"/>
                <w:szCs w:val="16"/>
              </w:rPr>
            </w:pPr>
          </w:p>
        </w:tc>
      </w:tr>
      <w:tr w:rsidR="00C06228" w:rsidRPr="00C06228" w:rsidTr="00BC4786">
        <w:trPr>
          <w:gridAfter w:val="3"/>
          <w:wAfter w:w="319" w:type="dxa"/>
          <w:trHeight w:val="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rPr>
                <w:sz w:val="16"/>
                <w:szCs w:val="16"/>
              </w:rPr>
            </w:pPr>
          </w:p>
          <w:p w:rsidR="00C06228" w:rsidRPr="00C06228" w:rsidRDefault="00C06228" w:rsidP="00C06228">
            <w:pPr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Медведев Алексей Вениаминович-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left="58"/>
              <w:rPr>
                <w:sz w:val="16"/>
                <w:szCs w:val="16"/>
              </w:rPr>
            </w:pPr>
          </w:p>
          <w:p w:rsidR="00C06228" w:rsidRPr="00C06228" w:rsidRDefault="00C06228" w:rsidP="00C06228">
            <w:pPr>
              <w:ind w:left="58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Заместитель Главы Администрации М</w:t>
            </w:r>
            <w:proofErr w:type="gramStart"/>
            <w:r w:rsidRPr="00C06228">
              <w:rPr>
                <w:sz w:val="16"/>
                <w:szCs w:val="16"/>
              </w:rPr>
              <w:t>О–</w:t>
            </w:r>
            <w:proofErr w:type="gramEnd"/>
            <w:r w:rsidRPr="00C06228">
              <w:rPr>
                <w:sz w:val="16"/>
                <w:szCs w:val="16"/>
              </w:rPr>
              <w:t xml:space="preserve"> начальник Управления промышленной и сельскохозяйственной политики;</w:t>
            </w:r>
          </w:p>
          <w:p w:rsidR="00C06228" w:rsidRPr="00C06228" w:rsidRDefault="00C06228" w:rsidP="00C06228">
            <w:pPr>
              <w:ind w:left="58"/>
              <w:rPr>
                <w:sz w:val="16"/>
                <w:szCs w:val="16"/>
              </w:rPr>
            </w:pPr>
          </w:p>
        </w:tc>
      </w:tr>
      <w:tr w:rsidR="00C06228" w:rsidRPr="00C06228" w:rsidTr="00BC4786">
        <w:trPr>
          <w:gridAfter w:val="1"/>
          <w:wAfter w:w="284" w:type="dxa"/>
          <w:trHeight w:val="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firstLine="33"/>
              <w:jc w:val="center"/>
              <w:rPr>
                <w:sz w:val="16"/>
                <w:szCs w:val="16"/>
              </w:rPr>
            </w:pPr>
            <w:r w:rsidRPr="00C06228">
              <w:rPr>
                <w:b/>
                <w:sz w:val="16"/>
                <w:szCs w:val="16"/>
              </w:rPr>
              <w:t>Секретарь совета:</w:t>
            </w:r>
          </w:p>
        </w:tc>
      </w:tr>
      <w:tr w:rsidR="00C06228" w:rsidRPr="00C06228" w:rsidTr="00BC4786">
        <w:trPr>
          <w:gridAfter w:val="2"/>
          <w:wAfter w:w="299" w:type="dxa"/>
          <w:trHeight w:val="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Иванова Лариса Алексеевна-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tabs>
                <w:tab w:val="left" w:pos="3545"/>
              </w:tabs>
              <w:ind w:left="58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 xml:space="preserve">Начальник отдела экономики                         Управления финансов, экономики и имущественных отношений; </w:t>
            </w:r>
          </w:p>
        </w:tc>
      </w:tr>
      <w:tr w:rsidR="00C06228" w:rsidRPr="00C06228" w:rsidTr="00BC4786">
        <w:trPr>
          <w:gridAfter w:val="1"/>
          <w:wAfter w:w="284" w:type="dxa"/>
          <w:trHeight w:val="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tabs>
                <w:tab w:val="left" w:pos="3545"/>
              </w:tabs>
              <w:ind w:firstLine="33"/>
              <w:jc w:val="center"/>
              <w:rPr>
                <w:b/>
                <w:sz w:val="16"/>
                <w:szCs w:val="16"/>
              </w:rPr>
            </w:pPr>
          </w:p>
          <w:p w:rsidR="00C06228" w:rsidRPr="00C06228" w:rsidRDefault="00C06228" w:rsidP="00C06228">
            <w:pPr>
              <w:tabs>
                <w:tab w:val="left" w:pos="3545"/>
              </w:tabs>
              <w:ind w:firstLine="33"/>
              <w:jc w:val="center"/>
              <w:rPr>
                <w:b/>
                <w:sz w:val="16"/>
                <w:szCs w:val="16"/>
              </w:rPr>
            </w:pPr>
            <w:r w:rsidRPr="00C06228">
              <w:rPr>
                <w:b/>
                <w:sz w:val="16"/>
                <w:szCs w:val="16"/>
              </w:rPr>
              <w:t>Члены совета: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firstLine="33"/>
              <w:jc w:val="center"/>
              <w:rPr>
                <w:sz w:val="16"/>
                <w:szCs w:val="16"/>
              </w:rPr>
            </w:pPr>
          </w:p>
        </w:tc>
      </w:tr>
      <w:tr w:rsidR="00C06228" w:rsidRPr="00C06228" w:rsidTr="00BC4786">
        <w:trPr>
          <w:gridAfter w:val="4"/>
          <w:wAfter w:w="568" w:type="dxa"/>
          <w:trHeight w:val="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Левашко Надежда Александровна-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06228" w:rsidRPr="00C06228" w:rsidRDefault="00C06228" w:rsidP="00C06228">
            <w:pPr>
              <w:tabs>
                <w:tab w:val="left" w:pos="3545"/>
              </w:tabs>
              <w:ind w:left="58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 xml:space="preserve">Председатель Совета депутатов муниципального образования Билибинский муниципальный район;   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left="58"/>
              <w:rPr>
                <w:sz w:val="16"/>
                <w:szCs w:val="16"/>
              </w:rPr>
            </w:pPr>
          </w:p>
        </w:tc>
      </w:tr>
      <w:tr w:rsidR="00C06228" w:rsidRPr="00C06228" w:rsidTr="00BC4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68" w:type="dxa"/>
        </w:trPr>
        <w:tc>
          <w:tcPr>
            <w:tcW w:w="4536" w:type="dxa"/>
            <w:shd w:val="clear" w:color="auto" w:fill="auto"/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lastRenderedPageBreak/>
              <w:t>Толстая Светлана Дмитриевна -</w:t>
            </w:r>
          </w:p>
        </w:tc>
        <w:tc>
          <w:tcPr>
            <w:tcW w:w="4819" w:type="dxa"/>
            <w:shd w:val="clear" w:color="auto" w:fill="auto"/>
          </w:tcPr>
          <w:p w:rsidR="00C06228" w:rsidRPr="00C06228" w:rsidRDefault="00C06228" w:rsidP="00C06228">
            <w:pPr>
              <w:tabs>
                <w:tab w:val="left" w:pos="3545"/>
              </w:tabs>
              <w:ind w:left="58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Депутат Совета депутатов муниципального образования Билибинский муниципальный район;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left="58"/>
              <w:rPr>
                <w:sz w:val="16"/>
                <w:szCs w:val="16"/>
              </w:rPr>
            </w:pPr>
          </w:p>
        </w:tc>
      </w:tr>
      <w:tr w:rsidR="00C06228" w:rsidRPr="00C06228" w:rsidTr="00BC4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auto"/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Тарасов Михаил Александрович-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Глава муниципального образования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 xml:space="preserve">городское поселение Билибино;   </w:t>
            </w:r>
          </w:p>
        </w:tc>
      </w:tr>
      <w:tr w:rsidR="00C06228" w:rsidRPr="00C06228" w:rsidTr="00BC4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auto"/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proofErr w:type="spellStart"/>
            <w:r w:rsidRPr="00C06228">
              <w:rPr>
                <w:sz w:val="16"/>
                <w:szCs w:val="16"/>
              </w:rPr>
              <w:t>Едимечева</w:t>
            </w:r>
            <w:proofErr w:type="spellEnd"/>
            <w:r w:rsidRPr="00C06228">
              <w:rPr>
                <w:sz w:val="16"/>
                <w:szCs w:val="16"/>
              </w:rPr>
              <w:t xml:space="preserve"> Татьяна Николаевна-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Индивидуальный предприниматель;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</w:p>
        </w:tc>
      </w:tr>
      <w:tr w:rsidR="00C06228" w:rsidRPr="00C06228" w:rsidTr="00BC4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</w:trPr>
        <w:tc>
          <w:tcPr>
            <w:tcW w:w="4536" w:type="dxa"/>
            <w:shd w:val="clear" w:color="auto" w:fill="auto"/>
          </w:tcPr>
          <w:p w:rsidR="00C06228" w:rsidRPr="00C06228" w:rsidRDefault="00C06228" w:rsidP="00C06228">
            <w:pPr>
              <w:ind w:firstLine="33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Назарова Ирина Сергеевна-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  <w:r w:rsidRPr="00C06228">
              <w:rPr>
                <w:sz w:val="16"/>
                <w:szCs w:val="16"/>
              </w:rPr>
              <w:t>Индивидуальный предприниматель.</w:t>
            </w:r>
          </w:p>
          <w:p w:rsidR="00C06228" w:rsidRPr="00C06228" w:rsidRDefault="00C06228" w:rsidP="00C06228">
            <w:pPr>
              <w:tabs>
                <w:tab w:val="left" w:pos="3545"/>
              </w:tabs>
              <w:ind w:left="317" w:hanging="259"/>
              <w:rPr>
                <w:sz w:val="16"/>
                <w:szCs w:val="16"/>
              </w:rPr>
            </w:pPr>
          </w:p>
        </w:tc>
      </w:tr>
    </w:tbl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ГЛАВА</w:t>
      </w: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МУНИЦИПАЛЬНОГО ОБРАЗОВАНИЯ</w:t>
      </w: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БИЛИБИНСКИЙ МУНИЦИПАЛЬНЫЙ РАЙОН</w:t>
      </w: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ЧУКОТСКОГО АВТОНОМНОГО ОКРУГА</w:t>
      </w:r>
    </w:p>
    <w:p w:rsidR="00E57117" w:rsidRPr="00E57117" w:rsidRDefault="00E57117" w:rsidP="00E57117">
      <w:pPr>
        <w:jc w:val="center"/>
        <w:rPr>
          <w:sz w:val="16"/>
          <w:szCs w:val="16"/>
        </w:rPr>
      </w:pP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proofErr w:type="gramStart"/>
      <w:r w:rsidRPr="00E57117">
        <w:rPr>
          <w:b/>
          <w:sz w:val="16"/>
          <w:szCs w:val="16"/>
        </w:rPr>
        <w:t>П</w:t>
      </w:r>
      <w:proofErr w:type="gramEnd"/>
      <w:r w:rsidRPr="00E57117">
        <w:rPr>
          <w:b/>
          <w:sz w:val="16"/>
          <w:szCs w:val="16"/>
        </w:rPr>
        <w:t xml:space="preserve"> О С Т А Н О В Л Е Н И Е</w:t>
      </w: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51"/>
        <w:gridCol w:w="3577"/>
      </w:tblGrid>
      <w:tr w:rsidR="00E57117" w:rsidRPr="00E57117" w:rsidTr="00BC4786">
        <w:tc>
          <w:tcPr>
            <w:tcW w:w="3227" w:type="dxa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E57117">
              <w:rPr>
                <w:sz w:val="16"/>
                <w:szCs w:val="16"/>
              </w:rPr>
              <w:t>т 24 февраля 2025 года</w:t>
            </w:r>
          </w:p>
        </w:tc>
        <w:tc>
          <w:tcPr>
            <w:tcW w:w="3051" w:type="dxa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</w:t>
            </w:r>
            <w:r w:rsidRPr="00E57117">
              <w:rPr>
                <w:sz w:val="16"/>
                <w:szCs w:val="16"/>
              </w:rPr>
              <w:t>№ 130</w:t>
            </w:r>
          </w:p>
        </w:tc>
        <w:tc>
          <w:tcPr>
            <w:tcW w:w="3577" w:type="dxa"/>
          </w:tcPr>
          <w:p w:rsidR="00E57117" w:rsidRPr="00E57117" w:rsidRDefault="00E57117" w:rsidP="00E57117">
            <w:pPr>
              <w:jc w:val="right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г. Билибино</w:t>
            </w:r>
          </w:p>
        </w:tc>
      </w:tr>
    </w:tbl>
    <w:p w:rsidR="00E57117" w:rsidRPr="00E57117" w:rsidRDefault="00E57117" w:rsidP="00E57117">
      <w:pPr>
        <w:tabs>
          <w:tab w:val="left" w:pos="2655"/>
        </w:tabs>
        <w:jc w:val="both"/>
        <w:rPr>
          <w:sz w:val="16"/>
          <w:szCs w:val="16"/>
        </w:rPr>
      </w:pPr>
    </w:p>
    <w:p w:rsidR="00E57117" w:rsidRPr="00E57117" w:rsidRDefault="00E57117" w:rsidP="00E57117">
      <w:pPr>
        <w:tabs>
          <w:tab w:val="left" w:pos="2655"/>
        </w:tabs>
        <w:jc w:val="both"/>
        <w:rPr>
          <w:sz w:val="16"/>
          <w:szCs w:val="16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495"/>
        <w:gridCol w:w="5070"/>
      </w:tblGrid>
      <w:tr w:rsidR="00E57117" w:rsidRPr="00E57117" w:rsidTr="00BC4786">
        <w:tc>
          <w:tcPr>
            <w:tcW w:w="5495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О персональном составе Совета представителей коренных малочисленных народов при Главе муниципального образования Билибинский муниципальный район</w:t>
            </w:r>
          </w:p>
        </w:tc>
        <w:tc>
          <w:tcPr>
            <w:tcW w:w="5070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</w:tbl>
    <w:p w:rsidR="00E57117" w:rsidRPr="00E57117" w:rsidRDefault="00E57117" w:rsidP="00E57117">
      <w:pPr>
        <w:jc w:val="both"/>
        <w:rPr>
          <w:sz w:val="16"/>
          <w:szCs w:val="16"/>
        </w:rPr>
      </w:pPr>
    </w:p>
    <w:p w:rsidR="00E57117" w:rsidRPr="00E57117" w:rsidRDefault="00E57117" w:rsidP="00E57117">
      <w:pPr>
        <w:ind w:firstLine="142"/>
        <w:jc w:val="both"/>
        <w:rPr>
          <w:sz w:val="16"/>
          <w:szCs w:val="16"/>
        </w:rPr>
      </w:pPr>
      <w:r w:rsidRPr="00E57117">
        <w:rPr>
          <w:sz w:val="16"/>
          <w:szCs w:val="16"/>
        </w:rPr>
        <w:t xml:space="preserve"> </w:t>
      </w:r>
    </w:p>
    <w:p w:rsidR="00E57117" w:rsidRPr="00E57117" w:rsidRDefault="00E57117" w:rsidP="00E57117">
      <w:pPr>
        <w:ind w:firstLine="142"/>
        <w:jc w:val="both"/>
        <w:rPr>
          <w:sz w:val="16"/>
          <w:szCs w:val="16"/>
        </w:rPr>
      </w:pPr>
      <w:r w:rsidRPr="00E57117">
        <w:rPr>
          <w:sz w:val="16"/>
          <w:szCs w:val="16"/>
        </w:rPr>
        <w:tab/>
      </w:r>
      <w:proofErr w:type="gramStart"/>
      <w:r w:rsidRPr="00E57117">
        <w:rPr>
          <w:sz w:val="16"/>
          <w:szCs w:val="16"/>
        </w:rPr>
        <w:t>В соответствии с Федеральным законом от 6 октября 2003 года № 131 – ФЗ «Об общих принципах организации местного самоуправления в Российской Федерации», Федеральным законом от 30 апреля 1999 года № 82 – ФЗ «О гарантиях прав коренных малочисленных народов Российской Федерации», руководствуясь Уставом муниципального образования Билибинский муниципальный район, Положением о Совете представителей коренных малочисленных народов при Главе муниципального образования Билибинский муниципальный район, утвержденным</w:t>
      </w:r>
      <w:proofErr w:type="gramEnd"/>
      <w:r w:rsidRPr="00E57117">
        <w:rPr>
          <w:sz w:val="16"/>
          <w:szCs w:val="16"/>
        </w:rPr>
        <w:t xml:space="preserve"> Постановлением Главы муниципального образования Билибинский муниципальный район                    от 14 января 2016 года № 13, </w:t>
      </w:r>
    </w:p>
    <w:p w:rsidR="00E57117" w:rsidRPr="00E57117" w:rsidRDefault="00E57117" w:rsidP="00E57117">
      <w:pPr>
        <w:jc w:val="both"/>
        <w:rPr>
          <w:b/>
          <w:spacing w:val="20"/>
          <w:sz w:val="16"/>
          <w:szCs w:val="16"/>
        </w:rPr>
      </w:pPr>
      <w:r w:rsidRPr="00E57117">
        <w:rPr>
          <w:b/>
          <w:sz w:val="16"/>
          <w:szCs w:val="16"/>
        </w:rPr>
        <w:tab/>
      </w:r>
      <w:r w:rsidRPr="00E57117">
        <w:rPr>
          <w:b/>
          <w:spacing w:val="20"/>
          <w:sz w:val="16"/>
          <w:szCs w:val="16"/>
        </w:rPr>
        <w:t>ПОСТАНОВЛЯЮ:</w:t>
      </w:r>
    </w:p>
    <w:p w:rsidR="00E57117" w:rsidRPr="00E57117" w:rsidRDefault="00E57117" w:rsidP="00E57117">
      <w:pPr>
        <w:jc w:val="both"/>
        <w:rPr>
          <w:b/>
          <w:sz w:val="16"/>
          <w:szCs w:val="16"/>
        </w:rPr>
      </w:pPr>
    </w:p>
    <w:p w:rsidR="00E57117" w:rsidRPr="00E57117" w:rsidRDefault="00E57117" w:rsidP="00E5711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E57117">
        <w:rPr>
          <w:sz w:val="16"/>
          <w:szCs w:val="16"/>
        </w:rPr>
        <w:t>Утвердить персональный состав Совета представителей коренных малочисленных народов при Главе муниципального образования Билибинский муниципальный район согласно приложению к настоящему постановлению.</w:t>
      </w:r>
    </w:p>
    <w:p w:rsidR="00E57117" w:rsidRPr="00E57117" w:rsidRDefault="00E57117" w:rsidP="00E5711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E57117">
        <w:rPr>
          <w:sz w:val="16"/>
          <w:szCs w:val="16"/>
        </w:rPr>
        <w:t xml:space="preserve"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E57117" w:rsidRPr="00E57117" w:rsidRDefault="00E57117" w:rsidP="00E57117">
      <w:pPr>
        <w:tabs>
          <w:tab w:val="left" w:pos="1134"/>
        </w:tabs>
        <w:ind w:left="142" w:firstLine="566"/>
        <w:contextualSpacing/>
        <w:jc w:val="both"/>
        <w:rPr>
          <w:sz w:val="16"/>
          <w:szCs w:val="16"/>
        </w:rPr>
      </w:pPr>
      <w:r w:rsidRPr="00E57117">
        <w:rPr>
          <w:sz w:val="16"/>
          <w:szCs w:val="16"/>
        </w:rPr>
        <w:t>3.</w:t>
      </w:r>
      <w:r w:rsidRPr="00E57117">
        <w:rPr>
          <w:sz w:val="16"/>
          <w:szCs w:val="16"/>
        </w:rPr>
        <w:tab/>
        <w:t>Постановление вступает в законную силу с момента его опубликования.</w:t>
      </w:r>
    </w:p>
    <w:p w:rsidR="00E57117" w:rsidRPr="00E57117" w:rsidRDefault="00E57117" w:rsidP="00E5711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6"/>
          <w:szCs w:val="16"/>
        </w:rPr>
      </w:pPr>
      <w:r w:rsidRPr="00E57117">
        <w:rPr>
          <w:sz w:val="16"/>
          <w:szCs w:val="16"/>
        </w:rPr>
        <w:t xml:space="preserve">4. </w:t>
      </w:r>
      <w:proofErr w:type="gramStart"/>
      <w:r w:rsidRPr="00E57117">
        <w:rPr>
          <w:sz w:val="16"/>
          <w:szCs w:val="16"/>
        </w:rPr>
        <w:t>Контроль за</w:t>
      </w:r>
      <w:proofErr w:type="gramEnd"/>
      <w:r w:rsidRPr="00E57117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Н.В.</w:t>
      </w:r>
    </w:p>
    <w:p w:rsidR="00E57117" w:rsidRPr="00E57117" w:rsidRDefault="00E57117" w:rsidP="00E57117">
      <w:pPr>
        <w:ind w:left="705"/>
        <w:jc w:val="both"/>
        <w:rPr>
          <w:sz w:val="16"/>
          <w:szCs w:val="16"/>
        </w:rPr>
      </w:pPr>
    </w:p>
    <w:p w:rsidR="00E57117" w:rsidRPr="00E57117" w:rsidRDefault="00E57117" w:rsidP="00E57117">
      <w:pPr>
        <w:jc w:val="both"/>
        <w:rPr>
          <w:sz w:val="16"/>
          <w:szCs w:val="16"/>
        </w:rPr>
      </w:pPr>
    </w:p>
    <w:p w:rsidR="00E57117" w:rsidRPr="00E57117" w:rsidRDefault="00E57117" w:rsidP="00E57117">
      <w:pPr>
        <w:jc w:val="both"/>
        <w:rPr>
          <w:sz w:val="16"/>
          <w:szCs w:val="16"/>
        </w:rPr>
      </w:pPr>
    </w:p>
    <w:p w:rsidR="00E57117" w:rsidRDefault="00E57117" w:rsidP="00E57117">
      <w:pPr>
        <w:jc w:val="both"/>
        <w:rPr>
          <w:sz w:val="16"/>
          <w:szCs w:val="16"/>
        </w:rPr>
      </w:pPr>
    </w:p>
    <w:p w:rsidR="00E57117" w:rsidRDefault="00E57117" w:rsidP="00E57117">
      <w:pPr>
        <w:jc w:val="right"/>
        <w:rPr>
          <w:sz w:val="16"/>
          <w:szCs w:val="16"/>
        </w:rPr>
      </w:pPr>
      <w:r w:rsidRPr="00E57117">
        <w:rPr>
          <w:sz w:val="16"/>
          <w:szCs w:val="16"/>
        </w:rPr>
        <w:t>Е.З. Сафонов</w:t>
      </w:r>
    </w:p>
    <w:p w:rsidR="00E57117" w:rsidRPr="00E57117" w:rsidRDefault="00E57117" w:rsidP="00E57117">
      <w:pPr>
        <w:jc w:val="right"/>
        <w:rPr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E57117" w:rsidRPr="00E57117" w:rsidTr="00BC4786">
        <w:tc>
          <w:tcPr>
            <w:tcW w:w="4928" w:type="dxa"/>
            <w:shd w:val="clear" w:color="auto" w:fill="auto"/>
          </w:tcPr>
          <w:p w:rsidR="00E57117" w:rsidRPr="00E57117" w:rsidRDefault="00E57117" w:rsidP="00E57117">
            <w:pPr>
              <w:jc w:val="right"/>
              <w:rPr>
                <w:sz w:val="16"/>
                <w:szCs w:val="16"/>
              </w:rPr>
            </w:pPr>
          </w:p>
          <w:p w:rsidR="00E57117" w:rsidRPr="00E57117" w:rsidRDefault="00E57117" w:rsidP="00E57117">
            <w:pPr>
              <w:jc w:val="right"/>
              <w:rPr>
                <w:sz w:val="16"/>
                <w:szCs w:val="16"/>
              </w:rPr>
            </w:pPr>
          </w:p>
          <w:p w:rsidR="00E57117" w:rsidRPr="00E57117" w:rsidRDefault="00E57117" w:rsidP="00E571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Приложение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к Постановлению Главы муниципального образования Билибинский муниципальный район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от 24 февраля 2025 года № 130</w:t>
            </w:r>
          </w:p>
        </w:tc>
      </w:tr>
    </w:tbl>
    <w:p w:rsidR="00E57117" w:rsidRPr="00E57117" w:rsidRDefault="00E57117" w:rsidP="00E57117">
      <w:pPr>
        <w:rPr>
          <w:sz w:val="16"/>
          <w:szCs w:val="16"/>
        </w:rPr>
      </w:pP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СОСТАВ</w:t>
      </w:r>
    </w:p>
    <w:p w:rsidR="00E57117" w:rsidRPr="00E57117" w:rsidRDefault="00E57117" w:rsidP="00E57117">
      <w:pPr>
        <w:jc w:val="center"/>
        <w:rPr>
          <w:b/>
          <w:sz w:val="16"/>
          <w:szCs w:val="16"/>
        </w:rPr>
      </w:pPr>
      <w:r w:rsidRPr="00E57117">
        <w:rPr>
          <w:b/>
          <w:sz w:val="16"/>
          <w:szCs w:val="16"/>
        </w:rPr>
        <w:t>Совета представителей коренных малочисленных народов при Главе муниципального образования Билибинский муниципальный район</w:t>
      </w:r>
    </w:p>
    <w:p w:rsidR="00E57117" w:rsidRPr="00E57117" w:rsidRDefault="00E57117" w:rsidP="00E57117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6"/>
        <w:gridCol w:w="5909"/>
      </w:tblGrid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b/>
                <w:sz w:val="16"/>
                <w:szCs w:val="16"/>
              </w:rPr>
            </w:pPr>
          </w:p>
          <w:p w:rsidR="00E57117" w:rsidRPr="00E57117" w:rsidRDefault="00E57117" w:rsidP="00E57117">
            <w:pPr>
              <w:rPr>
                <w:b/>
                <w:sz w:val="16"/>
                <w:szCs w:val="16"/>
              </w:rPr>
            </w:pPr>
            <w:r w:rsidRPr="00E57117">
              <w:rPr>
                <w:b/>
                <w:sz w:val="16"/>
                <w:szCs w:val="16"/>
              </w:rPr>
              <w:t>Председатель: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Тарасов Михаил Александрович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Илирней;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4010" w:type="dxa"/>
            <w:shd w:val="clear" w:color="auto" w:fill="auto"/>
          </w:tcPr>
          <w:p w:rsidR="00E57117" w:rsidRPr="00E57117" w:rsidRDefault="00E57117" w:rsidP="00E57117">
            <w:pPr>
              <w:rPr>
                <w:b/>
                <w:sz w:val="16"/>
                <w:szCs w:val="16"/>
              </w:rPr>
            </w:pPr>
            <w:r w:rsidRPr="00E57117">
              <w:rPr>
                <w:b/>
                <w:sz w:val="16"/>
                <w:szCs w:val="16"/>
              </w:rPr>
              <w:t>Заместитель председателя:</w:t>
            </w:r>
          </w:p>
        </w:tc>
        <w:tc>
          <w:tcPr>
            <w:tcW w:w="6021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4010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Кулиненко Ксения Васильевна</w:t>
            </w:r>
          </w:p>
        </w:tc>
        <w:tc>
          <w:tcPr>
            <w:tcW w:w="6021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Анюйск;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b/>
                <w:sz w:val="16"/>
                <w:szCs w:val="16"/>
              </w:rPr>
            </w:pPr>
            <w:r w:rsidRPr="00E57117">
              <w:rPr>
                <w:b/>
                <w:sz w:val="16"/>
                <w:szCs w:val="16"/>
              </w:rPr>
              <w:t>Секретарь Комиссии: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  <w:highlight w:val="yellow"/>
              </w:rPr>
            </w:pPr>
            <w:r w:rsidRPr="00E57117">
              <w:rPr>
                <w:sz w:val="16"/>
                <w:szCs w:val="16"/>
              </w:rPr>
              <w:t>Серегина Наталья Викторовна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b/>
                <w:sz w:val="16"/>
                <w:szCs w:val="16"/>
              </w:rPr>
            </w:pPr>
            <w:r w:rsidRPr="00E57117">
              <w:rPr>
                <w:b/>
                <w:sz w:val="16"/>
                <w:szCs w:val="16"/>
              </w:rPr>
              <w:t>Члены Совета представителей: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E57117">
              <w:rPr>
                <w:sz w:val="16"/>
                <w:szCs w:val="16"/>
              </w:rPr>
              <w:t>Дьячкова</w:t>
            </w:r>
            <w:proofErr w:type="spellEnd"/>
            <w:r w:rsidRPr="00E57117">
              <w:rPr>
                <w:sz w:val="16"/>
                <w:szCs w:val="16"/>
              </w:rPr>
              <w:t xml:space="preserve"> Татьяна Спиридоновна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tabs>
                <w:tab w:val="left" w:pos="475"/>
              </w:tabs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председатель</w:t>
            </w:r>
            <w:proofErr w:type="gramStart"/>
            <w:r w:rsidRPr="00E57117">
              <w:rPr>
                <w:sz w:val="16"/>
                <w:szCs w:val="16"/>
              </w:rPr>
              <w:t xml:space="preserve"> Т</w:t>
            </w:r>
            <w:proofErr w:type="gramEnd"/>
            <w:r w:rsidRPr="00E57117">
              <w:rPr>
                <w:sz w:val="16"/>
                <w:szCs w:val="16"/>
              </w:rPr>
              <w:t>ерриториально – соседской общины коренного малочисленного народа эвенов «</w:t>
            </w:r>
            <w:proofErr w:type="spellStart"/>
            <w:r w:rsidRPr="00E57117">
              <w:rPr>
                <w:sz w:val="16"/>
                <w:szCs w:val="16"/>
              </w:rPr>
              <w:t>Бургахчан</w:t>
            </w:r>
            <w:proofErr w:type="spellEnd"/>
            <w:r w:rsidRPr="00E57117">
              <w:rPr>
                <w:sz w:val="16"/>
                <w:szCs w:val="16"/>
              </w:rPr>
              <w:t>»;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  <w:highlight w:val="yellow"/>
              </w:rPr>
            </w:pPr>
            <w:r w:rsidRPr="00E57117">
              <w:rPr>
                <w:sz w:val="16"/>
                <w:szCs w:val="16"/>
              </w:rPr>
              <w:t>Ермолаева Татьяна Александровна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заместитель руководителя Представительства Региональной общественной организации «Ассоциация коренных малочисленных народов Чукотки» «</w:t>
            </w:r>
            <w:proofErr w:type="spellStart"/>
            <w:r w:rsidRPr="00E57117">
              <w:rPr>
                <w:sz w:val="16"/>
                <w:szCs w:val="16"/>
              </w:rPr>
              <w:t>Кайэттынэ</w:t>
            </w:r>
            <w:proofErr w:type="spellEnd"/>
            <w:r w:rsidRPr="00E57117">
              <w:rPr>
                <w:sz w:val="16"/>
                <w:szCs w:val="16"/>
              </w:rPr>
              <w:t>»;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  </w:t>
            </w: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proofErr w:type="spellStart"/>
            <w:r w:rsidRPr="00E57117">
              <w:rPr>
                <w:sz w:val="16"/>
                <w:szCs w:val="16"/>
              </w:rPr>
              <w:t>Етылин</w:t>
            </w:r>
            <w:proofErr w:type="spellEnd"/>
            <w:r w:rsidRPr="00E57117">
              <w:rPr>
                <w:sz w:val="16"/>
                <w:szCs w:val="16"/>
              </w:rPr>
              <w:t xml:space="preserve"> Владимир Михайлович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председатель Правления общины коренных малочисленных народов Чукотки «</w:t>
            </w:r>
            <w:proofErr w:type="spellStart"/>
            <w:r w:rsidRPr="00E57117">
              <w:rPr>
                <w:sz w:val="16"/>
                <w:szCs w:val="16"/>
              </w:rPr>
              <w:t>Вирвир</w:t>
            </w:r>
            <w:proofErr w:type="spellEnd"/>
            <w:r w:rsidRPr="00E57117">
              <w:rPr>
                <w:sz w:val="16"/>
                <w:szCs w:val="16"/>
              </w:rPr>
              <w:t>» (Ольха);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  <w:highlight w:val="yellow"/>
              </w:rPr>
            </w:pPr>
            <w:r w:rsidRPr="00E57117">
              <w:rPr>
                <w:sz w:val="16"/>
                <w:szCs w:val="16"/>
              </w:rPr>
              <w:t>Кумлю Владимир Владимирович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Илирней;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lastRenderedPageBreak/>
              <w:t>Кутынкева Анна Михайловна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руководитель Билибинского подразделения «</w:t>
            </w:r>
            <w:proofErr w:type="spellStart"/>
            <w:r w:rsidRPr="00E57117">
              <w:rPr>
                <w:sz w:val="16"/>
                <w:szCs w:val="16"/>
              </w:rPr>
              <w:t>Пэгытти</w:t>
            </w:r>
            <w:proofErr w:type="spellEnd"/>
            <w:r w:rsidRPr="00E57117">
              <w:rPr>
                <w:sz w:val="16"/>
                <w:szCs w:val="16"/>
              </w:rPr>
              <w:t>» Региональной общественной организации  «</w:t>
            </w:r>
            <w:proofErr w:type="spellStart"/>
            <w:r w:rsidRPr="00E57117">
              <w:rPr>
                <w:sz w:val="16"/>
                <w:szCs w:val="16"/>
              </w:rPr>
              <w:t>Чычеткин</w:t>
            </w:r>
            <w:proofErr w:type="spellEnd"/>
            <w:r w:rsidRPr="00E57117">
              <w:rPr>
                <w:sz w:val="16"/>
                <w:szCs w:val="16"/>
              </w:rPr>
              <w:t xml:space="preserve"> </w:t>
            </w:r>
            <w:proofErr w:type="spellStart"/>
            <w:r w:rsidRPr="00E57117">
              <w:rPr>
                <w:sz w:val="16"/>
                <w:szCs w:val="16"/>
              </w:rPr>
              <w:t>вэтгав</w:t>
            </w:r>
            <w:proofErr w:type="spellEnd"/>
            <w:r w:rsidRPr="00E57117">
              <w:rPr>
                <w:sz w:val="16"/>
                <w:szCs w:val="16"/>
              </w:rPr>
              <w:t xml:space="preserve"> – Родное слово»;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Кутынкева Надежда Михайловна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член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Омолон;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Папанов Александр Иванович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председатель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Кепервеем;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Петровская Алена Сергеевна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председатель Региональной общественной организации этнокультуры эвенов Чукотки «ИЛКУН-СОЗВЕЗДИЕ БОЛЬШОЙ МЕДВЕДИЦЫ»;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proofErr w:type="spellStart"/>
            <w:r w:rsidRPr="00E57117">
              <w:rPr>
                <w:sz w:val="16"/>
                <w:szCs w:val="16"/>
              </w:rPr>
              <w:t>Эттыргина</w:t>
            </w:r>
            <w:proofErr w:type="spellEnd"/>
            <w:r w:rsidRPr="00E57117">
              <w:rPr>
                <w:sz w:val="16"/>
                <w:szCs w:val="16"/>
              </w:rPr>
              <w:t xml:space="preserve"> Тамара Станиславовна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руководитель Представительства Региональной общественной организации «Ассоциация коренных малочисленных народов Чукотки» в г. Билибино;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Ягловская Анна Валентиновна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 xml:space="preserve">- член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E57117">
              <w:rPr>
                <w:sz w:val="16"/>
                <w:szCs w:val="16"/>
              </w:rPr>
              <w:t>в</w:t>
            </w:r>
            <w:proofErr w:type="gramEnd"/>
            <w:r w:rsidRPr="00E57117">
              <w:rPr>
                <w:sz w:val="16"/>
                <w:szCs w:val="16"/>
              </w:rPr>
              <w:t xml:space="preserve"> с. Островное;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Якобсоне Зоя Семеновна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руководитель Билибинского филиала Региональной общественной организации «Ассоциация коренных малочисленных народов Чукотки»;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  <w:tr w:rsidR="00E57117" w:rsidRPr="00E57117" w:rsidTr="00BC4786">
        <w:tc>
          <w:tcPr>
            <w:tcW w:w="3951" w:type="dxa"/>
            <w:shd w:val="clear" w:color="auto" w:fill="auto"/>
          </w:tcPr>
          <w:p w:rsidR="00E57117" w:rsidRPr="00E57117" w:rsidRDefault="00E57117" w:rsidP="00E57117">
            <w:pPr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Яковлева Ольга Егоровна</w:t>
            </w:r>
          </w:p>
        </w:tc>
        <w:tc>
          <w:tcPr>
            <w:tcW w:w="5904" w:type="dxa"/>
            <w:shd w:val="clear" w:color="auto" w:fill="auto"/>
          </w:tcPr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  <w:r w:rsidRPr="00E57117">
              <w:rPr>
                <w:sz w:val="16"/>
                <w:szCs w:val="16"/>
              </w:rPr>
              <w:t>- руководитель Представительства «</w:t>
            </w:r>
            <w:proofErr w:type="spellStart"/>
            <w:r w:rsidRPr="00E57117">
              <w:rPr>
                <w:sz w:val="16"/>
                <w:szCs w:val="16"/>
              </w:rPr>
              <w:t>Турваургин</w:t>
            </w:r>
            <w:proofErr w:type="spellEnd"/>
            <w:r w:rsidRPr="00E57117">
              <w:rPr>
                <w:sz w:val="16"/>
                <w:szCs w:val="16"/>
              </w:rPr>
              <w:t>»  (с. Островное) Региональной общественной организации «Ассоциация коренных малочисленных народов Чукотки».</w:t>
            </w:r>
          </w:p>
          <w:p w:rsidR="00E57117" w:rsidRPr="00E57117" w:rsidRDefault="00E57117" w:rsidP="00E57117">
            <w:pPr>
              <w:jc w:val="both"/>
              <w:rPr>
                <w:sz w:val="16"/>
                <w:szCs w:val="16"/>
              </w:rPr>
            </w:pPr>
          </w:p>
        </w:tc>
      </w:tr>
    </w:tbl>
    <w:p w:rsidR="0031572D" w:rsidRPr="00E57117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  <w:r w:rsidRPr="007E3167">
        <w:rPr>
          <w:b/>
          <w:sz w:val="16"/>
          <w:szCs w:val="16"/>
        </w:rPr>
        <w:t>АДМИНИСТРАЦИЯ</w:t>
      </w: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  <w:r w:rsidRPr="007E3167">
        <w:rPr>
          <w:b/>
          <w:sz w:val="16"/>
          <w:szCs w:val="16"/>
        </w:rPr>
        <w:t>МУНИЦИПАЛЬНОГО ОБРАЗОВАНИЯ</w:t>
      </w: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  <w:r w:rsidRPr="007E3167">
        <w:rPr>
          <w:b/>
          <w:sz w:val="16"/>
          <w:szCs w:val="16"/>
        </w:rPr>
        <w:t>БИЛИБИНСКИЙ МУНИЦИПАЛЬНЫЙ РАЙОН</w:t>
      </w: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  <w:r w:rsidRPr="007E3167">
        <w:rPr>
          <w:b/>
          <w:sz w:val="16"/>
          <w:szCs w:val="16"/>
        </w:rPr>
        <w:t>ЧУКОТСКОГО АВТОНОМНОГО ОКРУГА</w:t>
      </w:r>
    </w:p>
    <w:p w:rsidR="007E3167" w:rsidRPr="007E3167" w:rsidRDefault="007E3167" w:rsidP="007E3167">
      <w:pPr>
        <w:jc w:val="center"/>
        <w:rPr>
          <w:sz w:val="16"/>
          <w:szCs w:val="16"/>
        </w:rPr>
      </w:pP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  <w:proofErr w:type="gramStart"/>
      <w:r w:rsidRPr="007E3167">
        <w:rPr>
          <w:b/>
          <w:sz w:val="16"/>
          <w:szCs w:val="16"/>
        </w:rPr>
        <w:t>П</w:t>
      </w:r>
      <w:proofErr w:type="gramEnd"/>
      <w:r w:rsidRPr="007E3167">
        <w:rPr>
          <w:b/>
          <w:sz w:val="16"/>
          <w:szCs w:val="16"/>
        </w:rPr>
        <w:t xml:space="preserve"> О С Т А Н О В Л Е Н И Е</w:t>
      </w: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</w:p>
    <w:p w:rsidR="007E3167" w:rsidRPr="007E3167" w:rsidRDefault="007E3167" w:rsidP="007E3167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160"/>
        <w:gridCol w:w="3552"/>
      </w:tblGrid>
      <w:tr w:rsidR="007E3167" w:rsidRPr="007E3167" w:rsidTr="00BC4786">
        <w:tc>
          <w:tcPr>
            <w:tcW w:w="3085" w:type="dxa"/>
          </w:tcPr>
          <w:p w:rsidR="007E3167" w:rsidRPr="007E3167" w:rsidRDefault="007E3167" w:rsidP="007E3167">
            <w:pPr>
              <w:jc w:val="both"/>
              <w:rPr>
                <w:sz w:val="16"/>
                <w:szCs w:val="16"/>
              </w:rPr>
            </w:pPr>
            <w:r w:rsidRPr="007E3167">
              <w:rPr>
                <w:sz w:val="16"/>
                <w:szCs w:val="16"/>
              </w:rPr>
              <w:t>от 25 февраля 2025 года</w:t>
            </w:r>
          </w:p>
        </w:tc>
        <w:tc>
          <w:tcPr>
            <w:tcW w:w="3160" w:type="dxa"/>
          </w:tcPr>
          <w:p w:rsidR="007E3167" w:rsidRPr="007E3167" w:rsidRDefault="00814660" w:rsidP="00814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7E3167" w:rsidRPr="007E3167">
              <w:rPr>
                <w:sz w:val="16"/>
                <w:szCs w:val="16"/>
              </w:rPr>
              <w:t xml:space="preserve">№ 134 </w:t>
            </w:r>
          </w:p>
        </w:tc>
        <w:tc>
          <w:tcPr>
            <w:tcW w:w="3552" w:type="dxa"/>
          </w:tcPr>
          <w:p w:rsidR="007E3167" w:rsidRPr="007E3167" w:rsidRDefault="007E3167" w:rsidP="007E3167">
            <w:pPr>
              <w:jc w:val="right"/>
              <w:rPr>
                <w:sz w:val="16"/>
                <w:szCs w:val="16"/>
              </w:rPr>
            </w:pPr>
            <w:r w:rsidRPr="007E3167">
              <w:rPr>
                <w:sz w:val="16"/>
                <w:szCs w:val="16"/>
              </w:rPr>
              <w:t>г. Билибино</w:t>
            </w:r>
          </w:p>
        </w:tc>
      </w:tr>
    </w:tbl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E3167" w:rsidRPr="007E3167" w:rsidTr="00BC4786">
        <w:tc>
          <w:tcPr>
            <w:tcW w:w="5495" w:type="dxa"/>
          </w:tcPr>
          <w:p w:rsidR="007E3167" w:rsidRPr="007E3167" w:rsidRDefault="007E3167" w:rsidP="007E3167">
            <w:pPr>
              <w:jc w:val="both"/>
              <w:rPr>
                <w:sz w:val="16"/>
                <w:szCs w:val="16"/>
              </w:rPr>
            </w:pPr>
            <w:r w:rsidRPr="007E3167">
              <w:rPr>
                <w:sz w:val="16"/>
                <w:szCs w:val="16"/>
              </w:rPr>
              <w:t xml:space="preserve">О признании </w:t>
            </w:r>
            <w:proofErr w:type="gramStart"/>
            <w:r w:rsidRPr="007E3167">
              <w:rPr>
                <w:sz w:val="16"/>
                <w:szCs w:val="16"/>
              </w:rPr>
              <w:t>утратившим</w:t>
            </w:r>
            <w:proofErr w:type="gramEnd"/>
            <w:r w:rsidRPr="007E3167">
              <w:rPr>
                <w:sz w:val="16"/>
                <w:szCs w:val="16"/>
              </w:rPr>
              <w:t xml:space="preserve"> силу Постановления Администрации муниципального образования Билибинский муниципальный район                  от 23 июня 2022 года № 487</w:t>
            </w:r>
          </w:p>
        </w:tc>
      </w:tr>
    </w:tbl>
    <w:p w:rsidR="007E3167" w:rsidRPr="007E3167" w:rsidRDefault="007E3167" w:rsidP="007E3167">
      <w:pPr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E3167">
        <w:rPr>
          <w:sz w:val="16"/>
          <w:szCs w:val="16"/>
        </w:rPr>
        <w:t>В целях привидения муниципальных правовых актов Билибинского муниципального района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E3167" w:rsidRPr="007E3167" w:rsidRDefault="007E3167" w:rsidP="007E3167">
      <w:pPr>
        <w:ind w:firstLine="709"/>
        <w:jc w:val="both"/>
        <w:rPr>
          <w:b/>
          <w:sz w:val="16"/>
          <w:szCs w:val="16"/>
        </w:rPr>
      </w:pPr>
      <w:r w:rsidRPr="007E3167">
        <w:rPr>
          <w:b/>
          <w:sz w:val="16"/>
          <w:szCs w:val="16"/>
        </w:rPr>
        <w:t>ПОСТАНОВЛЯЕТ:</w:t>
      </w:r>
    </w:p>
    <w:p w:rsidR="007E3167" w:rsidRPr="007E3167" w:rsidRDefault="007E3167" w:rsidP="007E3167">
      <w:pPr>
        <w:ind w:firstLine="567"/>
        <w:jc w:val="both"/>
        <w:rPr>
          <w:b/>
          <w:sz w:val="16"/>
          <w:szCs w:val="16"/>
        </w:rPr>
      </w:pPr>
    </w:p>
    <w:p w:rsidR="007E3167" w:rsidRPr="007E3167" w:rsidRDefault="007E3167" w:rsidP="007E3167">
      <w:pPr>
        <w:ind w:firstLine="709"/>
        <w:jc w:val="both"/>
        <w:rPr>
          <w:sz w:val="16"/>
          <w:szCs w:val="16"/>
        </w:rPr>
      </w:pPr>
      <w:r w:rsidRPr="007E3167">
        <w:rPr>
          <w:bCs/>
          <w:sz w:val="16"/>
          <w:szCs w:val="16"/>
        </w:rPr>
        <w:t xml:space="preserve">1. </w:t>
      </w:r>
      <w:r w:rsidRPr="007E3167">
        <w:rPr>
          <w:sz w:val="16"/>
          <w:szCs w:val="16"/>
        </w:rPr>
        <w:t>Признать утратившим силу Постановление Администрации муниципального образования Билибинский муниципальный район от 23 июня 2022 года № 487 «Об утверждении Порядка казначейского сопровождения средств».</w:t>
      </w:r>
    </w:p>
    <w:p w:rsidR="007E3167" w:rsidRPr="007E3167" w:rsidRDefault="007E3167" w:rsidP="007E316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6"/>
          <w:szCs w:val="16"/>
          <w:lang w:eastAsia="en-US"/>
        </w:rPr>
      </w:pPr>
      <w:r w:rsidRPr="007E3167">
        <w:rPr>
          <w:rFonts w:eastAsia="Calibri"/>
          <w:bCs/>
          <w:sz w:val="16"/>
          <w:szCs w:val="16"/>
          <w:lang w:eastAsia="en-US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E3167" w:rsidRPr="007E3167" w:rsidRDefault="007E3167" w:rsidP="007E316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6"/>
          <w:szCs w:val="16"/>
          <w:lang w:eastAsia="en-US"/>
        </w:rPr>
      </w:pPr>
      <w:r w:rsidRPr="007E3167">
        <w:rPr>
          <w:rFonts w:eastAsia="Calibri"/>
          <w:bCs/>
          <w:sz w:val="16"/>
          <w:szCs w:val="16"/>
          <w:lang w:eastAsia="en-US"/>
        </w:rPr>
        <w:t>3. Настоящее постановление вступает в силу с момента его официального опубликования.</w:t>
      </w:r>
    </w:p>
    <w:p w:rsidR="007E3167" w:rsidRPr="007E3167" w:rsidRDefault="007E3167" w:rsidP="007E316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6"/>
          <w:szCs w:val="16"/>
          <w:lang w:eastAsia="en-US"/>
        </w:rPr>
      </w:pPr>
      <w:r w:rsidRPr="007E3167">
        <w:rPr>
          <w:rFonts w:eastAsia="Calibri"/>
          <w:bCs/>
          <w:sz w:val="16"/>
          <w:szCs w:val="16"/>
          <w:lang w:eastAsia="en-US"/>
        </w:rPr>
        <w:t xml:space="preserve">4. </w:t>
      </w:r>
      <w:proofErr w:type="gramStart"/>
      <w:r w:rsidRPr="007E3167">
        <w:rPr>
          <w:rFonts w:eastAsia="Calibri"/>
          <w:bCs/>
          <w:sz w:val="16"/>
          <w:szCs w:val="16"/>
          <w:lang w:eastAsia="en-US"/>
        </w:rPr>
        <w:t>Контроль за</w:t>
      </w:r>
      <w:proofErr w:type="gramEnd"/>
      <w:r w:rsidRPr="007E3167">
        <w:rPr>
          <w:rFonts w:eastAsia="Calibri"/>
          <w:bCs/>
          <w:sz w:val="16"/>
          <w:szCs w:val="16"/>
          <w:lang w:eastAsia="en-US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7E3167">
        <w:rPr>
          <w:rFonts w:eastAsia="Calibri"/>
          <w:bCs/>
          <w:sz w:val="16"/>
          <w:szCs w:val="16"/>
          <w:lang w:eastAsia="en-US"/>
        </w:rPr>
        <w:t>Шершнёву</w:t>
      </w:r>
      <w:proofErr w:type="spellEnd"/>
      <w:r w:rsidRPr="007E3167">
        <w:rPr>
          <w:rFonts w:eastAsia="Calibri"/>
          <w:bCs/>
          <w:sz w:val="16"/>
          <w:szCs w:val="16"/>
          <w:lang w:eastAsia="en-US"/>
        </w:rPr>
        <w:t xml:space="preserve"> О.В.</w:t>
      </w: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  <w:r w:rsidRPr="007E3167">
        <w:rPr>
          <w:sz w:val="16"/>
          <w:szCs w:val="16"/>
        </w:rPr>
        <w:t>Глава Администрации</w:t>
      </w:r>
      <w:r w:rsidRPr="007E3167">
        <w:rPr>
          <w:sz w:val="16"/>
          <w:szCs w:val="16"/>
        </w:rPr>
        <w:tab/>
      </w:r>
      <w:r w:rsidRPr="007E3167">
        <w:rPr>
          <w:sz w:val="16"/>
          <w:szCs w:val="16"/>
        </w:rPr>
        <w:tab/>
      </w:r>
      <w:r w:rsidRPr="007E3167">
        <w:rPr>
          <w:sz w:val="16"/>
          <w:szCs w:val="16"/>
        </w:rPr>
        <w:tab/>
      </w:r>
      <w:r w:rsidRPr="007E3167">
        <w:rPr>
          <w:sz w:val="16"/>
          <w:szCs w:val="16"/>
        </w:rPr>
        <w:tab/>
      </w:r>
      <w:r w:rsidRPr="007E3167">
        <w:rPr>
          <w:sz w:val="16"/>
          <w:szCs w:val="16"/>
        </w:rPr>
        <w:tab/>
        <w:t xml:space="preserve">    </w:t>
      </w:r>
      <w:r w:rsidRPr="007E3167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</w:t>
      </w:r>
      <w:r w:rsidRPr="007E3167">
        <w:rPr>
          <w:sz w:val="16"/>
          <w:szCs w:val="16"/>
        </w:rPr>
        <w:t xml:space="preserve">            Е.З. Сафонов</w:t>
      </w: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E3167" w:rsidRPr="007E3167" w:rsidRDefault="007E3167" w:rsidP="007E3167">
      <w:pPr>
        <w:jc w:val="both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center"/>
        <w:rPr>
          <w:b/>
          <w:sz w:val="16"/>
          <w:szCs w:val="16"/>
        </w:rPr>
      </w:pPr>
      <w:r w:rsidRPr="007D3AC4">
        <w:rPr>
          <w:b/>
          <w:sz w:val="16"/>
          <w:szCs w:val="16"/>
        </w:rPr>
        <w:t>АДМИНИСТРАЦИЯ</w:t>
      </w:r>
    </w:p>
    <w:p w:rsidR="007D3AC4" w:rsidRPr="007D3AC4" w:rsidRDefault="007D3AC4" w:rsidP="007D3AC4">
      <w:pPr>
        <w:ind w:firstLine="709"/>
        <w:jc w:val="center"/>
        <w:rPr>
          <w:b/>
          <w:sz w:val="16"/>
          <w:szCs w:val="16"/>
        </w:rPr>
      </w:pPr>
      <w:r w:rsidRPr="007D3AC4">
        <w:rPr>
          <w:b/>
          <w:sz w:val="16"/>
          <w:szCs w:val="16"/>
        </w:rPr>
        <w:t>МУНИЦИПАЛЬНОГО ОБРАЗОВАНИЯ</w:t>
      </w:r>
    </w:p>
    <w:p w:rsidR="007D3AC4" w:rsidRPr="007D3AC4" w:rsidRDefault="007D3AC4" w:rsidP="007D3AC4">
      <w:pPr>
        <w:ind w:firstLine="709"/>
        <w:jc w:val="center"/>
        <w:rPr>
          <w:b/>
          <w:sz w:val="16"/>
          <w:szCs w:val="16"/>
        </w:rPr>
      </w:pPr>
      <w:r w:rsidRPr="007D3AC4">
        <w:rPr>
          <w:b/>
          <w:sz w:val="16"/>
          <w:szCs w:val="16"/>
        </w:rPr>
        <w:t>БИЛИБИНСКИЙ МУНИЦИПАЛЬНЫЙ РАЙОН</w:t>
      </w:r>
    </w:p>
    <w:p w:rsidR="007D3AC4" w:rsidRPr="007D3AC4" w:rsidRDefault="007D3AC4" w:rsidP="007D3AC4">
      <w:pPr>
        <w:ind w:firstLine="709"/>
        <w:jc w:val="center"/>
        <w:rPr>
          <w:b/>
          <w:sz w:val="16"/>
          <w:szCs w:val="16"/>
        </w:rPr>
      </w:pPr>
      <w:r w:rsidRPr="007D3AC4">
        <w:rPr>
          <w:b/>
          <w:sz w:val="16"/>
          <w:szCs w:val="16"/>
        </w:rPr>
        <w:t>ЧУКОТСКОГО АВТОНОМНОГО ОКРУГА</w:t>
      </w:r>
    </w:p>
    <w:p w:rsidR="007D3AC4" w:rsidRPr="007D3AC4" w:rsidRDefault="007D3AC4" w:rsidP="007D3AC4">
      <w:pPr>
        <w:ind w:firstLine="709"/>
        <w:jc w:val="center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center"/>
        <w:rPr>
          <w:b/>
          <w:sz w:val="16"/>
          <w:szCs w:val="16"/>
        </w:rPr>
      </w:pPr>
      <w:proofErr w:type="gramStart"/>
      <w:r w:rsidRPr="007D3AC4">
        <w:rPr>
          <w:b/>
          <w:sz w:val="16"/>
          <w:szCs w:val="16"/>
        </w:rPr>
        <w:t>П</w:t>
      </w:r>
      <w:proofErr w:type="gramEnd"/>
      <w:r w:rsidRPr="007D3AC4">
        <w:rPr>
          <w:b/>
          <w:sz w:val="16"/>
          <w:szCs w:val="16"/>
        </w:rPr>
        <w:t xml:space="preserve"> О С Т А Н О В Л Е Н И Е</w:t>
      </w:r>
    </w:p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277"/>
        <w:gridCol w:w="3534"/>
      </w:tblGrid>
      <w:tr w:rsidR="007D3AC4" w:rsidRPr="007D3AC4" w:rsidTr="00BC4786">
        <w:tc>
          <w:tcPr>
            <w:tcW w:w="3936" w:type="dxa"/>
          </w:tcPr>
          <w:p w:rsidR="007D3AC4" w:rsidRPr="007D3AC4" w:rsidRDefault="007D3AC4" w:rsidP="007D3AC4">
            <w:pPr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 xml:space="preserve">от </w:t>
            </w:r>
            <w:r w:rsidRPr="007D3AC4">
              <w:rPr>
                <w:sz w:val="16"/>
                <w:szCs w:val="16"/>
                <w:u w:val="single"/>
              </w:rPr>
              <w:t>26</w:t>
            </w:r>
            <w:r w:rsidRPr="007D3AC4">
              <w:rPr>
                <w:sz w:val="16"/>
                <w:szCs w:val="16"/>
              </w:rPr>
              <w:t xml:space="preserve"> </w:t>
            </w:r>
            <w:r w:rsidRPr="007D3AC4">
              <w:rPr>
                <w:sz w:val="16"/>
                <w:szCs w:val="16"/>
                <w:u w:val="single"/>
              </w:rPr>
              <w:t>февраля</w:t>
            </w:r>
            <w:r w:rsidRPr="007D3AC4">
              <w:rPr>
                <w:sz w:val="16"/>
                <w:szCs w:val="16"/>
              </w:rPr>
              <w:t xml:space="preserve"> 2025 года </w:t>
            </w:r>
          </w:p>
        </w:tc>
        <w:tc>
          <w:tcPr>
            <w:tcW w:w="2277" w:type="dxa"/>
          </w:tcPr>
          <w:p w:rsidR="007D3AC4" w:rsidRPr="007D3AC4" w:rsidRDefault="007D3AC4" w:rsidP="007D3AC4">
            <w:pPr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 xml:space="preserve">№ </w:t>
            </w:r>
            <w:r w:rsidRPr="007D3AC4">
              <w:rPr>
                <w:sz w:val="16"/>
                <w:szCs w:val="16"/>
                <w:u w:val="single"/>
              </w:rPr>
              <w:t>136</w:t>
            </w:r>
          </w:p>
        </w:tc>
        <w:tc>
          <w:tcPr>
            <w:tcW w:w="3534" w:type="dxa"/>
          </w:tcPr>
          <w:p w:rsidR="007D3AC4" w:rsidRPr="007D3AC4" w:rsidRDefault="007D3AC4" w:rsidP="007D3AC4">
            <w:pPr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 xml:space="preserve">  г. Билибино</w:t>
            </w:r>
          </w:p>
        </w:tc>
      </w:tr>
    </w:tbl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D3AC4" w:rsidRPr="007D3AC4" w:rsidTr="00BC4786">
        <w:tc>
          <w:tcPr>
            <w:tcW w:w="5495" w:type="dxa"/>
          </w:tcPr>
          <w:p w:rsidR="007D3AC4" w:rsidRPr="007D3AC4" w:rsidRDefault="007D3AC4" w:rsidP="007D3AC4">
            <w:pPr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                        от 17 декабря 2018 года № 1027</w:t>
            </w:r>
          </w:p>
        </w:tc>
      </w:tr>
    </w:tbl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ind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В целях приведения нормативного правового акта в соответствие с действующим законодательством,</w:t>
      </w:r>
      <w:r w:rsidRPr="007D3AC4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Pr="007D3AC4">
        <w:rPr>
          <w:sz w:val="16"/>
          <w:szCs w:val="16"/>
        </w:rPr>
        <w:t xml:space="preserve">в соответствии Градостроительным кодексом </w:t>
      </w:r>
      <w:proofErr w:type="gramStart"/>
      <w:r w:rsidRPr="007D3AC4">
        <w:rPr>
          <w:sz w:val="16"/>
          <w:szCs w:val="16"/>
        </w:rPr>
        <w:t>Российской</w:t>
      </w:r>
      <w:proofErr w:type="gramEnd"/>
      <w:r w:rsidRPr="007D3AC4">
        <w:rPr>
          <w:sz w:val="16"/>
          <w:szCs w:val="1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D3AC4" w:rsidRPr="007D3AC4" w:rsidRDefault="007D3AC4" w:rsidP="007D3AC4">
      <w:pPr>
        <w:ind w:firstLine="709"/>
        <w:jc w:val="both"/>
        <w:rPr>
          <w:b/>
          <w:spacing w:val="20"/>
          <w:sz w:val="16"/>
          <w:szCs w:val="16"/>
        </w:rPr>
      </w:pPr>
      <w:r w:rsidRPr="007D3AC4">
        <w:rPr>
          <w:b/>
          <w:spacing w:val="20"/>
          <w:sz w:val="16"/>
          <w:szCs w:val="16"/>
        </w:rPr>
        <w:t xml:space="preserve">ПОСТАНОВЛЯЕТ: </w:t>
      </w:r>
    </w:p>
    <w:p w:rsidR="007D3AC4" w:rsidRPr="007D3AC4" w:rsidRDefault="007D3AC4" w:rsidP="007D3AC4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numPr>
          <w:ilvl w:val="0"/>
          <w:numId w:val="13"/>
        </w:numPr>
        <w:tabs>
          <w:tab w:val="left" w:pos="284"/>
          <w:tab w:val="left" w:pos="993"/>
        </w:tabs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 xml:space="preserve">Внести в Постановление Администрации муниципального образования Билибинский муниципальный район от 17 декабря 2018 года № 1027 «Об утверждении Административного регламента по предоставлению муниципальной услуги «Выдача разрешений на </w:t>
      </w:r>
      <w:r w:rsidRPr="007D3AC4">
        <w:rPr>
          <w:sz w:val="16"/>
          <w:szCs w:val="16"/>
        </w:rPr>
        <w:lastRenderedPageBreak/>
        <w:t xml:space="preserve">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следующее изменение: </w:t>
      </w:r>
    </w:p>
    <w:p w:rsidR="007D3AC4" w:rsidRPr="007D3AC4" w:rsidRDefault="007D3AC4" w:rsidP="007D3AC4">
      <w:pPr>
        <w:numPr>
          <w:ilvl w:val="1"/>
          <w:numId w:val="13"/>
        </w:numPr>
        <w:tabs>
          <w:tab w:val="left" w:pos="1080"/>
        </w:tabs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Пункт 2.6.1 раздела II Административного регламента изложить в новой редакции следующего:</w:t>
      </w:r>
    </w:p>
    <w:p w:rsidR="007D3AC4" w:rsidRPr="007D3AC4" w:rsidRDefault="007D3AC4" w:rsidP="007D3AC4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7D3AC4">
        <w:rPr>
          <w:sz w:val="16"/>
          <w:szCs w:val="16"/>
        </w:rPr>
        <w:t>«</w:t>
      </w:r>
      <w:r w:rsidRPr="007D3AC4">
        <w:rPr>
          <w:color w:val="000000"/>
          <w:sz w:val="16"/>
          <w:szCs w:val="16"/>
        </w:rPr>
        <w:t xml:space="preserve">2.6.1. Для предоставления Муниципальной услуги в целях ввода объекта капитального строительства или реконструкции в эксплуатацию заявитель направляет </w:t>
      </w:r>
      <w:hyperlink r:id="rId10" w:history="1">
        <w:r w:rsidRPr="007D3AC4">
          <w:rPr>
            <w:color w:val="000000"/>
            <w:sz w:val="16"/>
            <w:szCs w:val="16"/>
          </w:rPr>
          <w:t>заявление</w:t>
        </w:r>
      </w:hyperlink>
      <w:r w:rsidRPr="007D3AC4">
        <w:rPr>
          <w:color w:val="000000"/>
          <w:sz w:val="16"/>
          <w:szCs w:val="16"/>
        </w:rPr>
        <w:t xml:space="preserve"> о выдаче Разрешения в уполномоченный орган по форме согласно приложению 1 к настоящему Административному регламенту. Для принятия решения о выдаче Разрешения необходимы следующие документы:</w:t>
      </w:r>
    </w:p>
    <w:p w:rsidR="007D3AC4" w:rsidRPr="007D3AC4" w:rsidRDefault="007D3AC4" w:rsidP="007D3AC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разрешение на строительство;</w:t>
      </w:r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proofErr w:type="gramStart"/>
      <w:r w:rsidRPr="007D3AC4">
        <w:rPr>
          <w:sz w:val="16"/>
          <w:szCs w:val="16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proofErr w:type="gramStart"/>
      <w:r w:rsidRPr="007D3AC4">
        <w:rPr>
          <w:sz w:val="16"/>
          <w:szCs w:val="16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7D3AC4">
        <w:rPr>
          <w:sz w:val="16"/>
          <w:szCs w:val="16"/>
        </w:rPr>
        <w:t xml:space="preserve">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частью 5 статьи 54 настоящего Кодекса;</w:t>
      </w:r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7D3AC4" w:rsidRPr="007D3AC4" w:rsidRDefault="007D3AC4" w:rsidP="007D3AC4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proofErr w:type="gramStart"/>
      <w:r w:rsidRPr="007D3AC4">
        <w:rPr>
          <w:sz w:val="16"/>
          <w:szCs w:val="16"/>
        </w:rPr>
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2 ноября 2023 года № 509-ФЗ «Об особенностях оформления прав на отдельные виды объектов недвижимости и о внесении изменений в отдельные законодательные акты Российской</w:t>
      </w:r>
      <w:proofErr w:type="gramEnd"/>
      <w:r w:rsidRPr="007D3AC4">
        <w:rPr>
          <w:sz w:val="16"/>
          <w:szCs w:val="16"/>
        </w:rPr>
        <w:t xml:space="preserve"> Федерации» государственный кадастровый учет и (или) государственная регистрация прав не осуществляются</w:t>
      </w:r>
      <w:proofErr w:type="gramStart"/>
      <w:r w:rsidRPr="007D3AC4">
        <w:rPr>
          <w:sz w:val="16"/>
          <w:szCs w:val="16"/>
        </w:rPr>
        <w:t>;»</w:t>
      </w:r>
      <w:proofErr w:type="gramEnd"/>
      <w:r w:rsidRPr="007D3AC4">
        <w:rPr>
          <w:sz w:val="16"/>
          <w:szCs w:val="16"/>
        </w:rPr>
        <w:t xml:space="preserve">. </w:t>
      </w:r>
    </w:p>
    <w:p w:rsidR="007D3AC4" w:rsidRPr="007D3AC4" w:rsidRDefault="007D3AC4" w:rsidP="007D3AC4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2.</w:t>
      </w:r>
      <w:r w:rsidRPr="007D3AC4">
        <w:rPr>
          <w:sz w:val="16"/>
          <w:szCs w:val="16"/>
        </w:rPr>
        <w:tab/>
        <w:t>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7D3AC4" w:rsidRPr="007D3AC4" w:rsidRDefault="007D3AC4" w:rsidP="007D3AC4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3.</w:t>
      </w:r>
      <w:r w:rsidRPr="007D3AC4">
        <w:rPr>
          <w:sz w:val="16"/>
          <w:szCs w:val="16"/>
        </w:rPr>
        <w:tab/>
        <w:t>Настоящее постановление вступает в силу с момента его официального опубликования.</w:t>
      </w:r>
    </w:p>
    <w:p w:rsidR="007D3AC4" w:rsidRPr="007D3AC4" w:rsidRDefault="007D3AC4" w:rsidP="007D3AC4">
      <w:pPr>
        <w:tabs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7D3AC4">
        <w:rPr>
          <w:sz w:val="16"/>
          <w:szCs w:val="16"/>
        </w:rPr>
        <w:t>4.</w:t>
      </w:r>
      <w:r w:rsidRPr="007D3AC4">
        <w:rPr>
          <w:sz w:val="16"/>
          <w:szCs w:val="16"/>
        </w:rPr>
        <w:tab/>
      </w:r>
      <w:proofErr w:type="gramStart"/>
      <w:r w:rsidRPr="007D3AC4">
        <w:rPr>
          <w:sz w:val="16"/>
          <w:szCs w:val="16"/>
        </w:rPr>
        <w:t>Контроль за</w:t>
      </w:r>
      <w:proofErr w:type="gramEnd"/>
      <w:r w:rsidRPr="007D3AC4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7D3AC4" w:rsidRPr="007D3AC4" w:rsidRDefault="007D3AC4" w:rsidP="007D3AC4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</w:p>
    <w:p w:rsidR="007D3AC4" w:rsidRPr="007D3AC4" w:rsidRDefault="007D3AC4" w:rsidP="007D3AC4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3AC4" w:rsidRPr="007D3AC4" w:rsidTr="00BC4786">
        <w:tc>
          <w:tcPr>
            <w:tcW w:w="3190" w:type="dxa"/>
            <w:shd w:val="clear" w:color="auto" w:fill="auto"/>
          </w:tcPr>
          <w:p w:rsidR="007D3AC4" w:rsidRPr="007D3AC4" w:rsidRDefault="007D3AC4" w:rsidP="007D3AC4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3190" w:type="dxa"/>
            <w:shd w:val="clear" w:color="auto" w:fill="auto"/>
          </w:tcPr>
          <w:p w:rsidR="007D3AC4" w:rsidRPr="007D3AC4" w:rsidRDefault="007D3AC4" w:rsidP="007D3AC4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</w:tcPr>
          <w:p w:rsidR="007D3AC4" w:rsidRPr="007D3AC4" w:rsidRDefault="007D3AC4" w:rsidP="007D3AC4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16"/>
                <w:szCs w:val="16"/>
              </w:rPr>
            </w:pPr>
            <w:r w:rsidRPr="007D3AC4">
              <w:rPr>
                <w:sz w:val="16"/>
                <w:szCs w:val="16"/>
              </w:rPr>
              <w:t xml:space="preserve"> </w:t>
            </w:r>
            <w:r w:rsidR="00C10425">
              <w:rPr>
                <w:sz w:val="16"/>
                <w:szCs w:val="16"/>
              </w:rPr>
              <w:t xml:space="preserve">                          </w:t>
            </w:r>
            <w:r w:rsidRPr="007D3AC4">
              <w:rPr>
                <w:sz w:val="16"/>
                <w:szCs w:val="16"/>
              </w:rPr>
              <w:t xml:space="preserve">   Е.З. Сафонов</w:t>
            </w:r>
          </w:p>
        </w:tc>
      </w:tr>
    </w:tbl>
    <w:p w:rsidR="007E3167" w:rsidRPr="007E3167" w:rsidRDefault="007E3167" w:rsidP="007D3AC4">
      <w:pPr>
        <w:ind w:firstLine="709"/>
        <w:jc w:val="both"/>
        <w:rPr>
          <w:sz w:val="16"/>
          <w:szCs w:val="16"/>
        </w:rPr>
      </w:pPr>
    </w:p>
    <w:p w:rsidR="007E3167" w:rsidRPr="007E3167" w:rsidRDefault="007E3167" w:rsidP="007D3AC4">
      <w:pPr>
        <w:ind w:firstLine="709"/>
        <w:jc w:val="both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60D8B" w:rsidRPr="00F60D8B" w:rsidRDefault="00F60D8B" w:rsidP="00F60D8B">
      <w:pPr>
        <w:jc w:val="center"/>
        <w:rPr>
          <w:b/>
          <w:sz w:val="16"/>
          <w:szCs w:val="16"/>
        </w:rPr>
      </w:pPr>
      <w:r w:rsidRPr="00F60D8B">
        <w:rPr>
          <w:b/>
          <w:sz w:val="16"/>
          <w:szCs w:val="16"/>
        </w:rPr>
        <w:t>АДМИНИСТРАЦИЯ</w:t>
      </w:r>
    </w:p>
    <w:p w:rsidR="00F60D8B" w:rsidRPr="00F60D8B" w:rsidRDefault="00F60D8B" w:rsidP="00F60D8B">
      <w:pPr>
        <w:jc w:val="center"/>
        <w:rPr>
          <w:b/>
          <w:sz w:val="16"/>
          <w:szCs w:val="16"/>
        </w:rPr>
      </w:pPr>
      <w:r w:rsidRPr="00F60D8B">
        <w:rPr>
          <w:b/>
          <w:sz w:val="16"/>
          <w:szCs w:val="16"/>
        </w:rPr>
        <w:t>МУНИЦИПАЛЬНОГО ОБРАЗОВАНИЯ</w:t>
      </w:r>
    </w:p>
    <w:p w:rsidR="00F60D8B" w:rsidRPr="00F60D8B" w:rsidRDefault="00F60D8B" w:rsidP="00F60D8B">
      <w:pPr>
        <w:jc w:val="center"/>
        <w:rPr>
          <w:b/>
          <w:sz w:val="16"/>
          <w:szCs w:val="16"/>
        </w:rPr>
      </w:pPr>
      <w:r w:rsidRPr="00F60D8B">
        <w:rPr>
          <w:b/>
          <w:sz w:val="16"/>
          <w:szCs w:val="16"/>
        </w:rPr>
        <w:t>БИЛИБИНСКИЙ МУНИЦИПАЛЬНЫЙ РАЙОН</w:t>
      </w:r>
    </w:p>
    <w:p w:rsidR="00F60D8B" w:rsidRPr="00F60D8B" w:rsidRDefault="00F60D8B" w:rsidP="00F60D8B">
      <w:pPr>
        <w:jc w:val="center"/>
        <w:rPr>
          <w:b/>
          <w:sz w:val="16"/>
          <w:szCs w:val="16"/>
        </w:rPr>
      </w:pPr>
      <w:r w:rsidRPr="00F60D8B">
        <w:rPr>
          <w:b/>
          <w:sz w:val="16"/>
          <w:szCs w:val="16"/>
        </w:rPr>
        <w:t>ЧУКОТСКОГО АВТОНОМНОГО ОКРУГА</w:t>
      </w:r>
    </w:p>
    <w:p w:rsidR="00F60D8B" w:rsidRPr="00F60D8B" w:rsidRDefault="00F60D8B" w:rsidP="00F60D8B">
      <w:pPr>
        <w:jc w:val="center"/>
        <w:rPr>
          <w:sz w:val="16"/>
          <w:szCs w:val="16"/>
        </w:rPr>
      </w:pPr>
    </w:p>
    <w:p w:rsidR="00F60D8B" w:rsidRPr="00F60D8B" w:rsidRDefault="00F60D8B" w:rsidP="00F60D8B">
      <w:pPr>
        <w:jc w:val="center"/>
        <w:rPr>
          <w:b/>
          <w:sz w:val="16"/>
          <w:szCs w:val="16"/>
        </w:rPr>
      </w:pPr>
      <w:proofErr w:type="gramStart"/>
      <w:r w:rsidRPr="00F60D8B">
        <w:rPr>
          <w:b/>
          <w:sz w:val="16"/>
          <w:szCs w:val="16"/>
        </w:rPr>
        <w:t>П</w:t>
      </w:r>
      <w:proofErr w:type="gramEnd"/>
      <w:r w:rsidRPr="00F60D8B">
        <w:rPr>
          <w:b/>
          <w:sz w:val="16"/>
          <w:szCs w:val="16"/>
        </w:rPr>
        <w:t xml:space="preserve"> О С Т А Н О В Л Е Н И Е</w:t>
      </w:r>
    </w:p>
    <w:p w:rsidR="00F60D8B" w:rsidRPr="00F60D8B" w:rsidRDefault="00F60D8B" w:rsidP="00F60D8B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277"/>
        <w:gridCol w:w="3534"/>
      </w:tblGrid>
      <w:tr w:rsidR="00F60D8B" w:rsidRPr="00F60D8B" w:rsidTr="00BC4786">
        <w:tc>
          <w:tcPr>
            <w:tcW w:w="3936" w:type="dxa"/>
          </w:tcPr>
          <w:p w:rsidR="00F60D8B" w:rsidRPr="00F60D8B" w:rsidRDefault="00F60D8B" w:rsidP="00F60D8B">
            <w:pPr>
              <w:jc w:val="both"/>
              <w:rPr>
                <w:sz w:val="16"/>
                <w:szCs w:val="16"/>
              </w:rPr>
            </w:pPr>
            <w:r w:rsidRPr="00F60D8B">
              <w:rPr>
                <w:sz w:val="16"/>
                <w:szCs w:val="16"/>
              </w:rPr>
              <w:t xml:space="preserve">от </w:t>
            </w:r>
            <w:r w:rsidRPr="00F60D8B">
              <w:rPr>
                <w:sz w:val="16"/>
                <w:szCs w:val="16"/>
                <w:u w:val="single"/>
              </w:rPr>
              <w:t>26</w:t>
            </w:r>
            <w:r w:rsidRPr="00F60D8B">
              <w:rPr>
                <w:sz w:val="16"/>
                <w:szCs w:val="16"/>
              </w:rPr>
              <w:t xml:space="preserve"> </w:t>
            </w:r>
            <w:r w:rsidRPr="00F60D8B">
              <w:rPr>
                <w:sz w:val="16"/>
                <w:szCs w:val="16"/>
                <w:u w:val="single"/>
              </w:rPr>
              <w:t>февраля</w:t>
            </w:r>
            <w:r w:rsidRPr="00F60D8B">
              <w:rPr>
                <w:sz w:val="16"/>
                <w:szCs w:val="16"/>
              </w:rPr>
              <w:t xml:space="preserve"> 2025 года </w:t>
            </w:r>
          </w:p>
        </w:tc>
        <w:tc>
          <w:tcPr>
            <w:tcW w:w="2277" w:type="dxa"/>
          </w:tcPr>
          <w:p w:rsidR="00F60D8B" w:rsidRPr="00F60D8B" w:rsidRDefault="009C5EB3" w:rsidP="00F60D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F60D8B" w:rsidRPr="00F60D8B">
              <w:rPr>
                <w:sz w:val="16"/>
                <w:szCs w:val="16"/>
              </w:rPr>
              <w:t xml:space="preserve">№ </w:t>
            </w:r>
            <w:r w:rsidR="00F60D8B" w:rsidRPr="00F60D8B">
              <w:rPr>
                <w:sz w:val="16"/>
                <w:szCs w:val="16"/>
                <w:u w:val="single"/>
              </w:rPr>
              <w:t>137</w:t>
            </w:r>
          </w:p>
        </w:tc>
        <w:tc>
          <w:tcPr>
            <w:tcW w:w="3534" w:type="dxa"/>
          </w:tcPr>
          <w:p w:rsidR="00F60D8B" w:rsidRPr="00F60D8B" w:rsidRDefault="00F60D8B" w:rsidP="00F60D8B">
            <w:pPr>
              <w:ind w:right="-108"/>
              <w:jc w:val="right"/>
              <w:rPr>
                <w:sz w:val="16"/>
                <w:szCs w:val="16"/>
              </w:rPr>
            </w:pPr>
            <w:r w:rsidRPr="00F60D8B">
              <w:rPr>
                <w:sz w:val="16"/>
                <w:szCs w:val="16"/>
              </w:rPr>
              <w:t xml:space="preserve">  г. Билибино</w:t>
            </w:r>
          </w:p>
        </w:tc>
      </w:tr>
    </w:tbl>
    <w:p w:rsidR="00F60D8B" w:rsidRPr="00F60D8B" w:rsidRDefault="00F60D8B" w:rsidP="00F60D8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60D8B" w:rsidRPr="00F60D8B" w:rsidTr="00BC478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D8B" w:rsidRPr="00F60D8B" w:rsidRDefault="00F60D8B" w:rsidP="00F60D8B">
            <w:pPr>
              <w:jc w:val="both"/>
              <w:rPr>
                <w:sz w:val="16"/>
                <w:szCs w:val="16"/>
              </w:rPr>
            </w:pPr>
            <w:r w:rsidRPr="00F60D8B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                       от 18 декабря 2018 года № 1033</w:t>
            </w:r>
          </w:p>
        </w:tc>
      </w:tr>
    </w:tbl>
    <w:p w:rsidR="00F60D8B" w:rsidRPr="00F60D8B" w:rsidRDefault="00F60D8B" w:rsidP="00F60D8B">
      <w:pPr>
        <w:jc w:val="center"/>
        <w:rPr>
          <w:sz w:val="16"/>
          <w:szCs w:val="16"/>
        </w:rPr>
      </w:pPr>
    </w:p>
    <w:p w:rsidR="00F60D8B" w:rsidRPr="00F60D8B" w:rsidRDefault="00F60D8B" w:rsidP="00F60D8B">
      <w:pPr>
        <w:ind w:firstLine="709"/>
        <w:contextualSpacing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В целях приведения нормативного правового акта в соответствие с действующим законодательством, в соответствии </w:t>
      </w:r>
      <w:hyperlink r:id="rId11" w:history="1">
        <w:r w:rsidRPr="00F60D8B">
          <w:rPr>
            <w:sz w:val="16"/>
            <w:szCs w:val="16"/>
          </w:rPr>
          <w:t>Федеральным законом</w:t>
        </w:r>
      </w:hyperlink>
      <w:r w:rsidRPr="00F60D8B">
        <w:rPr>
          <w:sz w:val="16"/>
          <w:szCs w:val="16"/>
        </w:rPr>
        <w:t xml:space="preserve"> от 27 июля 2010 года № 210-ФЗ «Об организации предоставления государственных и муниципальных услуг»,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60D8B" w:rsidRPr="00F60D8B" w:rsidRDefault="00F60D8B" w:rsidP="00F60D8B">
      <w:pPr>
        <w:ind w:firstLine="708"/>
        <w:contextualSpacing/>
        <w:jc w:val="both"/>
        <w:rPr>
          <w:b/>
          <w:spacing w:val="20"/>
          <w:sz w:val="16"/>
          <w:szCs w:val="16"/>
        </w:rPr>
      </w:pPr>
      <w:r w:rsidRPr="00F60D8B">
        <w:rPr>
          <w:b/>
          <w:spacing w:val="20"/>
          <w:sz w:val="16"/>
          <w:szCs w:val="16"/>
        </w:rPr>
        <w:t xml:space="preserve">ПОСТАНОВЛЯЕТ: </w:t>
      </w:r>
    </w:p>
    <w:p w:rsidR="00F60D8B" w:rsidRPr="00F60D8B" w:rsidRDefault="00F60D8B" w:rsidP="00F60D8B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F60D8B" w:rsidRPr="00F60D8B" w:rsidRDefault="00F60D8B" w:rsidP="00F60D8B">
      <w:pPr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Внести в Постановление Администрации муниципального образования Билибинский муниципальный район от 18 декабря 2018 года № 1033 «Об утверждении Административного регламента по предоставлению муниципальной услуги «Выдача разрешений на строительство» следующее изменение: </w:t>
      </w:r>
    </w:p>
    <w:p w:rsidR="00F60D8B" w:rsidRPr="00F60D8B" w:rsidRDefault="00F60D8B" w:rsidP="00F60D8B">
      <w:pPr>
        <w:numPr>
          <w:ilvl w:val="1"/>
          <w:numId w:val="15"/>
        </w:numPr>
        <w:tabs>
          <w:tab w:val="left" w:pos="1080"/>
        </w:tabs>
        <w:ind w:left="0"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Пункт 2.6.1. раздела </w:t>
      </w:r>
      <w:r w:rsidRPr="00F60D8B">
        <w:rPr>
          <w:sz w:val="16"/>
          <w:szCs w:val="16"/>
          <w:lang w:val="en-US"/>
        </w:rPr>
        <w:t>II</w:t>
      </w:r>
      <w:r w:rsidRPr="00F60D8B">
        <w:rPr>
          <w:sz w:val="16"/>
          <w:szCs w:val="16"/>
        </w:rPr>
        <w:t xml:space="preserve"> Административного регламента изложить в новой редакции следующего содержания: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F60D8B">
        <w:rPr>
          <w:sz w:val="16"/>
          <w:szCs w:val="16"/>
        </w:rPr>
        <w:t>«</w:t>
      </w:r>
      <w:r w:rsidRPr="00F60D8B">
        <w:rPr>
          <w:color w:val="000000"/>
          <w:sz w:val="16"/>
          <w:szCs w:val="16"/>
        </w:rPr>
        <w:t xml:space="preserve">2.6.1. Для предоставления Муниципальной услуги в целях строительства, реконструкции объекта капитального строительства заявитель направляет </w:t>
      </w:r>
      <w:hyperlink r:id="rId12" w:history="1">
        <w:r w:rsidRPr="00F60D8B">
          <w:rPr>
            <w:color w:val="000000"/>
            <w:sz w:val="16"/>
            <w:szCs w:val="16"/>
          </w:rPr>
          <w:t>заявление</w:t>
        </w:r>
      </w:hyperlink>
      <w:r w:rsidRPr="00F60D8B">
        <w:rPr>
          <w:color w:val="000000"/>
          <w:sz w:val="16"/>
          <w:szCs w:val="16"/>
        </w:rPr>
        <w:t xml:space="preserve"> о выдаче Разрешения в уполномоченный орган по форме согласно приложению 1 к настоящему Административному регламенту. Для принятия решения о выдаче Разрешения необходимы следующие документы:</w:t>
      </w:r>
    </w:p>
    <w:p w:rsidR="00F60D8B" w:rsidRPr="00F60D8B" w:rsidRDefault="00F60D8B" w:rsidP="00F60D8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w:anchor="sub_573011" w:history="1">
        <w:r w:rsidRPr="00F60D8B">
          <w:rPr>
            <w:sz w:val="16"/>
            <w:szCs w:val="16"/>
          </w:rPr>
          <w:t>частью 1.1 статьи 57.3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Федерации;</w:t>
      </w:r>
      <w:proofErr w:type="gramEnd"/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>1.1)</w:t>
      </w:r>
      <w:r w:rsidRPr="00F60D8B">
        <w:rPr>
          <w:sz w:val="16"/>
          <w:szCs w:val="16"/>
        </w:rPr>
        <w:tab/>
        <w:t xml:space="preserve">при наличии соглашения о передаче в случаях, установленных </w:t>
      </w:r>
      <w:hyperlink r:id="rId13" w:history="1">
        <w:r w:rsidRPr="00F60D8B">
          <w:rPr>
            <w:sz w:val="16"/>
            <w:szCs w:val="16"/>
          </w:rPr>
          <w:t>бюджетным законодательством</w:t>
        </w:r>
      </w:hyperlink>
      <w:r w:rsidRPr="00F60D8B">
        <w:rPr>
          <w:sz w:val="16"/>
          <w:szCs w:val="16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F60D8B">
        <w:rPr>
          <w:sz w:val="16"/>
          <w:szCs w:val="16"/>
        </w:rPr>
        <w:t>Росатом</w:t>
      </w:r>
      <w:proofErr w:type="spellEnd"/>
      <w:r w:rsidRPr="00F60D8B">
        <w:rPr>
          <w:sz w:val="16"/>
          <w:szCs w:val="16"/>
        </w:rPr>
        <w:t>», Государственной корпорацией по космической деятельности «</w:t>
      </w:r>
      <w:proofErr w:type="spellStart"/>
      <w:r w:rsidRPr="00F60D8B">
        <w:rPr>
          <w:sz w:val="16"/>
          <w:szCs w:val="16"/>
        </w:rPr>
        <w:t>Роскосмос</w:t>
      </w:r>
      <w:proofErr w:type="spellEnd"/>
      <w:r w:rsidRPr="00F60D8B">
        <w:rPr>
          <w:sz w:val="16"/>
          <w:szCs w:val="16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F60D8B">
        <w:rPr>
          <w:sz w:val="16"/>
          <w:szCs w:val="16"/>
        </w:rPr>
        <w:t xml:space="preserve"> соглашение;</w:t>
      </w:r>
    </w:p>
    <w:p w:rsidR="00F60D8B" w:rsidRPr="00F60D8B" w:rsidRDefault="00F60D8B" w:rsidP="00F60D8B">
      <w:pPr>
        <w:tabs>
          <w:tab w:val="left" w:pos="1134"/>
        </w:tabs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>2)</w:t>
      </w:r>
      <w:r w:rsidRPr="00F60D8B">
        <w:rPr>
          <w:sz w:val="16"/>
          <w:szCs w:val="16"/>
        </w:rPr>
        <w:tab/>
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</w:t>
      </w:r>
      <w:r w:rsidRPr="00F60D8B">
        <w:rPr>
          <w:sz w:val="16"/>
          <w:szCs w:val="16"/>
        </w:rPr>
        <w:lastRenderedPageBreak/>
        <w:t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F60D8B">
        <w:rPr>
          <w:sz w:val="16"/>
          <w:szCs w:val="16"/>
        </w:rPr>
        <w:t xml:space="preserve"> </w:t>
      </w:r>
      <w:proofErr w:type="gramStart"/>
      <w:r w:rsidRPr="00F60D8B">
        <w:rPr>
          <w:sz w:val="16"/>
          <w:szCs w:val="16"/>
        </w:rPr>
        <w:t>случае</w:t>
      </w:r>
      <w:proofErr w:type="gramEnd"/>
      <w:r w:rsidRPr="00F60D8B">
        <w:rPr>
          <w:sz w:val="16"/>
          <w:szCs w:val="16"/>
        </w:rPr>
        <w:t xml:space="preserve"> выдачи разрешения на строительство линейного объект, для размещения которого не требуется образование земельного участка;</w:t>
      </w:r>
    </w:p>
    <w:p w:rsidR="00F60D8B" w:rsidRPr="00F60D8B" w:rsidRDefault="00F60D8B" w:rsidP="00F60D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3) результаты инженерных изысканий и следующие материалы, содержащиеся в утвержденной в соответствии с </w:t>
      </w:r>
      <w:hyperlink w:anchor="sub_48015" w:history="1">
        <w:r w:rsidRPr="00F60D8B">
          <w:rPr>
            <w:sz w:val="16"/>
            <w:szCs w:val="16"/>
          </w:rPr>
          <w:t>частью 15 статьи 48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 проектной документации: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bookmarkStart w:id="0" w:name="sub_510731"/>
      <w:r w:rsidRPr="00F60D8B">
        <w:rPr>
          <w:sz w:val="16"/>
          <w:szCs w:val="16"/>
        </w:rPr>
        <w:t>а) пояснительная записка;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bookmarkStart w:id="1" w:name="sub_510732"/>
      <w:bookmarkEnd w:id="0"/>
      <w:proofErr w:type="gramStart"/>
      <w:r w:rsidRPr="00F60D8B">
        <w:rPr>
          <w:sz w:val="16"/>
          <w:szCs w:val="16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bookmarkStart w:id="2" w:name="sub_510733"/>
      <w:bookmarkEnd w:id="1"/>
      <w:proofErr w:type="gramStart"/>
      <w:r w:rsidRPr="00F60D8B">
        <w:rPr>
          <w:sz w:val="16"/>
          <w:szCs w:val="16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bookmarkEnd w:id="2"/>
    <w:p w:rsidR="00F60D8B" w:rsidRPr="00F60D8B" w:rsidRDefault="00F60D8B" w:rsidP="00F60D8B">
      <w:pPr>
        <w:tabs>
          <w:tab w:val="left" w:pos="1134"/>
        </w:tabs>
        <w:ind w:firstLine="709"/>
        <w:jc w:val="both"/>
        <w:rPr>
          <w:strike/>
          <w:sz w:val="16"/>
          <w:szCs w:val="16"/>
        </w:rPr>
      </w:pPr>
      <w:r w:rsidRPr="00F60D8B">
        <w:rPr>
          <w:sz w:val="16"/>
          <w:szCs w:val="16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 xml:space="preserve">4) положительное  заключение  экспертизы  проектной  документации, 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w:anchor="sub_48121" w:history="1">
        <w:r w:rsidRPr="00F60D8B">
          <w:rPr>
            <w:sz w:val="16"/>
            <w:szCs w:val="16"/>
          </w:rPr>
          <w:t>частью 12.1 статьи 48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Федерации), если такая проектная документация подлежит экспертизе в соответствии</w:t>
      </w:r>
      <w:proofErr w:type="gramEnd"/>
      <w:r w:rsidRPr="00F60D8B">
        <w:rPr>
          <w:sz w:val="16"/>
          <w:szCs w:val="16"/>
        </w:rPr>
        <w:t xml:space="preserve"> со </w:t>
      </w:r>
      <w:hyperlink w:anchor="sub_49" w:history="1">
        <w:r w:rsidRPr="00F60D8B">
          <w:rPr>
            <w:sz w:val="16"/>
            <w:szCs w:val="16"/>
          </w:rPr>
          <w:t>статьей 49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w:anchor="sub_4934" w:history="1">
        <w:r w:rsidRPr="00F60D8B">
          <w:rPr>
            <w:sz w:val="16"/>
            <w:szCs w:val="16"/>
          </w:rPr>
          <w:t>частью 3.4 статьи 49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w:anchor="sub_4906" w:history="1">
        <w:r w:rsidRPr="00F60D8B">
          <w:rPr>
            <w:sz w:val="16"/>
            <w:szCs w:val="16"/>
          </w:rPr>
          <w:t>частью 6 статьи 49</w:t>
        </w:r>
      </w:hyperlink>
      <w:r w:rsidRPr="00F60D8B">
        <w:rPr>
          <w:sz w:val="16"/>
          <w:szCs w:val="16"/>
        </w:rPr>
        <w:t xml:space="preserve"> ГК РФ;</w:t>
      </w:r>
      <w:bookmarkStart w:id="3" w:name="sub_510471"/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bookmarkStart w:id="4" w:name="sub_510472"/>
      <w:bookmarkEnd w:id="3"/>
      <w:proofErr w:type="gramStart"/>
      <w:r w:rsidRPr="00F60D8B">
        <w:rPr>
          <w:sz w:val="16"/>
          <w:szCs w:val="16"/>
        </w:rPr>
        <w:t xml:space="preserve">4.1) подтверждение соответствия вносимых в проектную документацию изменений требованиям, указанным в </w:t>
      </w:r>
      <w:hyperlink w:anchor="sub_4938" w:history="1">
        <w:r w:rsidRPr="00F60D8B">
          <w:rPr>
            <w:sz w:val="16"/>
            <w:szCs w:val="16"/>
          </w:rPr>
          <w:t>части 3.8 статьи 49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F60D8B">
        <w:rPr>
          <w:sz w:val="16"/>
          <w:szCs w:val="16"/>
        </w:rPr>
        <w:t xml:space="preserve"> проектную документацию в соответствии с частью 3.8 статьи 49 Градостроительного кодекса Российской Федерации;</w:t>
      </w:r>
    </w:p>
    <w:bookmarkEnd w:id="4"/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 xml:space="preserve">4.2) подтверждение соответствия вносимых в проектную документацию изменений требованиям, указанным в </w:t>
      </w:r>
      <w:hyperlink w:anchor="sub_4939" w:history="1">
        <w:r w:rsidRPr="00F60D8B">
          <w:rPr>
            <w:sz w:val="16"/>
            <w:szCs w:val="16"/>
          </w:rPr>
          <w:t>части 3.9 статьи 49</w:t>
        </w:r>
      </w:hyperlink>
      <w:r w:rsidRPr="00F60D8B">
        <w:rPr>
          <w:sz w:val="16"/>
          <w:szCs w:val="16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  <w:proofErr w:type="gramEnd"/>
    </w:p>
    <w:p w:rsidR="00F60D8B" w:rsidRPr="00F60D8B" w:rsidRDefault="00F60D8B" w:rsidP="00F60D8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>5)</w:t>
      </w:r>
      <w:r w:rsidRPr="00F60D8B">
        <w:rPr>
          <w:sz w:val="16"/>
          <w:szCs w:val="16"/>
        </w:rPr>
        <w:tab/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 </w:t>
      </w:r>
    </w:p>
    <w:p w:rsidR="00F60D8B" w:rsidRPr="00F60D8B" w:rsidRDefault="00F60D8B" w:rsidP="00F60D8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>5.1)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F60D8B" w:rsidRPr="00F60D8B" w:rsidRDefault="00F60D8B" w:rsidP="00F60D8B">
      <w:pPr>
        <w:tabs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ab/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настоящего регламента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F60D8B" w:rsidRPr="00F60D8B" w:rsidRDefault="00F60D8B" w:rsidP="00F60D8B">
      <w:pPr>
        <w:tabs>
          <w:tab w:val="left" w:pos="1134"/>
        </w:tabs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F60D8B">
        <w:rPr>
          <w:sz w:val="16"/>
          <w:szCs w:val="16"/>
        </w:rPr>
        <w:t>Росатом</w:t>
      </w:r>
      <w:proofErr w:type="spellEnd"/>
      <w:r w:rsidRPr="00F60D8B">
        <w:rPr>
          <w:sz w:val="16"/>
          <w:szCs w:val="16"/>
        </w:rPr>
        <w:t>», Государственной корпорацией по космической деятельности "»</w:t>
      </w:r>
      <w:proofErr w:type="spellStart"/>
      <w:r w:rsidRPr="00F60D8B">
        <w:rPr>
          <w:sz w:val="16"/>
          <w:szCs w:val="16"/>
        </w:rPr>
        <w:t>Роскосмос</w:t>
      </w:r>
      <w:proofErr w:type="spellEnd"/>
      <w:r w:rsidRPr="00F60D8B">
        <w:rPr>
          <w:sz w:val="16"/>
          <w:szCs w:val="16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F60D8B">
        <w:rPr>
          <w:sz w:val="16"/>
          <w:szCs w:val="16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F60D8B">
        <w:rPr>
          <w:sz w:val="16"/>
          <w:szCs w:val="16"/>
        </w:rPr>
        <w:t>определяющее</w:t>
      </w:r>
      <w:proofErr w:type="gramEnd"/>
      <w:r w:rsidRPr="00F60D8B">
        <w:rPr>
          <w:sz w:val="16"/>
          <w:szCs w:val="16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F60D8B" w:rsidRPr="00F60D8B" w:rsidRDefault="00F60D8B" w:rsidP="00F60D8B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6.2) решение общего собрания собственников помещений и </w:t>
      </w:r>
      <w:proofErr w:type="spellStart"/>
      <w:r w:rsidRPr="00F60D8B">
        <w:rPr>
          <w:sz w:val="16"/>
          <w:szCs w:val="16"/>
        </w:rPr>
        <w:t>машино</w:t>
      </w:r>
      <w:proofErr w:type="spellEnd"/>
      <w:r w:rsidRPr="00F60D8B">
        <w:rPr>
          <w:sz w:val="16"/>
          <w:szCs w:val="16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F60D8B">
        <w:rPr>
          <w:sz w:val="16"/>
          <w:szCs w:val="16"/>
        </w:rPr>
        <w:t>машино</w:t>
      </w:r>
      <w:proofErr w:type="spellEnd"/>
      <w:r w:rsidRPr="00F60D8B">
        <w:rPr>
          <w:sz w:val="16"/>
          <w:szCs w:val="16"/>
        </w:rPr>
        <w:t>-мест в многоквартирном доме;</w:t>
      </w:r>
    </w:p>
    <w:p w:rsidR="00F60D8B" w:rsidRPr="00F60D8B" w:rsidRDefault="00F60D8B" w:rsidP="00F60D8B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 xml:space="preserve">7) документы, предусмотренные </w:t>
      </w:r>
      <w:hyperlink r:id="rId14" w:history="1">
        <w:r w:rsidRPr="00F60D8B">
          <w:rPr>
            <w:sz w:val="16"/>
            <w:szCs w:val="16"/>
          </w:rPr>
          <w:t>законодательством</w:t>
        </w:r>
      </w:hyperlink>
      <w:r w:rsidRPr="00F60D8B">
        <w:rPr>
          <w:sz w:val="16"/>
          <w:szCs w:val="16"/>
        </w:rPr>
        <w:t xml:space="preserve">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F60D8B">
        <w:rPr>
          <w:sz w:val="16"/>
          <w:szCs w:val="16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F60D8B" w:rsidRPr="00F60D8B" w:rsidRDefault="00F60D8B" w:rsidP="00F60D8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F60D8B">
        <w:rPr>
          <w:sz w:val="16"/>
          <w:szCs w:val="16"/>
        </w:rPr>
        <w:t>9)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территории.»</w:t>
      </w:r>
      <w:proofErr w:type="gramEnd"/>
    </w:p>
    <w:p w:rsidR="00F60D8B" w:rsidRPr="00F60D8B" w:rsidRDefault="00F60D8B" w:rsidP="00F60D8B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>2.</w:t>
      </w:r>
      <w:r w:rsidRPr="00F60D8B">
        <w:rPr>
          <w:sz w:val="16"/>
          <w:szCs w:val="16"/>
        </w:rPr>
        <w:tab/>
        <w:t>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F60D8B" w:rsidRPr="00F60D8B" w:rsidRDefault="00F60D8B" w:rsidP="00F60D8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>3.</w:t>
      </w:r>
      <w:r w:rsidRPr="00F60D8B">
        <w:rPr>
          <w:sz w:val="16"/>
          <w:szCs w:val="16"/>
        </w:rPr>
        <w:tab/>
        <w:t>Настоящее постановление вступает в силу с момента его официального опубликования.</w:t>
      </w:r>
    </w:p>
    <w:p w:rsidR="00F60D8B" w:rsidRPr="00F60D8B" w:rsidRDefault="00F60D8B" w:rsidP="00F60D8B">
      <w:pPr>
        <w:tabs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F60D8B">
        <w:rPr>
          <w:sz w:val="16"/>
          <w:szCs w:val="16"/>
        </w:rPr>
        <w:t>4.</w:t>
      </w:r>
      <w:r w:rsidRPr="00F60D8B">
        <w:rPr>
          <w:sz w:val="16"/>
          <w:szCs w:val="16"/>
        </w:rPr>
        <w:tab/>
      </w:r>
      <w:proofErr w:type="gramStart"/>
      <w:r w:rsidRPr="00F60D8B">
        <w:rPr>
          <w:sz w:val="16"/>
          <w:szCs w:val="16"/>
        </w:rPr>
        <w:t>Контроль за</w:t>
      </w:r>
      <w:proofErr w:type="gramEnd"/>
      <w:r w:rsidRPr="00F60D8B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F60D8B" w:rsidRPr="00F60D8B" w:rsidRDefault="00F60D8B" w:rsidP="00F60D8B">
      <w:pPr>
        <w:jc w:val="both"/>
        <w:rPr>
          <w:sz w:val="16"/>
          <w:szCs w:val="16"/>
        </w:rPr>
      </w:pPr>
    </w:p>
    <w:p w:rsidR="00F60D8B" w:rsidRPr="00F60D8B" w:rsidRDefault="00F60D8B" w:rsidP="00F60D8B">
      <w:pPr>
        <w:jc w:val="both"/>
        <w:rPr>
          <w:sz w:val="16"/>
          <w:szCs w:val="16"/>
        </w:rPr>
      </w:pPr>
    </w:p>
    <w:p w:rsidR="00F60D8B" w:rsidRPr="00F60D8B" w:rsidRDefault="00F60D8B" w:rsidP="00F60D8B">
      <w:pPr>
        <w:jc w:val="both"/>
        <w:rPr>
          <w:sz w:val="16"/>
          <w:szCs w:val="16"/>
        </w:rPr>
      </w:pPr>
    </w:p>
    <w:p w:rsidR="00F60D8B" w:rsidRPr="00F60D8B" w:rsidRDefault="00F60D8B" w:rsidP="00F60D8B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0D8B" w:rsidRPr="00F60D8B" w:rsidTr="00BC4786">
        <w:tc>
          <w:tcPr>
            <w:tcW w:w="3190" w:type="dxa"/>
            <w:shd w:val="clear" w:color="auto" w:fill="auto"/>
          </w:tcPr>
          <w:p w:rsidR="00F60D8B" w:rsidRPr="00F60D8B" w:rsidRDefault="00F60D8B" w:rsidP="00F60D8B">
            <w:pPr>
              <w:tabs>
                <w:tab w:val="left" w:pos="1134"/>
                <w:tab w:val="left" w:pos="1418"/>
              </w:tabs>
              <w:jc w:val="both"/>
              <w:rPr>
                <w:sz w:val="16"/>
                <w:szCs w:val="16"/>
              </w:rPr>
            </w:pPr>
            <w:r w:rsidRPr="00F60D8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3190" w:type="dxa"/>
            <w:shd w:val="clear" w:color="auto" w:fill="auto"/>
          </w:tcPr>
          <w:p w:rsidR="00F60D8B" w:rsidRPr="00F60D8B" w:rsidRDefault="00F60D8B" w:rsidP="00F60D8B">
            <w:pPr>
              <w:tabs>
                <w:tab w:val="left" w:pos="1134"/>
                <w:tab w:val="left" w:pos="141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</w:tcPr>
          <w:p w:rsidR="00F60D8B" w:rsidRPr="00F60D8B" w:rsidRDefault="00F60D8B" w:rsidP="00F60D8B">
            <w:pPr>
              <w:tabs>
                <w:tab w:val="left" w:pos="1134"/>
                <w:tab w:val="left" w:pos="1418"/>
              </w:tabs>
              <w:jc w:val="right"/>
              <w:rPr>
                <w:sz w:val="16"/>
                <w:szCs w:val="16"/>
              </w:rPr>
            </w:pPr>
            <w:r w:rsidRPr="00F60D8B">
              <w:rPr>
                <w:sz w:val="16"/>
                <w:szCs w:val="16"/>
              </w:rPr>
              <w:t>Е.З. Сафонов</w:t>
            </w:r>
          </w:p>
        </w:tc>
      </w:tr>
    </w:tbl>
    <w:p w:rsidR="00F60D8B" w:rsidRPr="00F60D8B" w:rsidRDefault="00F60D8B" w:rsidP="00F60D8B">
      <w:pPr>
        <w:jc w:val="both"/>
        <w:rPr>
          <w:sz w:val="16"/>
          <w:szCs w:val="16"/>
        </w:rPr>
      </w:pPr>
    </w:p>
    <w:p w:rsidR="00F60D8B" w:rsidRPr="00F60D8B" w:rsidRDefault="00F60D8B" w:rsidP="00F60D8B">
      <w:pPr>
        <w:tabs>
          <w:tab w:val="left" w:pos="1134"/>
        </w:tabs>
        <w:ind w:firstLine="720"/>
        <w:jc w:val="both"/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  <w:r w:rsidRPr="00BE2A65">
        <w:rPr>
          <w:b/>
          <w:sz w:val="16"/>
          <w:szCs w:val="16"/>
        </w:rPr>
        <w:lastRenderedPageBreak/>
        <w:t>АДМИНИСТРАЦИЯ</w:t>
      </w: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  <w:r w:rsidRPr="00BE2A65">
        <w:rPr>
          <w:b/>
          <w:sz w:val="16"/>
          <w:szCs w:val="16"/>
        </w:rPr>
        <w:t>МУНИЦИПАЛЬНОГО ОБРАЗОВАНИЯ</w:t>
      </w: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  <w:r w:rsidRPr="00BE2A65">
        <w:rPr>
          <w:b/>
          <w:sz w:val="16"/>
          <w:szCs w:val="16"/>
        </w:rPr>
        <w:t>БИЛИБИНСКИЙ МУНИЦИПАЛЬНЫЙ РАЙОН</w:t>
      </w: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  <w:r w:rsidRPr="00BE2A65">
        <w:rPr>
          <w:b/>
          <w:sz w:val="16"/>
          <w:szCs w:val="16"/>
        </w:rPr>
        <w:t>ЧУКОТСКОГО АВТОНОМНОГО ОКРУГА</w:t>
      </w:r>
    </w:p>
    <w:p w:rsidR="00BE2A65" w:rsidRPr="00BE2A65" w:rsidRDefault="00BE2A65" w:rsidP="00BE2A65">
      <w:pPr>
        <w:ind w:right="-1"/>
        <w:jc w:val="center"/>
        <w:rPr>
          <w:sz w:val="16"/>
          <w:szCs w:val="16"/>
        </w:rPr>
      </w:pP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  <w:proofErr w:type="gramStart"/>
      <w:r w:rsidRPr="00BE2A65">
        <w:rPr>
          <w:b/>
          <w:sz w:val="16"/>
          <w:szCs w:val="16"/>
        </w:rPr>
        <w:t>П</w:t>
      </w:r>
      <w:proofErr w:type="gramEnd"/>
      <w:r w:rsidRPr="00BE2A65">
        <w:rPr>
          <w:b/>
          <w:sz w:val="16"/>
          <w:szCs w:val="16"/>
        </w:rPr>
        <w:t xml:space="preserve"> О С Т А Н О В Л Е Н И Е</w:t>
      </w: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</w:p>
    <w:p w:rsidR="00BE2A65" w:rsidRPr="00BE2A65" w:rsidRDefault="00BE2A65" w:rsidP="00BE2A65">
      <w:pPr>
        <w:ind w:right="-1"/>
        <w:jc w:val="center"/>
        <w:rPr>
          <w:b/>
          <w:sz w:val="16"/>
          <w:szCs w:val="1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BE2A65" w:rsidRPr="00BE2A65" w:rsidTr="00BC4786">
        <w:tc>
          <w:tcPr>
            <w:tcW w:w="3794" w:type="dxa"/>
            <w:shd w:val="clear" w:color="auto" w:fill="auto"/>
          </w:tcPr>
          <w:p w:rsidR="00BE2A65" w:rsidRPr="00BE2A65" w:rsidRDefault="00BE2A65" w:rsidP="00BE2A65">
            <w:pPr>
              <w:tabs>
                <w:tab w:val="left" w:pos="2520"/>
              </w:tabs>
              <w:ind w:right="-1"/>
              <w:jc w:val="both"/>
              <w:rPr>
                <w:sz w:val="16"/>
                <w:szCs w:val="16"/>
              </w:rPr>
            </w:pPr>
            <w:r w:rsidRPr="00BE2A65">
              <w:rPr>
                <w:sz w:val="16"/>
                <w:szCs w:val="16"/>
              </w:rPr>
              <w:t>от  26 февраля 2025 года</w:t>
            </w:r>
          </w:p>
        </w:tc>
        <w:tc>
          <w:tcPr>
            <w:tcW w:w="3684" w:type="dxa"/>
            <w:shd w:val="clear" w:color="auto" w:fill="auto"/>
          </w:tcPr>
          <w:p w:rsidR="00BE2A65" w:rsidRPr="00BE2A65" w:rsidRDefault="003559AD" w:rsidP="00BE2A65">
            <w:pPr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BE2A65" w:rsidRPr="00BE2A65">
              <w:rPr>
                <w:sz w:val="16"/>
                <w:szCs w:val="16"/>
              </w:rPr>
              <w:t>№ 138</w:t>
            </w:r>
            <w:r w:rsidR="00BE2A65" w:rsidRPr="00BE2A65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</w:tcPr>
          <w:p w:rsidR="00BE2A65" w:rsidRPr="00BE2A65" w:rsidRDefault="00BE2A65" w:rsidP="00BE2A65">
            <w:pPr>
              <w:tabs>
                <w:tab w:val="left" w:pos="1027"/>
                <w:tab w:val="left" w:pos="2101"/>
              </w:tabs>
              <w:ind w:right="-1"/>
              <w:rPr>
                <w:sz w:val="16"/>
                <w:szCs w:val="16"/>
              </w:rPr>
            </w:pPr>
            <w:r w:rsidRPr="00BE2A65">
              <w:rPr>
                <w:sz w:val="16"/>
                <w:szCs w:val="16"/>
              </w:rPr>
              <w:t xml:space="preserve">            г. Билибино</w:t>
            </w:r>
          </w:p>
        </w:tc>
      </w:tr>
    </w:tbl>
    <w:p w:rsidR="00BE2A65" w:rsidRPr="00BE2A65" w:rsidRDefault="00BE2A65" w:rsidP="00BE2A65">
      <w:pPr>
        <w:ind w:right="-1"/>
        <w:jc w:val="both"/>
        <w:rPr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</w:tblGrid>
      <w:tr w:rsidR="00BE2A65" w:rsidRPr="00BE2A65" w:rsidTr="00BC4786">
        <w:trPr>
          <w:trHeight w:val="400"/>
        </w:trPr>
        <w:tc>
          <w:tcPr>
            <w:tcW w:w="6204" w:type="dxa"/>
            <w:shd w:val="clear" w:color="auto" w:fill="auto"/>
          </w:tcPr>
          <w:p w:rsidR="00BE2A65" w:rsidRPr="00BE2A65" w:rsidRDefault="00BE2A65" w:rsidP="00BE2A65">
            <w:pPr>
              <w:ind w:right="-1"/>
              <w:jc w:val="both"/>
              <w:rPr>
                <w:sz w:val="16"/>
                <w:szCs w:val="16"/>
              </w:rPr>
            </w:pPr>
            <w:r w:rsidRPr="00BE2A65">
              <w:rPr>
                <w:sz w:val="16"/>
                <w:szCs w:val="16"/>
              </w:rPr>
              <w:t>О внесении изменений в Постановление Администрации муниципального образования Билибинский муниципальный район                            от 14 ноября 2024 года № 1104</w:t>
            </w:r>
          </w:p>
        </w:tc>
      </w:tr>
    </w:tbl>
    <w:p w:rsidR="00BE2A65" w:rsidRPr="00BE2A65" w:rsidRDefault="00BE2A65" w:rsidP="00BE2A65">
      <w:pPr>
        <w:ind w:right="-1"/>
        <w:jc w:val="both"/>
        <w:rPr>
          <w:color w:val="FF0000"/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color w:val="FF0000"/>
          <w:sz w:val="16"/>
          <w:szCs w:val="16"/>
        </w:rPr>
      </w:pPr>
    </w:p>
    <w:p w:rsidR="00BE2A65" w:rsidRPr="00BE2A65" w:rsidRDefault="00BE2A65" w:rsidP="00BE2A65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BE2A65">
        <w:rPr>
          <w:color w:val="000000"/>
          <w:sz w:val="16"/>
          <w:szCs w:val="16"/>
        </w:rPr>
        <w:t>В целях уточнения отдельных положений нормативного правового акта в соответствии с действующим законодательством, руководствуясь</w:t>
      </w:r>
      <w:r w:rsidRPr="00BE2A65">
        <w:rPr>
          <w:sz w:val="16"/>
          <w:szCs w:val="16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E2A65" w:rsidRPr="00BE2A65" w:rsidRDefault="00BE2A65" w:rsidP="00BE2A65">
      <w:pPr>
        <w:ind w:right="-1" w:firstLine="709"/>
        <w:jc w:val="both"/>
        <w:rPr>
          <w:b/>
          <w:color w:val="000000"/>
          <w:spacing w:val="20"/>
          <w:sz w:val="16"/>
          <w:szCs w:val="16"/>
        </w:rPr>
      </w:pPr>
      <w:r w:rsidRPr="00BE2A65">
        <w:rPr>
          <w:b/>
          <w:color w:val="000000"/>
          <w:spacing w:val="20"/>
          <w:sz w:val="16"/>
          <w:szCs w:val="16"/>
        </w:rPr>
        <w:t>ПОСТАНОВЛЯЕТ:</w:t>
      </w:r>
    </w:p>
    <w:p w:rsidR="00BE2A65" w:rsidRPr="00BE2A65" w:rsidRDefault="00BE2A65" w:rsidP="00BE2A65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16"/>
          <w:szCs w:val="16"/>
        </w:rPr>
      </w:pPr>
      <w:r w:rsidRPr="00BE2A65">
        <w:rPr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14 ноября 2024 года № 1104 «Об утверждении Порядка разработки, корректировки и мониторинга реализации Стратегии социально-экономического развития муниципального образования Билибинский муниципальный район» (далее–Порядок) следующие изменения:</w:t>
      </w:r>
    </w:p>
    <w:p w:rsidR="00BE2A65" w:rsidRPr="00BE2A65" w:rsidRDefault="00BE2A65" w:rsidP="00BE2A6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BE2A65">
        <w:rPr>
          <w:sz w:val="16"/>
          <w:szCs w:val="16"/>
        </w:rPr>
        <w:t>1.1. пункт 4 Порядка изложить в следующей редакции:</w:t>
      </w:r>
    </w:p>
    <w:p w:rsidR="00BE2A65" w:rsidRPr="00BE2A65" w:rsidRDefault="00BE2A65" w:rsidP="00BE2A6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BE2A65">
        <w:rPr>
          <w:sz w:val="16"/>
          <w:szCs w:val="16"/>
        </w:rPr>
        <w:t>«4. Стратегия разрабатывается на период, не менее периода, на который разрабатывается прогноз социально-экономического развития муниципального образования Билибинский муниципальный район на плановый период</w:t>
      </w:r>
      <w:proofErr w:type="gramStart"/>
      <w:r w:rsidRPr="00BE2A65">
        <w:rPr>
          <w:sz w:val="16"/>
          <w:szCs w:val="16"/>
        </w:rPr>
        <w:t>.»;</w:t>
      </w:r>
      <w:proofErr w:type="gramEnd"/>
    </w:p>
    <w:p w:rsidR="00BE2A65" w:rsidRPr="00BE2A65" w:rsidRDefault="00BE2A65" w:rsidP="00BE2A6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16"/>
          <w:szCs w:val="16"/>
          <w:lang w:bidi="ru-RU"/>
        </w:rPr>
      </w:pPr>
      <w:r w:rsidRPr="00BE2A65">
        <w:rPr>
          <w:sz w:val="16"/>
          <w:szCs w:val="16"/>
        </w:rPr>
        <w:t>1.2. в пункте 7 Порядка слово «</w:t>
      </w:r>
      <w:r w:rsidRPr="00BE2A65">
        <w:rPr>
          <w:sz w:val="16"/>
          <w:szCs w:val="16"/>
          <w:lang w:bidi="ru-RU"/>
        </w:rPr>
        <w:t>долгосрочный» заменить словом «плановый»;</w:t>
      </w:r>
    </w:p>
    <w:p w:rsidR="00BE2A65" w:rsidRPr="00BE2A65" w:rsidRDefault="00BE2A65" w:rsidP="00BE2A6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16"/>
          <w:szCs w:val="16"/>
          <w:lang w:bidi="ru-RU"/>
        </w:rPr>
      </w:pPr>
      <w:r w:rsidRPr="00BE2A65">
        <w:rPr>
          <w:sz w:val="16"/>
          <w:szCs w:val="16"/>
        </w:rPr>
        <w:t>1.3. в пункте 10 Порядка слово «</w:t>
      </w:r>
      <w:r w:rsidRPr="00BE2A65">
        <w:rPr>
          <w:sz w:val="16"/>
          <w:szCs w:val="16"/>
          <w:lang w:bidi="ru-RU"/>
        </w:rPr>
        <w:t>долгосрочный» заменить словом «плановый»;</w:t>
      </w:r>
    </w:p>
    <w:p w:rsidR="00BE2A65" w:rsidRPr="00BE2A65" w:rsidRDefault="00BE2A65" w:rsidP="00BE2A65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bCs/>
          <w:sz w:val="16"/>
          <w:szCs w:val="16"/>
        </w:rPr>
      </w:pPr>
      <w:r w:rsidRPr="00BE2A65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E2A65" w:rsidRPr="00BE2A65" w:rsidRDefault="00BE2A65" w:rsidP="00BE2A65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16"/>
          <w:szCs w:val="16"/>
        </w:rPr>
      </w:pPr>
      <w:r w:rsidRPr="00BE2A65">
        <w:rPr>
          <w:sz w:val="16"/>
          <w:szCs w:val="16"/>
        </w:rPr>
        <w:t>Настоящее постановление вступает в силу с момента его официального опубликования.</w:t>
      </w:r>
    </w:p>
    <w:p w:rsidR="00BE2A65" w:rsidRPr="00BE2A65" w:rsidRDefault="00BE2A65" w:rsidP="00BE2A65">
      <w:pPr>
        <w:tabs>
          <w:tab w:val="left" w:pos="720"/>
          <w:tab w:val="left" w:pos="1276"/>
        </w:tabs>
        <w:ind w:left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proofErr w:type="gramStart"/>
      <w:r w:rsidRPr="00BE2A65">
        <w:rPr>
          <w:sz w:val="16"/>
          <w:szCs w:val="16"/>
        </w:rPr>
        <w:t>Контроль за</w:t>
      </w:r>
      <w:proofErr w:type="gramEnd"/>
      <w:r w:rsidRPr="00BE2A65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</w:r>
      <w:proofErr w:type="spellStart"/>
      <w:r w:rsidRPr="00BE2A65">
        <w:rPr>
          <w:sz w:val="16"/>
          <w:szCs w:val="16"/>
        </w:rPr>
        <w:t>Жижина</w:t>
      </w:r>
      <w:proofErr w:type="spellEnd"/>
      <w:r w:rsidRPr="00BE2A65">
        <w:rPr>
          <w:sz w:val="16"/>
          <w:szCs w:val="16"/>
        </w:rPr>
        <w:t xml:space="preserve"> Е.В.</w:t>
      </w:r>
    </w:p>
    <w:p w:rsidR="00BE2A65" w:rsidRPr="00BE2A65" w:rsidRDefault="00BE2A65" w:rsidP="00BE2A65">
      <w:pPr>
        <w:ind w:right="-1"/>
        <w:jc w:val="both"/>
        <w:rPr>
          <w:color w:val="FF0000"/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color w:val="FF0000"/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color w:val="FF0000"/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color w:val="000000"/>
          <w:sz w:val="16"/>
          <w:szCs w:val="16"/>
        </w:rPr>
      </w:pPr>
      <w:r w:rsidRPr="00BE2A65">
        <w:rPr>
          <w:color w:val="000000"/>
          <w:sz w:val="16"/>
          <w:szCs w:val="16"/>
        </w:rPr>
        <w:t xml:space="preserve">Глава Администрации                             </w:t>
      </w:r>
      <w:r w:rsidR="009F3F4E">
        <w:rPr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Pr="00BE2A65">
        <w:rPr>
          <w:color w:val="000000"/>
          <w:sz w:val="16"/>
          <w:szCs w:val="16"/>
        </w:rPr>
        <w:t xml:space="preserve">                                            </w:t>
      </w:r>
      <w:r w:rsidR="009F3F4E">
        <w:rPr>
          <w:color w:val="000000"/>
          <w:sz w:val="16"/>
          <w:szCs w:val="16"/>
        </w:rPr>
        <w:t xml:space="preserve"> </w:t>
      </w:r>
      <w:r w:rsidRPr="00BE2A65">
        <w:rPr>
          <w:color w:val="000000"/>
          <w:sz w:val="16"/>
          <w:szCs w:val="16"/>
        </w:rPr>
        <w:t xml:space="preserve">            Е.З. Сафонов </w:t>
      </w:r>
    </w:p>
    <w:p w:rsidR="00BE2A65" w:rsidRPr="00BE2A65" w:rsidRDefault="00BE2A65" w:rsidP="00BE2A65">
      <w:pPr>
        <w:ind w:right="-1"/>
        <w:jc w:val="both"/>
        <w:rPr>
          <w:color w:val="000000"/>
          <w:sz w:val="16"/>
          <w:szCs w:val="16"/>
        </w:rPr>
      </w:pPr>
    </w:p>
    <w:p w:rsidR="00BE2A65" w:rsidRPr="00BE2A65" w:rsidRDefault="00BE2A65" w:rsidP="00BE2A65">
      <w:pPr>
        <w:ind w:right="-1"/>
        <w:jc w:val="both"/>
        <w:rPr>
          <w:color w:val="000000"/>
          <w:sz w:val="16"/>
          <w:szCs w:val="16"/>
        </w:rPr>
      </w:pPr>
    </w:p>
    <w:p w:rsidR="0031572D" w:rsidRPr="00BE2A65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  <w:r w:rsidRPr="003559AD">
        <w:rPr>
          <w:b/>
          <w:sz w:val="16"/>
          <w:szCs w:val="16"/>
        </w:rPr>
        <w:t>АДМИНИСТРАЦИЯ</w:t>
      </w: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  <w:r w:rsidRPr="003559AD">
        <w:rPr>
          <w:b/>
          <w:sz w:val="16"/>
          <w:szCs w:val="16"/>
        </w:rPr>
        <w:t>МУНИЦИПАЛЬНОГО ОБРАЗОВАНИЯ</w:t>
      </w: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  <w:r w:rsidRPr="003559AD">
        <w:rPr>
          <w:b/>
          <w:sz w:val="16"/>
          <w:szCs w:val="16"/>
        </w:rPr>
        <w:t>БИЛИБИНСКИЙ МУНИЦИПАЛЬНЫЙ РАЙОН</w:t>
      </w: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  <w:r w:rsidRPr="003559AD">
        <w:rPr>
          <w:b/>
          <w:sz w:val="16"/>
          <w:szCs w:val="16"/>
        </w:rPr>
        <w:t>ЧУКОТСКОГО АВТОНОМНОГО ОКРУГА</w:t>
      </w:r>
    </w:p>
    <w:p w:rsidR="003559AD" w:rsidRPr="003559AD" w:rsidRDefault="003559AD" w:rsidP="003559AD">
      <w:pPr>
        <w:jc w:val="center"/>
        <w:rPr>
          <w:sz w:val="16"/>
          <w:szCs w:val="16"/>
        </w:rPr>
      </w:pP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  <w:proofErr w:type="gramStart"/>
      <w:r w:rsidRPr="003559AD">
        <w:rPr>
          <w:b/>
          <w:sz w:val="16"/>
          <w:szCs w:val="16"/>
        </w:rPr>
        <w:t>П</w:t>
      </w:r>
      <w:proofErr w:type="gramEnd"/>
      <w:r w:rsidRPr="003559AD">
        <w:rPr>
          <w:b/>
          <w:sz w:val="16"/>
          <w:szCs w:val="16"/>
        </w:rPr>
        <w:t xml:space="preserve"> О С Т А Н О В Л Е Н И Е</w:t>
      </w: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</w:p>
    <w:p w:rsidR="003559AD" w:rsidRPr="003559AD" w:rsidRDefault="003559AD" w:rsidP="003559AD">
      <w:pPr>
        <w:jc w:val="center"/>
        <w:rPr>
          <w:b/>
          <w:sz w:val="16"/>
          <w:szCs w:val="1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3559AD" w:rsidRPr="003559AD" w:rsidTr="00BC4786">
        <w:tc>
          <w:tcPr>
            <w:tcW w:w="3794" w:type="dxa"/>
            <w:shd w:val="clear" w:color="auto" w:fill="auto"/>
          </w:tcPr>
          <w:p w:rsidR="003559AD" w:rsidRPr="003559AD" w:rsidRDefault="003559AD" w:rsidP="003559AD">
            <w:pPr>
              <w:tabs>
                <w:tab w:val="left" w:pos="2520"/>
              </w:tabs>
              <w:jc w:val="both"/>
              <w:rPr>
                <w:sz w:val="16"/>
                <w:szCs w:val="16"/>
              </w:rPr>
            </w:pPr>
            <w:r w:rsidRPr="003559AD">
              <w:rPr>
                <w:sz w:val="16"/>
                <w:szCs w:val="16"/>
              </w:rPr>
              <w:t>от  26 февраля 2025 года</w:t>
            </w:r>
          </w:p>
        </w:tc>
        <w:tc>
          <w:tcPr>
            <w:tcW w:w="3684" w:type="dxa"/>
            <w:shd w:val="clear" w:color="auto" w:fill="auto"/>
          </w:tcPr>
          <w:p w:rsidR="003559AD" w:rsidRPr="003559AD" w:rsidRDefault="003559AD" w:rsidP="00355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3559AD">
              <w:rPr>
                <w:sz w:val="16"/>
                <w:szCs w:val="16"/>
              </w:rPr>
              <w:t>№ 139</w:t>
            </w:r>
            <w:r w:rsidRPr="003559AD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</w:tcPr>
          <w:p w:rsidR="003559AD" w:rsidRPr="003559AD" w:rsidRDefault="003559AD" w:rsidP="003559AD">
            <w:pPr>
              <w:tabs>
                <w:tab w:val="left" w:pos="1027"/>
              </w:tabs>
              <w:rPr>
                <w:sz w:val="16"/>
                <w:szCs w:val="16"/>
              </w:rPr>
            </w:pPr>
            <w:r w:rsidRPr="003559AD">
              <w:rPr>
                <w:sz w:val="16"/>
                <w:szCs w:val="16"/>
              </w:rPr>
              <w:t xml:space="preserve">            г. Билибино</w:t>
            </w:r>
          </w:p>
        </w:tc>
      </w:tr>
    </w:tbl>
    <w:p w:rsidR="003559AD" w:rsidRPr="003559AD" w:rsidRDefault="003559AD" w:rsidP="003559AD">
      <w:pPr>
        <w:jc w:val="both"/>
        <w:rPr>
          <w:sz w:val="16"/>
          <w:szCs w:val="16"/>
        </w:rPr>
      </w:pPr>
    </w:p>
    <w:p w:rsidR="003559AD" w:rsidRPr="003559AD" w:rsidRDefault="003559AD" w:rsidP="003559A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</w:tblGrid>
      <w:tr w:rsidR="003559AD" w:rsidRPr="003559AD" w:rsidTr="00BC4786">
        <w:trPr>
          <w:trHeight w:val="188"/>
        </w:trPr>
        <w:tc>
          <w:tcPr>
            <w:tcW w:w="5090" w:type="dxa"/>
            <w:shd w:val="clear" w:color="auto" w:fill="auto"/>
          </w:tcPr>
          <w:p w:rsidR="003559AD" w:rsidRPr="003559AD" w:rsidRDefault="003559AD" w:rsidP="003559AD">
            <w:pPr>
              <w:jc w:val="both"/>
              <w:rPr>
                <w:sz w:val="16"/>
                <w:szCs w:val="16"/>
              </w:rPr>
            </w:pPr>
            <w:r w:rsidRPr="003559AD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от 25 ноября 2020 года № 742</w:t>
            </w:r>
          </w:p>
        </w:tc>
      </w:tr>
    </w:tbl>
    <w:p w:rsidR="003559AD" w:rsidRPr="003559AD" w:rsidRDefault="003559AD" w:rsidP="003559AD">
      <w:pPr>
        <w:jc w:val="both"/>
        <w:rPr>
          <w:sz w:val="16"/>
          <w:szCs w:val="16"/>
        </w:rPr>
      </w:pPr>
    </w:p>
    <w:p w:rsidR="003559AD" w:rsidRPr="003559AD" w:rsidRDefault="003559AD" w:rsidP="003559AD">
      <w:pPr>
        <w:jc w:val="both"/>
        <w:rPr>
          <w:sz w:val="16"/>
          <w:szCs w:val="16"/>
        </w:rPr>
      </w:pPr>
    </w:p>
    <w:p w:rsidR="003559AD" w:rsidRPr="003559AD" w:rsidRDefault="003559AD" w:rsidP="00845ADA">
      <w:pPr>
        <w:tabs>
          <w:tab w:val="left" w:pos="851"/>
          <w:tab w:val="left" w:pos="4962"/>
        </w:tabs>
        <w:spacing w:line="360" w:lineRule="auto"/>
        <w:ind w:firstLine="709"/>
        <w:jc w:val="both"/>
        <w:rPr>
          <w:sz w:val="16"/>
          <w:szCs w:val="16"/>
        </w:rPr>
      </w:pPr>
      <w:proofErr w:type="gramStart"/>
      <w:r w:rsidRPr="003559AD">
        <w:rPr>
          <w:sz w:val="16"/>
          <w:szCs w:val="16"/>
        </w:rPr>
        <w:t>В целях уточнения отдельных положений правового акта Билибинского муниципального района, в соответствии с Постановлением Администрации муниципального образования Билибинский муниципальный район от                            9 июля 2020 года № 438 «Об утверждении Положения 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3559AD" w:rsidRPr="003559AD" w:rsidRDefault="003559AD" w:rsidP="00845ADA">
      <w:pPr>
        <w:spacing w:line="360" w:lineRule="auto"/>
        <w:ind w:firstLine="709"/>
        <w:jc w:val="both"/>
        <w:rPr>
          <w:b/>
          <w:spacing w:val="20"/>
          <w:sz w:val="16"/>
          <w:szCs w:val="16"/>
        </w:rPr>
      </w:pPr>
      <w:r w:rsidRPr="003559AD">
        <w:rPr>
          <w:b/>
          <w:spacing w:val="20"/>
          <w:sz w:val="16"/>
          <w:szCs w:val="16"/>
        </w:rPr>
        <w:t>ПОСТАНОВЛЯЕТ:</w:t>
      </w:r>
    </w:p>
    <w:p w:rsidR="003559AD" w:rsidRPr="003559AD" w:rsidRDefault="003559AD" w:rsidP="00845ADA">
      <w:pPr>
        <w:spacing w:line="360" w:lineRule="auto"/>
        <w:ind w:firstLine="709"/>
        <w:jc w:val="both"/>
        <w:rPr>
          <w:b/>
          <w:sz w:val="16"/>
          <w:szCs w:val="16"/>
        </w:rPr>
      </w:pPr>
    </w:p>
    <w:p w:rsidR="003559AD" w:rsidRPr="003559AD" w:rsidRDefault="003559AD" w:rsidP="00845ADA">
      <w:pPr>
        <w:spacing w:line="360" w:lineRule="auto"/>
        <w:ind w:firstLine="709"/>
        <w:jc w:val="both"/>
        <w:rPr>
          <w:sz w:val="16"/>
          <w:szCs w:val="16"/>
        </w:rPr>
      </w:pPr>
      <w:r w:rsidRPr="003559AD">
        <w:rPr>
          <w:sz w:val="16"/>
          <w:szCs w:val="16"/>
        </w:rPr>
        <w:t>1. Внести в Постановление Администрации муниципального образования Билибинский муниципальный район от 25 ноября 2020 года № 742 «Об утверждении Плана создания инвестиционных объектов и объектов инфраструктуры муниципального образования Билибинский муниципальный район» следующее изменение:</w:t>
      </w:r>
    </w:p>
    <w:p w:rsidR="003559AD" w:rsidRPr="003559AD" w:rsidRDefault="003559AD" w:rsidP="00845ADA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sz w:val="16"/>
          <w:szCs w:val="16"/>
        </w:rPr>
      </w:pPr>
      <w:r w:rsidRPr="003559AD">
        <w:rPr>
          <w:rFonts w:eastAsia="Calibri"/>
          <w:sz w:val="16"/>
          <w:szCs w:val="16"/>
        </w:rPr>
        <w:t xml:space="preserve">План создания инвестиционных объектов и объектов инфраструктуры муниципального образования Билибинский муниципальный район изложить в новой редакции, согласно приложению к настоящему постановлению. </w:t>
      </w:r>
    </w:p>
    <w:p w:rsidR="003559AD" w:rsidRPr="003559AD" w:rsidRDefault="003559AD" w:rsidP="00845ADA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 w:val="16"/>
          <w:szCs w:val="16"/>
        </w:rPr>
      </w:pPr>
      <w:r w:rsidRPr="003559AD">
        <w:rPr>
          <w:sz w:val="16"/>
          <w:szCs w:val="16"/>
        </w:rPr>
        <w:tab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559AD" w:rsidRPr="003559AD" w:rsidRDefault="003559AD" w:rsidP="00845ADA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line="360" w:lineRule="auto"/>
        <w:ind w:firstLine="709"/>
        <w:jc w:val="both"/>
        <w:rPr>
          <w:bCs/>
          <w:sz w:val="16"/>
          <w:szCs w:val="16"/>
        </w:rPr>
      </w:pPr>
      <w:r w:rsidRPr="003559AD">
        <w:rPr>
          <w:sz w:val="16"/>
          <w:szCs w:val="16"/>
        </w:rPr>
        <w:t>3. Настоящее постановление вступает в силу с момента его официального опубликования.</w:t>
      </w:r>
    </w:p>
    <w:p w:rsidR="003559AD" w:rsidRPr="003559AD" w:rsidRDefault="003559AD" w:rsidP="00845ADA">
      <w:pPr>
        <w:tabs>
          <w:tab w:val="left" w:pos="720"/>
          <w:tab w:val="left" w:pos="993"/>
          <w:tab w:val="left" w:pos="1276"/>
        </w:tabs>
        <w:spacing w:line="360" w:lineRule="auto"/>
        <w:ind w:firstLine="709"/>
        <w:jc w:val="both"/>
        <w:rPr>
          <w:sz w:val="16"/>
          <w:szCs w:val="16"/>
        </w:rPr>
      </w:pPr>
      <w:r w:rsidRPr="003559AD">
        <w:rPr>
          <w:sz w:val="16"/>
          <w:szCs w:val="16"/>
        </w:rPr>
        <w:t xml:space="preserve">4. </w:t>
      </w:r>
      <w:proofErr w:type="gramStart"/>
      <w:r w:rsidRPr="003559AD">
        <w:rPr>
          <w:sz w:val="16"/>
          <w:szCs w:val="16"/>
        </w:rPr>
        <w:t>Контроль за</w:t>
      </w:r>
      <w:proofErr w:type="gramEnd"/>
      <w:r w:rsidRPr="003559AD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</w:r>
      <w:proofErr w:type="spellStart"/>
      <w:r w:rsidRPr="003559AD">
        <w:rPr>
          <w:sz w:val="16"/>
          <w:szCs w:val="16"/>
        </w:rPr>
        <w:t>Жижина</w:t>
      </w:r>
      <w:proofErr w:type="spellEnd"/>
      <w:r w:rsidRPr="003559AD">
        <w:rPr>
          <w:sz w:val="16"/>
          <w:szCs w:val="16"/>
        </w:rPr>
        <w:t xml:space="preserve"> Е.В.</w:t>
      </w:r>
    </w:p>
    <w:p w:rsidR="003559AD" w:rsidRPr="003559AD" w:rsidRDefault="003559AD" w:rsidP="003559AD">
      <w:pPr>
        <w:jc w:val="both"/>
        <w:rPr>
          <w:sz w:val="16"/>
          <w:szCs w:val="16"/>
        </w:rPr>
      </w:pPr>
    </w:p>
    <w:p w:rsidR="003559AD" w:rsidRPr="003559AD" w:rsidRDefault="003559AD" w:rsidP="003559AD">
      <w:pPr>
        <w:jc w:val="both"/>
        <w:rPr>
          <w:sz w:val="16"/>
          <w:szCs w:val="16"/>
        </w:rPr>
      </w:pPr>
    </w:p>
    <w:p w:rsidR="003559AD" w:rsidRPr="003559AD" w:rsidRDefault="003559AD" w:rsidP="003559AD">
      <w:pPr>
        <w:jc w:val="both"/>
        <w:rPr>
          <w:sz w:val="16"/>
          <w:szCs w:val="16"/>
        </w:rPr>
      </w:pPr>
      <w:r w:rsidRPr="003559AD">
        <w:rPr>
          <w:sz w:val="16"/>
          <w:szCs w:val="16"/>
        </w:rPr>
        <w:t xml:space="preserve">Глава Администрации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3559AD">
        <w:rPr>
          <w:sz w:val="16"/>
          <w:szCs w:val="16"/>
        </w:rPr>
        <w:t xml:space="preserve">                                                    Е.З. Сафонов </w:t>
      </w:r>
    </w:p>
    <w:p w:rsidR="0031572D" w:rsidRPr="003559A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3559A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3559A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2"/>
        <w:gridCol w:w="1018"/>
        <w:gridCol w:w="1161"/>
        <w:gridCol w:w="809"/>
        <w:gridCol w:w="1077"/>
        <w:gridCol w:w="862"/>
        <w:gridCol w:w="1197"/>
        <w:gridCol w:w="1167"/>
        <w:gridCol w:w="540"/>
        <w:gridCol w:w="456"/>
        <w:gridCol w:w="441"/>
        <w:gridCol w:w="370"/>
        <w:gridCol w:w="445"/>
      </w:tblGrid>
      <w:tr w:rsidR="00BC4786" w:rsidRPr="00BC4786" w:rsidTr="00BC4786">
        <w:trPr>
          <w:trHeight w:val="198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9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3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99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4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4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Приложение</w:t>
            </w:r>
            <w:r w:rsidRPr="00845ADA">
              <w:rPr>
                <w:sz w:val="14"/>
                <w:szCs w:val="14"/>
              </w:rPr>
              <w:br/>
              <w:t>к Постановлению Администрации муниципального образования Билибинский муниципальный район</w:t>
            </w:r>
            <w:r w:rsidRPr="00845ADA">
              <w:rPr>
                <w:sz w:val="14"/>
                <w:szCs w:val="14"/>
              </w:rPr>
              <w:br/>
              <w:t>Чукотского автономного округа</w:t>
            </w:r>
            <w:r w:rsidRPr="00845ADA">
              <w:rPr>
                <w:sz w:val="14"/>
                <w:szCs w:val="14"/>
              </w:rPr>
              <w:br/>
              <w:t>от "26" февраля 2025 года  № 139</w:t>
            </w:r>
          </w:p>
        </w:tc>
      </w:tr>
      <w:tr w:rsidR="00BC4786" w:rsidRPr="00BC4786" w:rsidTr="00BC4786">
        <w:trPr>
          <w:trHeight w:val="288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9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3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99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4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BC4786" w:rsidRPr="00BC4786" w:rsidTr="00BC4786">
        <w:trPr>
          <w:trHeight w:val="1605"/>
        </w:trPr>
        <w:tc>
          <w:tcPr>
            <w:tcW w:w="54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701" w:type="dxa"/>
            <w:gridSpan w:val="4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«УТВЕРЖДЕН                                       Постановлением Администрации муниципального образования Билибинский муниципальный район                                                от 25 ноября 2020 года № 742</w:t>
            </w:r>
          </w:p>
        </w:tc>
      </w:tr>
      <w:tr w:rsidR="00BC4786" w:rsidRPr="00BC4786" w:rsidTr="00BC4786">
        <w:trPr>
          <w:trHeight w:val="270"/>
        </w:trPr>
        <w:tc>
          <w:tcPr>
            <w:tcW w:w="54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1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2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83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BC4786" w:rsidRPr="00BC4786" w:rsidTr="00BC4786">
        <w:trPr>
          <w:trHeight w:val="660"/>
        </w:trPr>
        <w:tc>
          <w:tcPr>
            <w:tcW w:w="26400" w:type="dxa"/>
            <w:gridSpan w:val="13"/>
            <w:hideMark/>
          </w:tcPr>
          <w:p w:rsidR="00AA3D41" w:rsidRDefault="00BC4786" w:rsidP="00845ADA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ПЛАН</w:t>
            </w:r>
          </w:p>
          <w:p w:rsidR="00BC4786" w:rsidRPr="00845ADA" w:rsidRDefault="00BC4786" w:rsidP="00845ADA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создания инвестиционных объектов и объектов инфраструктуры Муниципального образования Билибинский муниципальный район Чукотского автономного округа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BC4786" w:rsidRPr="00BC4786" w:rsidTr="00BC4786">
        <w:trPr>
          <w:trHeight w:val="390"/>
        </w:trPr>
        <w:tc>
          <w:tcPr>
            <w:tcW w:w="26400" w:type="dxa"/>
            <w:gridSpan w:val="13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Раздел I. Инвестиционные проекты</w:t>
            </w:r>
          </w:p>
        </w:tc>
      </w:tr>
      <w:tr w:rsidR="00BC4786" w:rsidRPr="00BC4786" w:rsidTr="00BC4786">
        <w:trPr>
          <w:trHeight w:val="288"/>
        </w:trPr>
        <w:tc>
          <w:tcPr>
            <w:tcW w:w="54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29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Наименование инвестиционного проекта</w:t>
            </w:r>
          </w:p>
        </w:tc>
        <w:tc>
          <w:tcPr>
            <w:tcW w:w="338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Наименование инвестора / вид собственности объекта</w:t>
            </w:r>
          </w:p>
        </w:tc>
        <w:tc>
          <w:tcPr>
            <w:tcW w:w="22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 xml:space="preserve">Место реализации </w:t>
            </w:r>
          </w:p>
        </w:tc>
        <w:tc>
          <w:tcPr>
            <w:tcW w:w="3099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Вид работ /</w:t>
            </w:r>
            <w:r w:rsidRPr="00845ADA">
              <w:rPr>
                <w:b/>
                <w:bCs/>
                <w:sz w:val="14"/>
                <w:szCs w:val="14"/>
              </w:rPr>
              <w:br/>
              <w:t>срок реализации, годы</w:t>
            </w:r>
          </w:p>
        </w:tc>
        <w:tc>
          <w:tcPr>
            <w:tcW w:w="238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 том числе: год ввода</w:t>
            </w:r>
            <w:r w:rsidRPr="00845ADA">
              <w:rPr>
                <w:b/>
                <w:bCs/>
                <w:sz w:val="14"/>
                <w:szCs w:val="14"/>
              </w:rPr>
              <w:br/>
              <w:t>в эксплуатацию</w:t>
            </w:r>
          </w:p>
        </w:tc>
        <w:tc>
          <w:tcPr>
            <w:tcW w:w="35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Фактическое состояние</w:t>
            </w:r>
          </w:p>
        </w:tc>
        <w:tc>
          <w:tcPr>
            <w:tcW w:w="34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Документ - основание</w:t>
            </w:r>
          </w:p>
        </w:tc>
        <w:tc>
          <w:tcPr>
            <w:tcW w:w="5001" w:type="dxa"/>
            <w:gridSpan w:val="5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Предполагаемая стоимость инвестиционного проекта</w:t>
            </w:r>
            <w:r w:rsidRPr="00845ADA">
              <w:rPr>
                <w:b/>
                <w:bCs/>
                <w:sz w:val="14"/>
                <w:szCs w:val="14"/>
              </w:rPr>
              <w:br/>
              <w:t xml:space="preserve"> и источники финансирования, млн. рублей</w:t>
            </w:r>
          </w:p>
        </w:tc>
      </w:tr>
      <w:tr w:rsidR="00BC4786" w:rsidRPr="00BC4786" w:rsidTr="00BC4786">
        <w:trPr>
          <w:trHeight w:val="705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1" w:type="dxa"/>
            <w:gridSpan w:val="5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BC4786" w:rsidRPr="00BC4786" w:rsidTr="00BC4786">
        <w:trPr>
          <w:trHeight w:val="288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3701" w:type="dxa"/>
            <w:gridSpan w:val="4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 том числе за счет средств:</w:t>
            </w:r>
          </w:p>
        </w:tc>
      </w:tr>
      <w:tr w:rsidR="00BC4786" w:rsidRPr="00BC4786" w:rsidTr="00BC4786">
        <w:trPr>
          <w:trHeight w:val="336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1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ФБ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732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МБ</w:t>
            </w:r>
            <w:r w:rsidRPr="00845ADA">
              <w:rPr>
                <w:b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83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ВИ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4</w:t>
            </w:r>
            <w:proofErr w:type="gramEnd"/>
          </w:p>
        </w:tc>
      </w:tr>
      <w:tr w:rsidR="00BC4786" w:rsidRPr="00BC4786" w:rsidTr="00BC4786">
        <w:trPr>
          <w:trHeight w:val="112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</w:t>
            </w:r>
            <w:proofErr w:type="spellStart"/>
            <w:r w:rsidRPr="00845ADA">
              <w:rPr>
                <w:sz w:val="14"/>
                <w:szCs w:val="14"/>
              </w:rPr>
              <w:t>Баимского</w:t>
            </w:r>
            <w:proofErr w:type="spellEnd"/>
            <w:r w:rsidRPr="00845ADA">
              <w:rPr>
                <w:sz w:val="14"/>
                <w:szCs w:val="14"/>
              </w:rPr>
              <w:t xml:space="preserve"> горно-обогатительного комбината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ООО «ГДК 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 xml:space="preserve">», Компания «KAZ </w:t>
            </w:r>
            <w:proofErr w:type="spellStart"/>
            <w:r w:rsidRPr="00845ADA">
              <w:rPr>
                <w:sz w:val="14"/>
                <w:szCs w:val="14"/>
              </w:rPr>
              <w:t>Minerals</w:t>
            </w:r>
            <w:proofErr w:type="spellEnd"/>
            <w:r w:rsidRPr="00845ADA">
              <w:rPr>
                <w:sz w:val="14"/>
                <w:szCs w:val="14"/>
              </w:rPr>
              <w:t>»/ частная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2015-2028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проектирование, строительно-монтажные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Производственная программ</w:t>
            </w:r>
            <w:proofErr w:type="gramStart"/>
            <w:r w:rsidRPr="00845ADA">
              <w:rPr>
                <w:sz w:val="14"/>
                <w:szCs w:val="14"/>
              </w:rPr>
              <w:t>а ООО</w:t>
            </w:r>
            <w:proofErr w:type="gramEnd"/>
            <w:r w:rsidRPr="00845ADA">
              <w:rPr>
                <w:sz w:val="14"/>
                <w:szCs w:val="14"/>
              </w:rPr>
              <w:t xml:space="preserve"> «ГДК 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>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570 000,0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570 000,0</w:t>
            </w:r>
          </w:p>
        </w:tc>
      </w:tr>
      <w:tr w:rsidR="00BC4786" w:rsidRPr="00BC4786" w:rsidTr="00BC4786">
        <w:trPr>
          <w:trHeight w:val="90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Освоение золоторудного месторождения «Клен»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ООО «Клен»/</w:t>
            </w:r>
            <w:proofErr w:type="gramStart"/>
            <w:r w:rsidRPr="00845ADA">
              <w:rPr>
                <w:sz w:val="14"/>
                <w:szCs w:val="14"/>
              </w:rPr>
              <w:t>частная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2014-2027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Производственная программ</w:t>
            </w:r>
            <w:proofErr w:type="gramStart"/>
            <w:r w:rsidRPr="00845ADA">
              <w:rPr>
                <w:sz w:val="14"/>
                <w:szCs w:val="14"/>
              </w:rPr>
              <w:t>а ООО</w:t>
            </w:r>
            <w:proofErr w:type="gramEnd"/>
            <w:r w:rsidRPr="00845ADA">
              <w:rPr>
                <w:sz w:val="14"/>
                <w:szCs w:val="14"/>
              </w:rPr>
              <w:t xml:space="preserve"> «Клен»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7 519,0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7 519,0</w:t>
            </w:r>
          </w:p>
        </w:tc>
      </w:tr>
      <w:tr w:rsidR="00BC4786" w:rsidRPr="00BC4786" w:rsidTr="00BC4786">
        <w:trPr>
          <w:trHeight w:val="169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объектов горно-обогатительного комбината для освоения </w:t>
            </w:r>
            <w:proofErr w:type="spellStart"/>
            <w:r w:rsidRPr="00845ADA">
              <w:rPr>
                <w:sz w:val="14"/>
                <w:szCs w:val="14"/>
              </w:rPr>
              <w:t>Баимского</w:t>
            </w:r>
            <w:proofErr w:type="spellEnd"/>
            <w:r w:rsidRPr="00845ADA">
              <w:rPr>
                <w:sz w:val="14"/>
                <w:szCs w:val="14"/>
              </w:rPr>
              <w:t xml:space="preserve"> медного рудника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ООО «</w:t>
            </w:r>
            <w:proofErr w:type="spellStart"/>
            <w:r w:rsidRPr="00845ADA">
              <w:rPr>
                <w:sz w:val="14"/>
                <w:szCs w:val="14"/>
              </w:rPr>
              <w:t>Чукотцвет-метстрой</w:t>
            </w:r>
            <w:proofErr w:type="spellEnd"/>
            <w:r w:rsidRPr="00845ADA">
              <w:rPr>
                <w:sz w:val="14"/>
                <w:szCs w:val="14"/>
              </w:rPr>
              <w:t xml:space="preserve">» / </w:t>
            </w:r>
            <w:proofErr w:type="gramStart"/>
            <w:r w:rsidRPr="00845ADA">
              <w:rPr>
                <w:sz w:val="14"/>
                <w:szCs w:val="14"/>
              </w:rPr>
              <w:t>частная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2022-2025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Инвестиционный проект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2 718,3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2 718,3</w:t>
            </w:r>
          </w:p>
        </w:tc>
      </w:tr>
      <w:tr w:rsidR="00BC4786" w:rsidRPr="00BC4786" w:rsidTr="00BC4786">
        <w:trPr>
          <w:trHeight w:val="310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Создание мощностей по глубокой заморозке рыбы (холодильник, складской комплекс, цех) с. Анюйск Билибинского МР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ООО Билибинская торговая компания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2022-2026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Постановление Правительства Чукотского автономного округа от 29 декабря 2023 года</w:t>
            </w:r>
            <w:r w:rsidRPr="00845ADA">
              <w:rPr>
                <w:sz w:val="14"/>
                <w:szCs w:val="14"/>
              </w:rPr>
              <w:br/>
              <w:t>№ 546 «Об утверждении Государственной программы</w:t>
            </w:r>
            <w:r w:rsidRPr="00845ADA">
              <w:rPr>
                <w:sz w:val="14"/>
                <w:szCs w:val="14"/>
              </w:rPr>
              <w:br/>
              <w:t>«Развитие агропромышленного комплекса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55,0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44,0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11,0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Раздел II. Объекты инфраструктуры</w:t>
            </w:r>
          </w:p>
        </w:tc>
      </w:tr>
      <w:tr w:rsidR="00BC4786" w:rsidRPr="00BC4786" w:rsidTr="00BC4786">
        <w:trPr>
          <w:trHeight w:val="288"/>
        </w:trPr>
        <w:tc>
          <w:tcPr>
            <w:tcW w:w="54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29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Наименован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ие инвестиционного проекта</w:t>
            </w:r>
          </w:p>
        </w:tc>
        <w:tc>
          <w:tcPr>
            <w:tcW w:w="338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Наименование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инвестора / вид собственности объекта</w:t>
            </w:r>
          </w:p>
        </w:tc>
        <w:tc>
          <w:tcPr>
            <w:tcW w:w="22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Место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реализации </w:t>
            </w:r>
          </w:p>
        </w:tc>
        <w:tc>
          <w:tcPr>
            <w:tcW w:w="3099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>Вид работ /</w:t>
            </w:r>
            <w:r w:rsidRPr="00845ADA">
              <w:rPr>
                <w:b/>
                <w:bCs/>
                <w:sz w:val="14"/>
                <w:szCs w:val="14"/>
              </w:rPr>
              <w:br/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срок реализации, годы</w:t>
            </w:r>
          </w:p>
        </w:tc>
        <w:tc>
          <w:tcPr>
            <w:tcW w:w="238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в том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числе: год ввода</w:t>
            </w:r>
            <w:r w:rsidRPr="00845ADA">
              <w:rPr>
                <w:b/>
                <w:bCs/>
                <w:sz w:val="14"/>
                <w:szCs w:val="14"/>
              </w:rPr>
              <w:br/>
              <w:t>в эксплуатацию</w:t>
            </w:r>
          </w:p>
        </w:tc>
        <w:tc>
          <w:tcPr>
            <w:tcW w:w="35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Фактическое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состояние</w:t>
            </w:r>
          </w:p>
        </w:tc>
        <w:tc>
          <w:tcPr>
            <w:tcW w:w="34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Документ -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основание</w:t>
            </w:r>
          </w:p>
        </w:tc>
        <w:tc>
          <w:tcPr>
            <w:tcW w:w="5001" w:type="dxa"/>
            <w:gridSpan w:val="5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lastRenderedPageBreak/>
              <w:t xml:space="preserve">Предполагаемая стоимость </w:t>
            </w:r>
            <w:r w:rsidRPr="00845ADA">
              <w:rPr>
                <w:b/>
                <w:bCs/>
                <w:sz w:val="14"/>
                <w:szCs w:val="14"/>
              </w:rPr>
              <w:lastRenderedPageBreak/>
              <w:t>объекта инфраструктуры</w:t>
            </w:r>
            <w:r w:rsidRPr="00845ADA">
              <w:rPr>
                <w:b/>
                <w:bCs/>
                <w:sz w:val="14"/>
                <w:szCs w:val="14"/>
              </w:rPr>
              <w:br/>
              <w:t>и источники финансирования, млн. рублей</w:t>
            </w:r>
          </w:p>
        </w:tc>
      </w:tr>
      <w:tr w:rsidR="00BC4786" w:rsidRPr="00BC4786" w:rsidTr="00BC4786">
        <w:trPr>
          <w:trHeight w:val="660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1" w:type="dxa"/>
            <w:gridSpan w:val="5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BC4786" w:rsidRPr="00BC4786" w:rsidTr="00BC4786">
        <w:trPr>
          <w:trHeight w:val="288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3701" w:type="dxa"/>
            <w:gridSpan w:val="4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 том числе за счет средств:</w:t>
            </w:r>
          </w:p>
        </w:tc>
      </w:tr>
      <w:tr w:rsidR="00BC4786" w:rsidRPr="00BC4786" w:rsidTr="00BC4786">
        <w:trPr>
          <w:trHeight w:val="348"/>
        </w:trPr>
        <w:tc>
          <w:tcPr>
            <w:tcW w:w="54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9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00" w:type="dxa"/>
            <w:vMerge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1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ФБ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732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МБ</w:t>
            </w:r>
            <w:r w:rsidRPr="00845ADA">
              <w:rPr>
                <w:b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83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ВИ</w:t>
            </w:r>
            <w:proofErr w:type="gramStart"/>
            <w:r w:rsidRPr="00845ADA">
              <w:rPr>
                <w:b/>
                <w:bCs/>
                <w:sz w:val="14"/>
                <w:szCs w:val="14"/>
                <w:vertAlign w:val="superscript"/>
              </w:rPr>
              <w:t>4</w:t>
            </w:r>
            <w:proofErr w:type="gramEnd"/>
          </w:p>
        </w:tc>
      </w:tr>
      <w:tr w:rsidR="00BC4786" w:rsidRPr="00BC4786" w:rsidTr="00BC4786">
        <w:trPr>
          <w:trHeight w:val="405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Социальная инфраструктура (объекты здравоохранения, образования, культуры и спорта, объекты социального обслуживания граждан)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здравоохранения</w:t>
            </w:r>
          </w:p>
        </w:tc>
      </w:tr>
      <w:tr w:rsidR="00BC4786" w:rsidRPr="00BC4786" w:rsidTr="00BC4786">
        <w:trPr>
          <w:trHeight w:val="828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</w:t>
            </w:r>
          </w:p>
        </w:tc>
        <w:tc>
          <w:tcPr>
            <w:tcW w:w="29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Врачебная амбулатория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Илирней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2024-2025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ГП «Развитие здравоохранения Чукотского </w:t>
            </w:r>
            <w:proofErr w:type="spellStart"/>
            <w:r w:rsidRPr="00845ADA">
              <w:rPr>
                <w:sz w:val="14"/>
                <w:szCs w:val="14"/>
              </w:rPr>
              <w:t>автномного</w:t>
            </w:r>
            <w:proofErr w:type="spellEnd"/>
            <w:r w:rsidRPr="00845ADA">
              <w:rPr>
                <w:sz w:val="14"/>
                <w:szCs w:val="14"/>
              </w:rPr>
              <w:t xml:space="preserve"> округа"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64,0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64,0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культуры и спорта</w:t>
            </w:r>
          </w:p>
        </w:tc>
      </w:tr>
      <w:tr w:rsidR="00BC4786" w:rsidRPr="00BC4786" w:rsidTr="00BC4786">
        <w:trPr>
          <w:trHeight w:val="117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Многофункциональная спортивная площадка с искусственным покрытием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молон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/    не </w:t>
            </w:r>
            <w:proofErr w:type="gramStart"/>
            <w:r w:rsidRPr="00845ADA">
              <w:rPr>
                <w:sz w:val="14"/>
                <w:szCs w:val="14"/>
              </w:rPr>
              <w:t>определен</w:t>
            </w:r>
            <w:proofErr w:type="gramEnd"/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5001" w:type="dxa"/>
            <w:gridSpan w:val="5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определена</w:t>
            </w:r>
          </w:p>
        </w:tc>
      </w:tr>
      <w:tr w:rsidR="00BC4786" w:rsidRPr="00BC4786" w:rsidTr="00BC4786">
        <w:trPr>
          <w:trHeight w:val="121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Многофункциональная спортивная площадка с искусственным покрытием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стровное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/ не </w:t>
            </w:r>
            <w:proofErr w:type="gramStart"/>
            <w:r w:rsidRPr="00845ADA">
              <w:rPr>
                <w:sz w:val="14"/>
                <w:szCs w:val="14"/>
              </w:rPr>
              <w:t>определен</w:t>
            </w:r>
            <w:proofErr w:type="gramEnd"/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5001" w:type="dxa"/>
            <w:gridSpan w:val="5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определена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энергетической инфраструктуры</w:t>
            </w:r>
          </w:p>
        </w:tc>
      </w:tr>
      <w:tr w:rsidR="00BC4786" w:rsidRPr="00BC4786" w:rsidTr="00BC4786">
        <w:trPr>
          <w:trHeight w:val="105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bookmarkStart w:id="5" w:name="_GoBack" w:colFirst="0" w:colLast="3"/>
            <w:r w:rsidRPr="00845ADA">
              <w:rPr>
                <w:sz w:val="14"/>
                <w:szCs w:val="14"/>
              </w:rPr>
              <w:t>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Две </w:t>
            </w:r>
            <w:proofErr w:type="spellStart"/>
            <w:r w:rsidRPr="00845ADA">
              <w:rPr>
                <w:sz w:val="14"/>
                <w:szCs w:val="14"/>
              </w:rPr>
              <w:t>одноцепные</w:t>
            </w:r>
            <w:proofErr w:type="spellEnd"/>
            <w:r w:rsidRPr="00845ADA">
              <w:rPr>
                <w:sz w:val="14"/>
                <w:szCs w:val="14"/>
              </w:rPr>
              <w:t xml:space="preserve"> </w:t>
            </w:r>
            <w:proofErr w:type="gramStart"/>
            <w:r w:rsidRPr="00845ADA">
              <w:rPr>
                <w:sz w:val="14"/>
                <w:szCs w:val="14"/>
              </w:rPr>
              <w:t>ВЛ</w:t>
            </w:r>
            <w:proofErr w:type="gramEnd"/>
            <w:r w:rsidRPr="00845ADA">
              <w:rPr>
                <w:sz w:val="14"/>
                <w:szCs w:val="14"/>
              </w:rPr>
              <w:t xml:space="preserve"> 110 </w:t>
            </w:r>
            <w:proofErr w:type="spellStart"/>
            <w:r w:rsidRPr="00845ADA">
              <w:rPr>
                <w:sz w:val="14"/>
                <w:szCs w:val="14"/>
              </w:rPr>
              <w:t>кВ</w:t>
            </w:r>
            <w:proofErr w:type="spellEnd"/>
            <w:r w:rsidRPr="00845ADA">
              <w:rPr>
                <w:sz w:val="14"/>
                <w:szCs w:val="14"/>
              </w:rPr>
              <w:t xml:space="preserve"> «</w:t>
            </w:r>
            <w:proofErr w:type="spellStart"/>
            <w:r w:rsidRPr="00845ADA">
              <w:rPr>
                <w:sz w:val="14"/>
                <w:szCs w:val="14"/>
              </w:rPr>
              <w:t>Певек</w:t>
            </w:r>
            <w:proofErr w:type="spellEnd"/>
            <w:r w:rsidRPr="00845ADA">
              <w:rPr>
                <w:sz w:val="14"/>
                <w:szCs w:val="14"/>
              </w:rPr>
              <w:t xml:space="preserve"> -Билибино»     (2 этап строительства)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ПАО «</w:t>
            </w:r>
            <w:proofErr w:type="spellStart"/>
            <w:r w:rsidRPr="00845ADA">
              <w:rPr>
                <w:sz w:val="14"/>
                <w:szCs w:val="14"/>
              </w:rPr>
              <w:t>Русгидро</w:t>
            </w:r>
            <w:proofErr w:type="spellEnd"/>
            <w:r w:rsidRPr="00845ADA">
              <w:rPr>
                <w:sz w:val="14"/>
                <w:szCs w:val="14"/>
              </w:rPr>
              <w:t>», АО «</w:t>
            </w:r>
            <w:proofErr w:type="spellStart"/>
            <w:r w:rsidRPr="00845ADA">
              <w:rPr>
                <w:sz w:val="14"/>
                <w:szCs w:val="14"/>
              </w:rPr>
              <w:t>Чукотэнерго</w:t>
            </w:r>
            <w:proofErr w:type="spellEnd"/>
            <w:r w:rsidRPr="00845ADA">
              <w:rPr>
                <w:sz w:val="14"/>
                <w:szCs w:val="14"/>
              </w:rPr>
              <w:t>» /</w:t>
            </w:r>
            <w:proofErr w:type="gramStart"/>
            <w:r w:rsidRPr="00845ADA">
              <w:rPr>
                <w:sz w:val="14"/>
                <w:szCs w:val="14"/>
              </w:rPr>
              <w:t>федеральная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2019-2025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Инвестиционная программа АО «</w:t>
            </w:r>
            <w:proofErr w:type="spellStart"/>
            <w:r w:rsidRPr="00845ADA">
              <w:rPr>
                <w:sz w:val="14"/>
                <w:szCs w:val="14"/>
              </w:rPr>
              <w:t>Чукотэнерго</w:t>
            </w:r>
            <w:proofErr w:type="spellEnd"/>
            <w:r w:rsidRPr="00845ADA">
              <w:rPr>
                <w:sz w:val="14"/>
                <w:szCs w:val="14"/>
              </w:rPr>
              <w:t>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17 727,6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17 727,6</w:t>
            </w:r>
          </w:p>
        </w:tc>
      </w:tr>
      <w:tr w:rsidR="00BC4786" w:rsidRPr="00BC4786" w:rsidTr="00BC4786">
        <w:trPr>
          <w:trHeight w:val="828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ВЛ</w:t>
            </w:r>
            <w:proofErr w:type="gramEnd"/>
            <w:r w:rsidRPr="00845ADA">
              <w:rPr>
                <w:sz w:val="14"/>
                <w:szCs w:val="14"/>
              </w:rPr>
              <w:t xml:space="preserve"> 330 </w:t>
            </w:r>
            <w:proofErr w:type="spellStart"/>
            <w:r w:rsidRPr="00845ADA">
              <w:rPr>
                <w:sz w:val="14"/>
                <w:szCs w:val="14"/>
              </w:rPr>
              <w:t>кВ</w:t>
            </w:r>
            <w:proofErr w:type="spellEnd"/>
            <w:r w:rsidRPr="00845ADA">
              <w:rPr>
                <w:sz w:val="14"/>
                <w:szCs w:val="14"/>
              </w:rPr>
              <w:t xml:space="preserve"> «Мыс </w:t>
            </w:r>
            <w:proofErr w:type="spellStart"/>
            <w:r w:rsidRPr="00845ADA">
              <w:rPr>
                <w:sz w:val="14"/>
                <w:szCs w:val="14"/>
              </w:rPr>
              <w:t>Наглейиын</w:t>
            </w:r>
            <w:proofErr w:type="spellEnd"/>
            <w:r w:rsidRPr="00845ADA">
              <w:rPr>
                <w:sz w:val="14"/>
                <w:szCs w:val="14"/>
              </w:rPr>
              <w:t xml:space="preserve"> - </w:t>
            </w:r>
            <w:proofErr w:type="spellStart"/>
            <w:r w:rsidRPr="00845ADA">
              <w:rPr>
                <w:sz w:val="14"/>
                <w:szCs w:val="14"/>
              </w:rPr>
              <w:t>Баимский</w:t>
            </w:r>
            <w:proofErr w:type="spellEnd"/>
            <w:r w:rsidRPr="00845ADA">
              <w:rPr>
                <w:sz w:val="14"/>
                <w:szCs w:val="14"/>
              </w:rPr>
              <w:t xml:space="preserve"> ГОК»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Министерство промышленности и торговли РФ. ООО «ГДК «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>» /</w:t>
            </w:r>
            <w:proofErr w:type="gramStart"/>
            <w:r w:rsidRPr="00845ADA">
              <w:rPr>
                <w:sz w:val="14"/>
                <w:szCs w:val="14"/>
              </w:rPr>
              <w:t>частная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2022-2027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Федеральный закон от 21.07.2005 № 115-ФЗ «О концессионных соглашениях»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46 100,0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29 000,0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17 100,0</w:t>
            </w:r>
          </w:p>
        </w:tc>
      </w:tr>
      <w:bookmarkEnd w:id="5"/>
      <w:tr w:rsidR="00BC4786" w:rsidRPr="00BC4786" w:rsidTr="00BC4786">
        <w:trPr>
          <w:trHeight w:val="4416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Сети тепло- и водоснабжения, сети водоотведения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Министерство строительства и </w:t>
            </w:r>
            <w:proofErr w:type="spellStart"/>
            <w:r w:rsidRPr="00845ADA">
              <w:rPr>
                <w:sz w:val="14"/>
                <w:szCs w:val="14"/>
              </w:rPr>
              <w:t>жилищнокоммунального</w:t>
            </w:r>
            <w:proofErr w:type="spellEnd"/>
            <w:r w:rsidRPr="00845ADA">
              <w:rPr>
                <w:sz w:val="14"/>
                <w:szCs w:val="14"/>
              </w:rPr>
              <w:t xml:space="preserve"> хозяйства РФ/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г</w:t>
            </w:r>
            <w:proofErr w:type="gramStart"/>
            <w:r w:rsidRPr="00845ADA">
              <w:rPr>
                <w:sz w:val="14"/>
                <w:szCs w:val="14"/>
              </w:rPr>
              <w:t>.Б</w:t>
            </w:r>
            <w:proofErr w:type="gramEnd"/>
            <w:r w:rsidRPr="00845ADA">
              <w:rPr>
                <w:sz w:val="14"/>
                <w:szCs w:val="14"/>
              </w:rPr>
              <w:t>илибино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2023-2026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Предложение для включения в ГП РФ «Обеспечение доступным и комфортным жильем и коммунальными услугами граждан Российской Федерации». ГП «Развитие </w:t>
            </w:r>
            <w:proofErr w:type="spellStart"/>
            <w:r w:rsidRPr="00845ADA">
              <w:rPr>
                <w:sz w:val="14"/>
                <w:szCs w:val="14"/>
              </w:rPr>
              <w:t>жилищнокоммунального</w:t>
            </w:r>
            <w:proofErr w:type="spellEnd"/>
            <w:r w:rsidRPr="00845ADA">
              <w:rPr>
                <w:sz w:val="14"/>
                <w:szCs w:val="14"/>
              </w:rPr>
              <w:t xml:space="preserve"> хозяйства и водохозяйственного комплекса Чукотского автономного округа». МП «Поддержка и развитие </w:t>
            </w:r>
            <w:proofErr w:type="spellStart"/>
            <w:r w:rsidRPr="00845ADA">
              <w:rPr>
                <w:sz w:val="14"/>
                <w:szCs w:val="14"/>
              </w:rPr>
              <w:t>жилищнокоммунального</w:t>
            </w:r>
            <w:proofErr w:type="spellEnd"/>
            <w:r w:rsidRPr="00845ADA">
              <w:rPr>
                <w:sz w:val="14"/>
                <w:szCs w:val="14"/>
              </w:rPr>
              <w:t xml:space="preserve"> хозяйства и энергетики муниципального образования Билибинский муниципальный район на 2016-2026 годы»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3 619,8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3 619,8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14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7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Быстровозводимая </w:t>
            </w:r>
            <w:proofErr w:type="spellStart"/>
            <w:r w:rsidRPr="00845ADA">
              <w:rPr>
                <w:sz w:val="14"/>
                <w:szCs w:val="14"/>
              </w:rPr>
              <w:t>блочн</w:t>
            </w:r>
            <w:proofErr w:type="gramStart"/>
            <w:r w:rsidRPr="00845ADA">
              <w:rPr>
                <w:sz w:val="14"/>
                <w:szCs w:val="14"/>
              </w:rPr>
              <w:t>о</w:t>
            </w:r>
            <w:proofErr w:type="spellEnd"/>
            <w:r w:rsidRPr="00845ADA">
              <w:rPr>
                <w:sz w:val="14"/>
                <w:szCs w:val="14"/>
              </w:rPr>
              <w:t>-</w:t>
            </w:r>
            <w:proofErr w:type="gramEnd"/>
            <w:r w:rsidRPr="00845ADA">
              <w:rPr>
                <w:sz w:val="14"/>
                <w:szCs w:val="14"/>
              </w:rPr>
              <w:t xml:space="preserve"> модульная котельная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 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2025-2027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ГП «Развитие </w:t>
            </w:r>
            <w:proofErr w:type="spellStart"/>
            <w:r w:rsidRPr="00845ADA">
              <w:rPr>
                <w:sz w:val="14"/>
                <w:szCs w:val="14"/>
              </w:rPr>
              <w:t>жилищнокоммунального</w:t>
            </w:r>
            <w:proofErr w:type="spellEnd"/>
            <w:r w:rsidRPr="00845ADA">
              <w:rPr>
                <w:sz w:val="14"/>
                <w:szCs w:val="14"/>
              </w:rPr>
              <w:t xml:space="preserve"> хозяйства и водохозяйственного комплекса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282.0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282.0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</w:tr>
      <w:tr w:rsidR="00BC4786" w:rsidRPr="00BC4786" w:rsidTr="00BC4786">
        <w:trPr>
          <w:trHeight w:val="195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8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Реконструкция сетей электроснабжения (неизолированные провода 0,4 </w:t>
            </w:r>
            <w:proofErr w:type="spellStart"/>
            <w:r w:rsidRPr="00845ADA">
              <w:rPr>
                <w:sz w:val="14"/>
                <w:szCs w:val="14"/>
              </w:rPr>
              <w:t>кВ</w:t>
            </w:r>
            <w:proofErr w:type="spellEnd"/>
            <w:r w:rsidRPr="00845ADA">
              <w:rPr>
                <w:sz w:val="14"/>
                <w:szCs w:val="14"/>
              </w:rPr>
              <w:t xml:space="preserve"> на СИП) в с. Омолон, Билибинский район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 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молон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2029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2029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53,5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0.0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 xml:space="preserve">Объекты транспортной инфраструктуры. Дороги. </w:t>
            </w:r>
          </w:p>
        </w:tc>
      </w:tr>
      <w:tr w:rsidR="00BC4786" w:rsidRPr="00BC4786" w:rsidTr="00BC4786">
        <w:trPr>
          <w:trHeight w:val="342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 - Омсукчан </w:t>
            </w:r>
            <w:proofErr w:type="gramStart"/>
            <w:r w:rsidRPr="00845ADA">
              <w:rPr>
                <w:sz w:val="14"/>
                <w:szCs w:val="14"/>
              </w:rPr>
              <w:t>-О</w:t>
            </w:r>
            <w:proofErr w:type="gramEnd"/>
            <w:r w:rsidRPr="00845ADA">
              <w:rPr>
                <w:sz w:val="14"/>
                <w:szCs w:val="14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845ADA">
              <w:rPr>
                <w:sz w:val="14"/>
                <w:szCs w:val="14"/>
              </w:rPr>
              <w:t>-А</w:t>
            </w:r>
            <w:proofErr w:type="gramEnd"/>
            <w:r w:rsidRPr="00845ADA">
              <w:rPr>
                <w:sz w:val="14"/>
                <w:szCs w:val="14"/>
              </w:rPr>
              <w:t xml:space="preserve">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416-км 425-000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2022-2027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2547,6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2324,1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223,5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0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10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 - Омсукчан </w:t>
            </w:r>
            <w:proofErr w:type="gramStart"/>
            <w:r w:rsidRPr="00845ADA">
              <w:rPr>
                <w:sz w:val="14"/>
                <w:szCs w:val="14"/>
              </w:rPr>
              <w:t>-О</w:t>
            </w:r>
            <w:proofErr w:type="gramEnd"/>
            <w:r w:rsidRPr="00845ADA">
              <w:rPr>
                <w:sz w:val="14"/>
                <w:szCs w:val="14"/>
              </w:rPr>
              <w:t xml:space="preserve">молон - Анадырь на территории Чукотского автономного округа. Участок Омолон </w:t>
            </w:r>
            <w:proofErr w:type="gramStart"/>
            <w:r w:rsidRPr="00845ADA">
              <w:rPr>
                <w:sz w:val="14"/>
                <w:szCs w:val="14"/>
              </w:rPr>
              <w:t>-А</w:t>
            </w:r>
            <w:proofErr w:type="gramEnd"/>
            <w:r w:rsidRPr="00845ADA">
              <w:rPr>
                <w:sz w:val="14"/>
                <w:szCs w:val="14"/>
              </w:rPr>
              <w:t xml:space="preserve">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425+000-км 440+000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2022-2026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1738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1481,8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256,2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9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11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633+778 - км 647+778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 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2023-2025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1 123,30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991,5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131,8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39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12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647+778 - км 659+744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2023-2027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2 246,70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1 660,90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585,8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5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659+744 - км 676+880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2023-2028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2 632,30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2 228,30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404,0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2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713+003 - км 728+312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2029-2030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2030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1 313,7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959,5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354,2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57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15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723+618 - км 742+000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2029-2030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2030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1 577,90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1 544,40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35,5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9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16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754+150 - км 764+000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Федеральное дорожное агентство, 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2029-2030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2030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системы»,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1 357,5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1 320,5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37,0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55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764+000 - км 771+000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дорожное агентство. </w:t>
            </w: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2029-2030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2030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939,00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912,00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27,0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3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18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Колыма-Омсукчан-Омолон-Анадырь на территории Чукотского автономного округа. Участок Омолон-Анадырь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771+000 - км 780+500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дорожное агентство. </w:t>
            </w: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2029-2030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2030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1 262,7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1 237,1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25,6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12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19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Автомобильная  дорога Участок Песчанка-Билибино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ООО «ГДК 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 xml:space="preserve">»/ </w:t>
            </w:r>
            <w:r w:rsidRPr="00845ADA">
              <w:rPr>
                <w:sz w:val="14"/>
                <w:szCs w:val="14"/>
              </w:rPr>
              <w:br/>
            </w:r>
            <w:proofErr w:type="gramStart"/>
            <w:r w:rsidRPr="00845ADA">
              <w:rPr>
                <w:sz w:val="14"/>
                <w:szCs w:val="14"/>
              </w:rPr>
              <w:t>частная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/ </w:t>
            </w:r>
            <w:r w:rsidRPr="00845ADA">
              <w:rPr>
                <w:sz w:val="14"/>
                <w:szCs w:val="14"/>
              </w:rPr>
              <w:br/>
              <w:t>2021-2025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Производственная программ</w:t>
            </w:r>
            <w:proofErr w:type="gramStart"/>
            <w:r w:rsidRPr="00845ADA">
              <w:rPr>
                <w:sz w:val="14"/>
                <w:szCs w:val="14"/>
              </w:rPr>
              <w:t>а ООО</w:t>
            </w:r>
            <w:proofErr w:type="gramEnd"/>
            <w:r w:rsidRPr="00845ADA">
              <w:rPr>
                <w:sz w:val="14"/>
                <w:szCs w:val="14"/>
              </w:rPr>
              <w:t xml:space="preserve"> «ГДК 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>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41 700,00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41 700,00</w:t>
            </w:r>
          </w:p>
        </w:tc>
      </w:tr>
      <w:tr w:rsidR="00BC4786" w:rsidRPr="00BC4786" w:rsidTr="00BC4786">
        <w:trPr>
          <w:trHeight w:val="126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 дорога Участок Билибино-мыс </w:t>
            </w:r>
            <w:proofErr w:type="spellStart"/>
            <w:r w:rsidRPr="00845ADA">
              <w:rPr>
                <w:sz w:val="14"/>
                <w:szCs w:val="14"/>
              </w:rPr>
              <w:t>Наглейнын</w:t>
            </w:r>
            <w:proofErr w:type="spellEnd"/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Министерство РФ по развитию Дальнего Востока и Арктики. ООО «ГДК </w:t>
            </w:r>
            <w:proofErr w:type="spellStart"/>
            <w:r w:rsidRPr="00845ADA">
              <w:rPr>
                <w:sz w:val="14"/>
                <w:szCs w:val="14"/>
              </w:rPr>
              <w:t>Баимская</w:t>
            </w:r>
            <w:proofErr w:type="spellEnd"/>
            <w:r w:rsidRPr="00845ADA">
              <w:rPr>
                <w:sz w:val="14"/>
                <w:szCs w:val="14"/>
              </w:rPr>
              <w:t>»/</w:t>
            </w:r>
            <w:r w:rsidRPr="00845ADA">
              <w:rPr>
                <w:sz w:val="14"/>
                <w:szCs w:val="14"/>
              </w:rPr>
              <w:br/>
            </w:r>
            <w:proofErr w:type="gramStart"/>
            <w:r w:rsidRPr="00845ADA">
              <w:rPr>
                <w:sz w:val="14"/>
                <w:szCs w:val="14"/>
              </w:rPr>
              <w:t>федеральная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Строительство / </w:t>
            </w:r>
            <w:r w:rsidRPr="00845ADA">
              <w:rPr>
                <w:sz w:val="14"/>
                <w:szCs w:val="14"/>
              </w:rPr>
              <w:br/>
              <w:t>2021-2026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Федеральный закон от 21.07.2005 № 115-ФЗ «О концессионных соглашениях»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41 700,00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41 700,00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48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21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 </w:t>
            </w:r>
            <w:proofErr w:type="gramStart"/>
            <w:r w:rsidRPr="00845ADA">
              <w:rPr>
                <w:sz w:val="14"/>
                <w:szCs w:val="14"/>
              </w:rPr>
              <w:t>-О</w:t>
            </w:r>
            <w:proofErr w:type="gramEnd"/>
            <w:r w:rsidRPr="00845ADA">
              <w:rPr>
                <w:sz w:val="14"/>
                <w:szCs w:val="14"/>
              </w:rPr>
              <w:t xml:space="preserve">мсукчан - Омолон -Анадырь на территории Чукотского автономного округа. Участок Омолон </w:t>
            </w:r>
            <w:proofErr w:type="gramStart"/>
            <w:r w:rsidRPr="00845ADA">
              <w:rPr>
                <w:sz w:val="14"/>
                <w:szCs w:val="14"/>
              </w:rPr>
              <w:t>-А</w:t>
            </w:r>
            <w:proofErr w:type="gramEnd"/>
            <w:r w:rsidRPr="00845ADA">
              <w:rPr>
                <w:sz w:val="14"/>
                <w:szCs w:val="14"/>
              </w:rPr>
              <w:t xml:space="preserve">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695+414 - км 710+953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дорожное агентство. </w:t>
            </w: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2024-2026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1 378,50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1 017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362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361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Автомобильная дорога Колыма </w:t>
            </w:r>
            <w:proofErr w:type="gramStart"/>
            <w:r w:rsidRPr="00845ADA">
              <w:rPr>
                <w:sz w:val="14"/>
                <w:szCs w:val="14"/>
              </w:rPr>
              <w:t>-О</w:t>
            </w:r>
            <w:proofErr w:type="gramEnd"/>
            <w:r w:rsidRPr="00845ADA">
              <w:rPr>
                <w:sz w:val="14"/>
                <w:szCs w:val="14"/>
              </w:rPr>
              <w:t xml:space="preserve">мсукчан - Омолон -Анадырь на территории Чукотского автономного округа. Участок Омолон </w:t>
            </w:r>
            <w:proofErr w:type="gramStart"/>
            <w:r w:rsidRPr="00845ADA">
              <w:rPr>
                <w:sz w:val="14"/>
                <w:szCs w:val="14"/>
              </w:rPr>
              <w:t>-А</w:t>
            </w:r>
            <w:proofErr w:type="gramEnd"/>
            <w:r w:rsidRPr="00845ADA">
              <w:rPr>
                <w:sz w:val="14"/>
                <w:szCs w:val="14"/>
              </w:rPr>
              <w:t xml:space="preserve">надырь с подъездами до Билибино, Комсомольского, </w:t>
            </w:r>
            <w:proofErr w:type="spellStart"/>
            <w:r w:rsidRPr="00845ADA">
              <w:rPr>
                <w:sz w:val="14"/>
                <w:szCs w:val="14"/>
              </w:rPr>
              <w:t>Эгвекинота</w:t>
            </w:r>
            <w:proofErr w:type="spellEnd"/>
            <w:r w:rsidRPr="00845ADA">
              <w:rPr>
                <w:sz w:val="14"/>
                <w:szCs w:val="14"/>
              </w:rPr>
              <w:t>. км 679+150 - км 687+545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дорожное агентство. </w:t>
            </w: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 / окружная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2023-2028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системы». ГП «Развитие транспортной инфра структуры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1 048,10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931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116,9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Аэропорты</w:t>
            </w:r>
          </w:p>
        </w:tc>
      </w:tr>
      <w:tr w:rsidR="00BC4786" w:rsidRPr="00BC4786" w:rsidTr="00BC4786">
        <w:trPr>
          <w:trHeight w:val="273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объекта "Пассажирский терминал аэропорта Кепервеем"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агентство воздушного транспорта / </w:t>
            </w:r>
            <w:proofErr w:type="gramStart"/>
            <w:r w:rsidRPr="00845ADA">
              <w:rPr>
                <w:sz w:val="14"/>
                <w:szCs w:val="14"/>
              </w:rPr>
              <w:t>федеральная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Проектирование+Строительство</w:t>
            </w:r>
            <w:proofErr w:type="spellEnd"/>
            <w:r w:rsidRPr="00845ADA">
              <w:rPr>
                <w:sz w:val="14"/>
                <w:szCs w:val="14"/>
              </w:rPr>
              <w:t xml:space="preserve"> / </w:t>
            </w:r>
            <w:r w:rsidRPr="00845ADA">
              <w:rPr>
                <w:sz w:val="14"/>
                <w:szCs w:val="14"/>
              </w:rPr>
              <w:br/>
              <w:t>2022-2025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Проектирование завершено. Идут </w:t>
            </w: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Программа комплексного развития транспортной инфраструктуры Чукотского автономного округа и комплексной схемы организации транспортного обслуживания населения Чукотского автономного округа"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400000,0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400000,0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95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Аэропортовый комплекс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агентство воздушного транспорта / </w:t>
            </w:r>
            <w:proofErr w:type="gramStart"/>
            <w:r w:rsidRPr="00845ADA">
              <w:rPr>
                <w:sz w:val="14"/>
                <w:szCs w:val="14"/>
              </w:rPr>
              <w:t>федеральная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 xml:space="preserve">.. </w:t>
            </w:r>
            <w:proofErr w:type="gramEnd"/>
            <w:r w:rsidRPr="00845ADA">
              <w:rPr>
                <w:sz w:val="14"/>
                <w:szCs w:val="14"/>
              </w:rPr>
              <w:t>Омолон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Проектирование+Строительство</w:t>
            </w:r>
            <w:proofErr w:type="spellEnd"/>
            <w:r w:rsidRPr="00845ADA">
              <w:rPr>
                <w:sz w:val="14"/>
                <w:szCs w:val="14"/>
              </w:rPr>
              <w:t xml:space="preserve"> / </w:t>
            </w:r>
            <w:r w:rsidRPr="00845ADA">
              <w:rPr>
                <w:sz w:val="14"/>
                <w:szCs w:val="14"/>
              </w:rPr>
              <w:br/>
              <w:t>2024-2025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Проектирование завершено. 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Чукотского автономного округа для включения в ГП РФ «Развитие транспортной</w:t>
            </w:r>
            <w:r w:rsidRPr="00845ADA">
              <w:rPr>
                <w:sz w:val="14"/>
                <w:szCs w:val="14"/>
              </w:rPr>
              <w:br/>
              <w:t>системы»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2239,4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2239,4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828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25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Бетонирование взлетной полосы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Федеральное агентство воздушного транспорта / </w:t>
            </w:r>
            <w:proofErr w:type="gramStart"/>
            <w:r w:rsidRPr="00845ADA">
              <w:rPr>
                <w:sz w:val="14"/>
                <w:szCs w:val="14"/>
              </w:rPr>
              <w:t>федеральная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реконструкция /не </w:t>
            </w:r>
            <w:proofErr w:type="gramStart"/>
            <w:r w:rsidRPr="00845ADA">
              <w:rPr>
                <w:sz w:val="14"/>
                <w:szCs w:val="14"/>
              </w:rPr>
              <w:t>определен</w:t>
            </w:r>
            <w:proofErr w:type="gramEnd"/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проектирование завершено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РФ «Развитие транспортной системы»</w:t>
            </w:r>
          </w:p>
        </w:tc>
        <w:tc>
          <w:tcPr>
            <w:tcW w:w="5001" w:type="dxa"/>
            <w:gridSpan w:val="5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определена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торговой, агропромышленной и иной инфраструктуры</w:t>
            </w:r>
          </w:p>
        </w:tc>
      </w:tr>
      <w:tr w:rsidR="00BC4786" w:rsidRPr="00BC4786" w:rsidTr="00BC4786">
        <w:trPr>
          <w:trHeight w:val="1104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26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Складские помещения для хранения плодоовощной продукции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Департамент сельского хозяйства и продовольствия Чукотского автономного округа/муниципальная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Анюйск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реконструкция/ 2024-2025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"Развитие агропромышленного комплекса Чукотского автономного округа"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35,2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35,2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</w:tr>
      <w:tr w:rsidR="00BC4786" w:rsidRPr="00BC4786" w:rsidTr="00BC4786">
        <w:trPr>
          <w:trHeight w:val="1104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31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Цех первичной </w:t>
            </w:r>
            <w:proofErr w:type="spellStart"/>
            <w:r w:rsidRPr="00845ADA">
              <w:rPr>
                <w:sz w:val="14"/>
                <w:szCs w:val="14"/>
              </w:rPr>
              <w:t>рыбопереработки</w:t>
            </w:r>
            <w:proofErr w:type="spellEnd"/>
            <w:r w:rsidRPr="00845ADA">
              <w:rPr>
                <w:sz w:val="14"/>
                <w:szCs w:val="14"/>
              </w:rPr>
              <w:t xml:space="preserve"> 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Департамент сельского хозяйства и продовольствия Чукотского автономного округа/муниципальная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Анюйск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реконструкция/ 2025-2026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ГП "Развитие агропромышленного комплекса Чукотского автономного округа"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15,1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15,1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</w:tr>
      <w:tr w:rsidR="00BC4786" w:rsidRPr="00BC4786" w:rsidTr="00BC4786">
        <w:trPr>
          <w:trHeight w:val="205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Колбасный цех в г. Билибино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ООО Билибинская торговая компания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г. Билибино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2024-2028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</w:t>
            </w:r>
            <w:r w:rsidRPr="00845ADA">
              <w:rPr>
                <w:sz w:val="14"/>
                <w:szCs w:val="14"/>
              </w:rPr>
              <w:br/>
              <w:t>«Развитие агропромышленного комплекса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60,6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48,5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12,1</w:t>
            </w:r>
          </w:p>
        </w:tc>
      </w:tr>
      <w:tr w:rsidR="00BC4786" w:rsidRPr="00BC4786" w:rsidTr="00BC4786">
        <w:trPr>
          <w:trHeight w:val="288"/>
        </w:trPr>
        <w:tc>
          <w:tcPr>
            <w:tcW w:w="26400" w:type="dxa"/>
            <w:gridSpan w:val="1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в сфере экологии и охраны окружающей среды</w:t>
            </w:r>
          </w:p>
        </w:tc>
      </w:tr>
      <w:tr w:rsidR="00BC4786" w:rsidRPr="00BC4786" w:rsidTr="00BC4786">
        <w:trPr>
          <w:trHeight w:val="283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Комплекс по обращению с отходами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ООО Концессионная компания Билибино / собственность Чукотского АО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г. Билибино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2023-2025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Заключено концессионное соглашение. Ведутся проектные работы.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Распоряжение Правительства Чукотского АО от 16.06.2023 № 326-рп</w:t>
            </w:r>
            <w:proofErr w:type="gramStart"/>
            <w:r w:rsidRPr="00845ADA">
              <w:rPr>
                <w:sz w:val="14"/>
                <w:szCs w:val="14"/>
              </w:rPr>
              <w:t xml:space="preserve">  О</w:t>
            </w:r>
            <w:proofErr w:type="gramEnd"/>
            <w:r w:rsidRPr="00845ADA">
              <w:rPr>
                <w:sz w:val="14"/>
                <w:szCs w:val="14"/>
              </w:rPr>
              <w:t xml:space="preserve"> заключении концессионного соглашения о создании комплекса по обращению с отходами Билибино. Концессионное соглашение от 14.07.2023 № 38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858,2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858,2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43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Площадка временного накопления, объект обезвреживания отходов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Анюйск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строительство/ 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40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Площадка временного накопления, объект обезвреживания отходов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.И</w:t>
            </w:r>
            <w:proofErr w:type="gramEnd"/>
            <w:r w:rsidRPr="00845ADA">
              <w:rPr>
                <w:sz w:val="14"/>
                <w:szCs w:val="14"/>
              </w:rPr>
              <w:t>лирней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28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36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Площадка временного накопления, объект обезвреживания отходов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стровное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2025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2025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 «Охрана окружающей среды и обеспечение рационального природопользования в Чукотском автономном округе»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34,3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80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37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Объект обращения с отходами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Инвестор</w:t>
            </w:r>
            <w:proofErr w:type="gramStart"/>
            <w:r w:rsidRPr="00845ADA">
              <w:rPr>
                <w:sz w:val="14"/>
                <w:szCs w:val="14"/>
              </w:rPr>
              <w:t xml:space="preserve"> Н</w:t>
            </w:r>
            <w:proofErr w:type="gramEnd"/>
            <w:r w:rsidRPr="00845ADA">
              <w:rPr>
                <w:sz w:val="14"/>
                <w:szCs w:val="14"/>
              </w:rPr>
              <w:t>е определён / собственность Чукотского  АО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Омолон, 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2026-2028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Территориальная схема обращения с отходами Чукотского АО</w:t>
            </w: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900,0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900,0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80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38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Объект обращения с отходами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Инвестор</w:t>
            </w:r>
            <w:proofErr w:type="gramStart"/>
            <w:r w:rsidRPr="00845ADA">
              <w:rPr>
                <w:sz w:val="14"/>
                <w:szCs w:val="14"/>
              </w:rPr>
              <w:t xml:space="preserve"> Н</w:t>
            </w:r>
            <w:proofErr w:type="gramEnd"/>
            <w:r w:rsidRPr="00845ADA">
              <w:rPr>
                <w:sz w:val="14"/>
                <w:szCs w:val="14"/>
              </w:rPr>
              <w:t>е определён / собственность Чукотского  АО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Островное, 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2025-2026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Территориальная схема обращения с отходами Чукотского АО</w:t>
            </w: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80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39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Объект обращения с отходами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Инвестор</w:t>
            </w:r>
            <w:proofErr w:type="gramStart"/>
            <w:r w:rsidRPr="00845ADA">
              <w:rPr>
                <w:sz w:val="14"/>
                <w:szCs w:val="14"/>
              </w:rPr>
              <w:t xml:space="preserve"> Н</w:t>
            </w:r>
            <w:proofErr w:type="gramEnd"/>
            <w:r w:rsidRPr="00845ADA">
              <w:rPr>
                <w:sz w:val="14"/>
                <w:szCs w:val="14"/>
              </w:rPr>
              <w:t>е определён / собственность Чукотского  АО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Илирней, 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2025-2026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Территориальная схема обращения с отходами Чукотского АО</w:t>
            </w: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63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40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Объект обращения с отходами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 /</w:t>
            </w:r>
            <w:r w:rsidRPr="00845ADA">
              <w:rPr>
                <w:sz w:val="14"/>
                <w:szCs w:val="14"/>
              </w:rPr>
              <w:br/>
              <w:t>муниципальная</w:t>
            </w:r>
            <w:proofErr w:type="gramEnd"/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с. Анюйск, Билибинский район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Строительство / 2025-2026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2026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Территориальная схема обращения с отходами Чукотского АО</w:t>
            </w:r>
          </w:p>
        </w:tc>
        <w:tc>
          <w:tcPr>
            <w:tcW w:w="13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35,0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42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3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8979" w:type="dxa"/>
            <w:gridSpan w:val="3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845ADA">
              <w:rPr>
                <w:b/>
                <w:bCs/>
                <w:sz w:val="14"/>
                <w:szCs w:val="14"/>
              </w:rPr>
              <w:t>Объекты коммунальной инфраструктуры</w:t>
            </w:r>
          </w:p>
        </w:tc>
        <w:tc>
          <w:tcPr>
            <w:tcW w:w="34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 </w:t>
            </w:r>
          </w:p>
        </w:tc>
      </w:tr>
      <w:tr w:rsidR="00BC4786" w:rsidRPr="00BC4786" w:rsidTr="00BC4786">
        <w:trPr>
          <w:trHeight w:val="2490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41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Выполнение работ по проектированию, строительству и вводу в эксплуатацию объектов капитального строительства: «Сети тепло- и водоснабжения в Билибино»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Министерство строительства и жилищно-коммунального хозяйства РФ 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Билибино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Выполнение работ по проектированию, строительству и вводу в эксплуатацию/       2020-2027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2027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bookmarkStart w:id="6" w:name="RANGE!G66"/>
            <w:r w:rsidRPr="00845ADA">
              <w:rPr>
                <w:sz w:val="14"/>
                <w:szCs w:val="14"/>
              </w:rPr>
              <w:t xml:space="preserve">Корректировка проектной сметной документации / повторное получение государственной экспертизы / </w:t>
            </w:r>
            <w:proofErr w:type="gramStart"/>
            <w:r w:rsidRPr="00845ADA">
              <w:rPr>
                <w:sz w:val="14"/>
                <w:szCs w:val="14"/>
              </w:rPr>
              <w:t>строительно- монтажные</w:t>
            </w:r>
            <w:proofErr w:type="gramEnd"/>
            <w:r w:rsidRPr="00845ADA">
              <w:rPr>
                <w:sz w:val="14"/>
                <w:szCs w:val="14"/>
              </w:rPr>
              <w:t xml:space="preserve"> работы</w:t>
            </w:r>
            <w:bookmarkEnd w:id="6"/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 РФ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5 323,40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4 665,70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654,4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3,3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235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42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Монтаж </w:t>
            </w:r>
            <w:proofErr w:type="spellStart"/>
            <w:r w:rsidRPr="00845ADA">
              <w:rPr>
                <w:sz w:val="14"/>
                <w:szCs w:val="14"/>
              </w:rPr>
              <w:t>блочно</w:t>
            </w:r>
            <w:proofErr w:type="spellEnd"/>
            <w:r w:rsidRPr="00845ADA">
              <w:rPr>
                <w:sz w:val="14"/>
                <w:szCs w:val="14"/>
              </w:rPr>
              <w:t xml:space="preserve">-модульной котельной полной заводской готовности тепловой мощностью 10,0 МВт   </w:t>
            </w:r>
            <w:proofErr w:type="gramStart"/>
            <w:r w:rsidRPr="00845ADA">
              <w:rPr>
                <w:sz w:val="14"/>
                <w:szCs w:val="14"/>
              </w:rPr>
              <w:t>в</w:t>
            </w:r>
            <w:proofErr w:type="gramEnd"/>
            <w:r w:rsidRPr="00845ADA">
              <w:rPr>
                <w:sz w:val="14"/>
                <w:szCs w:val="14"/>
              </w:rPr>
              <w:t xml:space="preserve">  с. Кепервеем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845ADA">
              <w:rPr>
                <w:sz w:val="14"/>
                <w:szCs w:val="14"/>
              </w:rPr>
              <w:t>Правительство Чукотского автономного округа, Администрация Билибинского муниципального района / муниципальная</w:t>
            </w:r>
            <w:proofErr w:type="gramEnd"/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Приобретение, монтаж / 2027-2029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2029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Предложение для включения в ГП ЧАО «Развитие жилищн</w:t>
            </w:r>
            <w:proofErr w:type="gramStart"/>
            <w:r w:rsidRPr="00845ADA">
              <w:rPr>
                <w:sz w:val="14"/>
                <w:szCs w:val="14"/>
              </w:rPr>
              <w:t>о-</w:t>
            </w:r>
            <w:proofErr w:type="gramEnd"/>
            <w:r w:rsidRPr="00845ADA">
              <w:rPr>
                <w:sz w:val="14"/>
                <w:szCs w:val="14"/>
              </w:rPr>
              <w:t xml:space="preserve"> коммунального хозяйства и водохозяйственного комплекса Чукотского автономного округа»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690,00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690,00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</w:tr>
      <w:tr w:rsidR="00BC4786" w:rsidRPr="00BC4786" w:rsidTr="00BC4786">
        <w:trPr>
          <w:trHeight w:val="190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43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Реконструкция сетей холодного водоснабжения от водонапорной башни № 2 до водонапорной башни № 1 в </w:t>
            </w: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 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.К</w:t>
            </w:r>
            <w:proofErr w:type="gramEnd"/>
            <w:r w:rsidRPr="00845ADA">
              <w:rPr>
                <w:sz w:val="14"/>
                <w:szCs w:val="14"/>
              </w:rPr>
              <w:t>епервеем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2028- 2029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2029</w:t>
            </w:r>
          </w:p>
        </w:tc>
        <w:tc>
          <w:tcPr>
            <w:tcW w:w="35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46,10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46,1</w:t>
            </w:r>
          </w:p>
        </w:tc>
      </w:tr>
      <w:tr w:rsidR="00BC4786" w:rsidRPr="00BC4786" w:rsidTr="00BC4786">
        <w:trPr>
          <w:trHeight w:val="1104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44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Реконструкция сетей холодного водоснабжения от ТК-4 до ТК-12  в </w:t>
            </w: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стровное</w:t>
            </w:r>
            <w:proofErr w:type="spellEnd"/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 / муниципальная</w:t>
            </w:r>
          </w:p>
        </w:tc>
        <w:tc>
          <w:tcPr>
            <w:tcW w:w="22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стровное</w:t>
            </w:r>
            <w:proofErr w:type="spellEnd"/>
            <w:r w:rsidRPr="00845ADA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2027-2028</w:t>
            </w:r>
          </w:p>
        </w:tc>
        <w:tc>
          <w:tcPr>
            <w:tcW w:w="238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11,30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11,3</w:t>
            </w:r>
          </w:p>
        </w:tc>
      </w:tr>
      <w:tr w:rsidR="00BC4786" w:rsidRPr="00BC4786" w:rsidTr="00BC4786">
        <w:trPr>
          <w:trHeight w:val="1455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45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сетей холодного водоснабжения от ТК-72 до ТК-77</w:t>
            </w:r>
            <w:r w:rsidRPr="00845ADA">
              <w:rPr>
                <w:sz w:val="14"/>
                <w:szCs w:val="14"/>
              </w:rPr>
              <w:br/>
            </w:r>
            <w:proofErr w:type="gramStart"/>
            <w:r w:rsidRPr="00845ADA">
              <w:rPr>
                <w:sz w:val="14"/>
                <w:szCs w:val="14"/>
              </w:rPr>
              <w:t>в</w:t>
            </w:r>
            <w:proofErr w:type="gramEnd"/>
            <w:r w:rsidRPr="00845ADA">
              <w:rPr>
                <w:sz w:val="14"/>
                <w:szCs w:val="14"/>
              </w:rPr>
              <w:t xml:space="preserve"> с. Островное</w:t>
            </w:r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 / муниципальная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.О</w:t>
            </w:r>
            <w:proofErr w:type="gramEnd"/>
            <w:r w:rsidRPr="00845ADA">
              <w:rPr>
                <w:sz w:val="14"/>
                <w:szCs w:val="14"/>
              </w:rPr>
              <w:t>стровное</w:t>
            </w:r>
            <w:proofErr w:type="spellEnd"/>
            <w:r w:rsidRPr="00845ADA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2027-2028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2028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17,4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17,4</w:t>
            </w:r>
          </w:p>
        </w:tc>
      </w:tr>
      <w:tr w:rsidR="00BC4786" w:rsidRPr="00BC4786" w:rsidTr="00BC4786">
        <w:trPr>
          <w:trHeight w:val="828"/>
        </w:trPr>
        <w:tc>
          <w:tcPr>
            <w:tcW w:w="54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lastRenderedPageBreak/>
              <w:t>46</w:t>
            </w:r>
          </w:p>
        </w:tc>
        <w:tc>
          <w:tcPr>
            <w:tcW w:w="29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 xml:space="preserve">Реконструкция сетей холодного водоснабжения от ТК-64 до ТК-84 в </w:t>
            </w: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.А</w:t>
            </w:r>
            <w:proofErr w:type="gramEnd"/>
            <w:r w:rsidRPr="00845ADA">
              <w:rPr>
                <w:sz w:val="14"/>
                <w:szCs w:val="14"/>
              </w:rPr>
              <w:t>нюйск</w:t>
            </w:r>
            <w:proofErr w:type="spellEnd"/>
          </w:p>
        </w:tc>
        <w:tc>
          <w:tcPr>
            <w:tcW w:w="3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 / муниципальная</w:t>
            </w:r>
          </w:p>
        </w:tc>
        <w:tc>
          <w:tcPr>
            <w:tcW w:w="22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spellStart"/>
            <w:r w:rsidRPr="00845ADA">
              <w:rPr>
                <w:sz w:val="14"/>
                <w:szCs w:val="14"/>
              </w:rPr>
              <w:t>с</w:t>
            </w:r>
            <w:proofErr w:type="gramStart"/>
            <w:r w:rsidRPr="00845ADA">
              <w:rPr>
                <w:sz w:val="14"/>
                <w:szCs w:val="14"/>
              </w:rPr>
              <w:t>.А</w:t>
            </w:r>
            <w:proofErr w:type="gramEnd"/>
            <w:r w:rsidRPr="00845ADA">
              <w:rPr>
                <w:sz w:val="14"/>
                <w:szCs w:val="14"/>
              </w:rPr>
              <w:t>нюйск</w:t>
            </w:r>
            <w:proofErr w:type="spellEnd"/>
          </w:p>
        </w:tc>
        <w:tc>
          <w:tcPr>
            <w:tcW w:w="3099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Реконструкция / 2028-2029</w:t>
            </w:r>
          </w:p>
        </w:tc>
        <w:tc>
          <w:tcPr>
            <w:tcW w:w="238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2029</w:t>
            </w:r>
          </w:p>
        </w:tc>
        <w:tc>
          <w:tcPr>
            <w:tcW w:w="35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планирование</w:t>
            </w:r>
          </w:p>
        </w:tc>
        <w:tc>
          <w:tcPr>
            <w:tcW w:w="3400" w:type="dxa"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Не определён</w:t>
            </w:r>
          </w:p>
        </w:tc>
        <w:tc>
          <w:tcPr>
            <w:tcW w:w="1300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53,9</w:t>
            </w:r>
          </w:p>
        </w:tc>
        <w:tc>
          <w:tcPr>
            <w:tcW w:w="101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</w:t>
            </w:r>
          </w:p>
        </w:tc>
        <w:tc>
          <w:tcPr>
            <w:tcW w:w="732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BC4786" w:rsidRPr="00845ADA" w:rsidRDefault="00BC4786" w:rsidP="00BC478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845ADA">
              <w:rPr>
                <w:sz w:val="14"/>
                <w:szCs w:val="14"/>
              </w:rPr>
              <w:t>53,9</w:t>
            </w:r>
          </w:p>
        </w:tc>
      </w:tr>
    </w:tbl>
    <w:p w:rsidR="0031572D" w:rsidRPr="003559A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  <w:r w:rsidRPr="005A0A2E">
        <w:rPr>
          <w:b/>
          <w:sz w:val="16"/>
          <w:szCs w:val="16"/>
        </w:rPr>
        <w:t>АДМИНИСТРАЦИЯ</w:t>
      </w: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  <w:r w:rsidRPr="005A0A2E">
        <w:rPr>
          <w:b/>
          <w:sz w:val="16"/>
          <w:szCs w:val="16"/>
        </w:rPr>
        <w:t>МУНИЦИПАЛЬНОГО ОБРАЗОВАНИЯ</w:t>
      </w: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  <w:r w:rsidRPr="005A0A2E">
        <w:rPr>
          <w:b/>
          <w:sz w:val="16"/>
          <w:szCs w:val="16"/>
        </w:rPr>
        <w:t>БИЛИБИНСКИЙ МУНИЦИПАЛЬНЫЙ РАЙОН</w:t>
      </w: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  <w:r w:rsidRPr="005A0A2E">
        <w:rPr>
          <w:b/>
          <w:sz w:val="16"/>
          <w:szCs w:val="16"/>
        </w:rPr>
        <w:t>ЧУКОТСКОГО АВТОНОМНОГО ОКРУГА</w:t>
      </w:r>
    </w:p>
    <w:p w:rsidR="005A0A2E" w:rsidRPr="005A0A2E" w:rsidRDefault="005A0A2E" w:rsidP="005A0A2E">
      <w:pPr>
        <w:jc w:val="center"/>
        <w:rPr>
          <w:sz w:val="16"/>
          <w:szCs w:val="16"/>
        </w:rPr>
      </w:pP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  <w:proofErr w:type="gramStart"/>
      <w:r w:rsidRPr="005A0A2E">
        <w:rPr>
          <w:b/>
          <w:sz w:val="16"/>
          <w:szCs w:val="16"/>
        </w:rPr>
        <w:t>П</w:t>
      </w:r>
      <w:proofErr w:type="gramEnd"/>
      <w:r w:rsidRPr="005A0A2E">
        <w:rPr>
          <w:b/>
          <w:sz w:val="16"/>
          <w:szCs w:val="16"/>
        </w:rPr>
        <w:t xml:space="preserve"> О С Т А Н О В Л Е Н И Е</w:t>
      </w: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</w:p>
    <w:p w:rsidR="005A0A2E" w:rsidRPr="005A0A2E" w:rsidRDefault="005A0A2E" w:rsidP="005A0A2E">
      <w:pPr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835"/>
        <w:gridCol w:w="2693"/>
      </w:tblGrid>
      <w:tr w:rsidR="005A0A2E" w:rsidRPr="005A0A2E" w:rsidTr="005A0A2E">
        <w:tc>
          <w:tcPr>
            <w:tcW w:w="4219" w:type="dxa"/>
          </w:tcPr>
          <w:p w:rsidR="005A0A2E" w:rsidRPr="005A0A2E" w:rsidRDefault="005A0A2E" w:rsidP="005A0A2E">
            <w:pPr>
              <w:jc w:val="both"/>
              <w:rPr>
                <w:sz w:val="16"/>
                <w:szCs w:val="16"/>
                <w:u w:val="single"/>
              </w:rPr>
            </w:pPr>
            <w:r w:rsidRPr="005A0A2E">
              <w:rPr>
                <w:sz w:val="16"/>
                <w:szCs w:val="16"/>
              </w:rPr>
              <w:t>от 27</w:t>
            </w:r>
            <w:r w:rsidR="00C92158">
              <w:rPr>
                <w:sz w:val="16"/>
                <w:szCs w:val="16"/>
              </w:rPr>
              <w:t xml:space="preserve"> </w:t>
            </w:r>
            <w:r w:rsidRPr="005A0A2E">
              <w:rPr>
                <w:sz w:val="16"/>
                <w:szCs w:val="16"/>
              </w:rPr>
              <w:t>февраля 2025 года</w:t>
            </w:r>
          </w:p>
        </w:tc>
        <w:tc>
          <w:tcPr>
            <w:tcW w:w="2835" w:type="dxa"/>
          </w:tcPr>
          <w:p w:rsidR="005A0A2E" w:rsidRPr="005A0A2E" w:rsidRDefault="00C92158" w:rsidP="005A0A2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A0A2E" w:rsidRPr="005A0A2E">
              <w:rPr>
                <w:sz w:val="16"/>
                <w:szCs w:val="16"/>
              </w:rPr>
              <w:t>№ 140</w:t>
            </w:r>
          </w:p>
        </w:tc>
        <w:tc>
          <w:tcPr>
            <w:tcW w:w="2693" w:type="dxa"/>
          </w:tcPr>
          <w:p w:rsidR="005A0A2E" w:rsidRPr="005A0A2E" w:rsidRDefault="005A0A2E" w:rsidP="005A0A2E">
            <w:pPr>
              <w:jc w:val="right"/>
              <w:rPr>
                <w:sz w:val="16"/>
                <w:szCs w:val="16"/>
              </w:rPr>
            </w:pPr>
            <w:r w:rsidRPr="005A0A2E">
              <w:rPr>
                <w:sz w:val="16"/>
                <w:szCs w:val="16"/>
              </w:rPr>
              <w:t>г. Билибино</w:t>
            </w:r>
          </w:p>
        </w:tc>
      </w:tr>
    </w:tbl>
    <w:p w:rsidR="005A0A2E" w:rsidRPr="005A0A2E" w:rsidRDefault="00C92158" w:rsidP="005A0A2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A0A2E" w:rsidRPr="005A0A2E" w:rsidRDefault="005A0A2E" w:rsidP="005A0A2E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3"/>
      </w:tblGrid>
      <w:tr w:rsidR="005A0A2E" w:rsidRPr="005A0A2E" w:rsidTr="005A0A2E">
        <w:trPr>
          <w:trHeight w:val="641"/>
        </w:trPr>
        <w:tc>
          <w:tcPr>
            <w:tcW w:w="3813" w:type="dxa"/>
          </w:tcPr>
          <w:p w:rsidR="005A0A2E" w:rsidRPr="005A0A2E" w:rsidRDefault="005A0A2E" w:rsidP="005A0A2E">
            <w:pPr>
              <w:jc w:val="both"/>
              <w:rPr>
                <w:sz w:val="16"/>
                <w:szCs w:val="16"/>
              </w:rPr>
            </w:pPr>
            <w:r w:rsidRPr="005A0A2E">
              <w:rPr>
                <w:sz w:val="16"/>
                <w:szCs w:val="16"/>
              </w:rPr>
              <w:t xml:space="preserve">О признании </w:t>
            </w:r>
            <w:proofErr w:type="gramStart"/>
            <w:r w:rsidRPr="005A0A2E">
              <w:rPr>
                <w:sz w:val="16"/>
                <w:szCs w:val="16"/>
              </w:rPr>
              <w:t>утратившими</w:t>
            </w:r>
            <w:proofErr w:type="gramEnd"/>
            <w:r w:rsidRPr="005A0A2E">
              <w:rPr>
                <w:sz w:val="16"/>
                <w:szCs w:val="16"/>
              </w:rPr>
              <w:t xml:space="preserve"> силу </w:t>
            </w:r>
          </w:p>
          <w:p w:rsidR="005A0A2E" w:rsidRPr="005A0A2E" w:rsidRDefault="005A0A2E" w:rsidP="005A0A2E">
            <w:pPr>
              <w:jc w:val="both"/>
              <w:rPr>
                <w:sz w:val="16"/>
                <w:szCs w:val="16"/>
              </w:rPr>
            </w:pPr>
            <w:r w:rsidRPr="005A0A2E">
              <w:rPr>
                <w:sz w:val="16"/>
                <w:szCs w:val="16"/>
              </w:rPr>
              <w:t>некоторых правовых актов</w:t>
            </w:r>
          </w:p>
        </w:tc>
      </w:tr>
    </w:tbl>
    <w:p w:rsidR="005A0A2E" w:rsidRPr="005A0A2E" w:rsidRDefault="005A0A2E" w:rsidP="005A0A2E">
      <w:pPr>
        <w:tabs>
          <w:tab w:val="left" w:pos="4962"/>
        </w:tabs>
        <w:ind w:right="4676"/>
        <w:jc w:val="both"/>
        <w:rPr>
          <w:sz w:val="16"/>
          <w:szCs w:val="16"/>
        </w:rPr>
      </w:pPr>
    </w:p>
    <w:p w:rsidR="005A0A2E" w:rsidRPr="005A0A2E" w:rsidRDefault="005A0A2E" w:rsidP="005A0A2E">
      <w:pPr>
        <w:ind w:firstLine="720"/>
        <w:jc w:val="both"/>
        <w:rPr>
          <w:sz w:val="16"/>
          <w:szCs w:val="16"/>
        </w:rPr>
      </w:pPr>
      <w:r w:rsidRPr="005A0A2E">
        <w:rPr>
          <w:sz w:val="16"/>
          <w:szCs w:val="16"/>
        </w:rPr>
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</w:r>
    </w:p>
    <w:p w:rsidR="005A0A2E" w:rsidRPr="005A0A2E" w:rsidRDefault="005A0A2E" w:rsidP="005A0A2E">
      <w:pPr>
        <w:ind w:firstLine="851"/>
        <w:jc w:val="both"/>
        <w:rPr>
          <w:b/>
          <w:spacing w:val="20"/>
          <w:sz w:val="16"/>
          <w:szCs w:val="16"/>
        </w:rPr>
      </w:pPr>
      <w:r w:rsidRPr="005A0A2E">
        <w:rPr>
          <w:b/>
          <w:spacing w:val="20"/>
          <w:sz w:val="16"/>
          <w:szCs w:val="16"/>
        </w:rPr>
        <w:t>ПОСТАНОВЛЯЕТ:</w:t>
      </w:r>
    </w:p>
    <w:p w:rsidR="005A0A2E" w:rsidRPr="005A0A2E" w:rsidRDefault="005A0A2E" w:rsidP="005A0A2E">
      <w:pPr>
        <w:ind w:firstLine="708"/>
        <w:jc w:val="both"/>
        <w:rPr>
          <w:b/>
          <w:sz w:val="16"/>
          <w:szCs w:val="16"/>
        </w:rPr>
      </w:pPr>
    </w:p>
    <w:p w:rsidR="005A0A2E" w:rsidRPr="005A0A2E" w:rsidRDefault="005A0A2E" w:rsidP="005A0A2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5A0A2E">
        <w:rPr>
          <w:sz w:val="16"/>
          <w:szCs w:val="16"/>
        </w:rPr>
        <w:t>Признать утратившими силу Постановление Администрации муниципального образования Билибинский муниципальный район от 15 марта 2024 года № 262 «О закреплении муниципальных образовательных организаций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района».</w:t>
      </w:r>
    </w:p>
    <w:p w:rsidR="005A0A2E" w:rsidRPr="005A0A2E" w:rsidRDefault="005A0A2E" w:rsidP="005A0A2E">
      <w:pPr>
        <w:widowControl w:val="0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bCs/>
          <w:iCs/>
          <w:sz w:val="16"/>
          <w:szCs w:val="16"/>
        </w:rPr>
      </w:pPr>
      <w:r w:rsidRPr="005A0A2E">
        <w:rPr>
          <w:sz w:val="16"/>
          <w:szCs w:val="16"/>
        </w:rPr>
        <w:t>Опубликовать настоящее постановление в «Информационном вестнике</w:t>
      </w:r>
      <w:r w:rsidRPr="005A0A2E">
        <w:rPr>
          <w:bCs/>
          <w:iCs/>
          <w:sz w:val="16"/>
          <w:szCs w:val="16"/>
        </w:rPr>
        <w:t xml:space="preserve"> </w:t>
      </w:r>
      <w:r w:rsidRPr="005A0A2E">
        <w:rPr>
          <w:sz w:val="16"/>
          <w:szCs w:val="1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A0A2E" w:rsidRPr="005A0A2E" w:rsidRDefault="005A0A2E" w:rsidP="005A0A2E">
      <w:pPr>
        <w:widowControl w:val="0"/>
        <w:numPr>
          <w:ilvl w:val="0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bCs/>
          <w:iCs/>
          <w:sz w:val="16"/>
          <w:szCs w:val="16"/>
        </w:rPr>
      </w:pPr>
      <w:r w:rsidRPr="005A0A2E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5A0A2E" w:rsidRPr="005A0A2E" w:rsidRDefault="005A0A2E" w:rsidP="005A0A2E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iCs/>
          <w:sz w:val="16"/>
          <w:szCs w:val="16"/>
        </w:rPr>
      </w:pPr>
      <w:proofErr w:type="gramStart"/>
      <w:r w:rsidRPr="005A0A2E">
        <w:rPr>
          <w:sz w:val="16"/>
          <w:szCs w:val="16"/>
        </w:rPr>
        <w:t>Контроль за</w:t>
      </w:r>
      <w:proofErr w:type="gramEnd"/>
      <w:r w:rsidRPr="005A0A2E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5A0A2E" w:rsidRPr="005A0A2E" w:rsidRDefault="005A0A2E" w:rsidP="005A0A2E">
      <w:pPr>
        <w:ind w:firstLine="992"/>
        <w:jc w:val="both"/>
        <w:rPr>
          <w:sz w:val="16"/>
          <w:szCs w:val="16"/>
        </w:rPr>
      </w:pPr>
    </w:p>
    <w:p w:rsidR="005A0A2E" w:rsidRPr="005A0A2E" w:rsidRDefault="005A0A2E" w:rsidP="005A0A2E">
      <w:pPr>
        <w:ind w:firstLine="992"/>
        <w:jc w:val="both"/>
        <w:rPr>
          <w:sz w:val="16"/>
          <w:szCs w:val="16"/>
        </w:rPr>
      </w:pPr>
    </w:p>
    <w:p w:rsidR="005A0A2E" w:rsidRPr="005A0A2E" w:rsidRDefault="005A0A2E" w:rsidP="005A0A2E">
      <w:pPr>
        <w:ind w:firstLine="992"/>
        <w:jc w:val="both"/>
        <w:rPr>
          <w:sz w:val="16"/>
          <w:szCs w:val="16"/>
        </w:rPr>
      </w:pPr>
    </w:p>
    <w:p w:rsidR="005A0A2E" w:rsidRPr="005A0A2E" w:rsidRDefault="005A0A2E" w:rsidP="005A0A2E">
      <w:pPr>
        <w:shd w:val="clear" w:color="auto" w:fill="FFFFFF"/>
        <w:spacing w:line="283" w:lineRule="exact"/>
        <w:ind w:right="23"/>
        <w:jc w:val="both"/>
        <w:rPr>
          <w:sz w:val="16"/>
          <w:szCs w:val="16"/>
        </w:rPr>
      </w:pPr>
      <w:r w:rsidRPr="005A0A2E">
        <w:rPr>
          <w:sz w:val="16"/>
          <w:szCs w:val="16"/>
        </w:rPr>
        <w:t xml:space="preserve">Глава Администрации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5A0A2E">
        <w:rPr>
          <w:sz w:val="16"/>
          <w:szCs w:val="16"/>
        </w:rPr>
        <w:t xml:space="preserve">                                                  Е.З. Сафонов </w:t>
      </w:r>
    </w:p>
    <w:p w:rsidR="005A0A2E" w:rsidRPr="005A0A2E" w:rsidRDefault="005A0A2E" w:rsidP="005A0A2E">
      <w:pPr>
        <w:shd w:val="clear" w:color="auto" w:fill="FFFFFF"/>
        <w:spacing w:line="283" w:lineRule="exact"/>
        <w:ind w:right="23"/>
        <w:jc w:val="both"/>
        <w:rPr>
          <w:sz w:val="16"/>
          <w:szCs w:val="16"/>
        </w:rPr>
      </w:pPr>
    </w:p>
    <w:p w:rsidR="005A0A2E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  <w:r w:rsidRPr="00F5651D">
        <w:rPr>
          <w:b/>
          <w:sz w:val="16"/>
          <w:szCs w:val="16"/>
        </w:rPr>
        <w:t>АДМИНИСТРАЦИЯ</w:t>
      </w: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  <w:r w:rsidRPr="00F5651D">
        <w:rPr>
          <w:b/>
          <w:sz w:val="16"/>
          <w:szCs w:val="16"/>
        </w:rPr>
        <w:t>МУНИЦИПАЛЬНОГО ОБРАЗОВАНИЯ</w:t>
      </w: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  <w:r w:rsidRPr="00F5651D">
        <w:rPr>
          <w:b/>
          <w:sz w:val="16"/>
          <w:szCs w:val="16"/>
        </w:rPr>
        <w:t>БИЛИБИНСКИЙ МУНИЦИПАЛЬНЫЙ РАЙОН</w:t>
      </w: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  <w:r w:rsidRPr="00F5651D">
        <w:rPr>
          <w:b/>
          <w:sz w:val="16"/>
          <w:szCs w:val="16"/>
        </w:rPr>
        <w:t>ЧУКОТСКОГО АВТОНОМНОГО ОКРУГА</w:t>
      </w:r>
    </w:p>
    <w:p w:rsidR="00F5651D" w:rsidRPr="00F5651D" w:rsidRDefault="00F5651D" w:rsidP="00F5651D">
      <w:pPr>
        <w:jc w:val="center"/>
        <w:rPr>
          <w:sz w:val="16"/>
          <w:szCs w:val="16"/>
        </w:rPr>
      </w:pP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  <w:proofErr w:type="gramStart"/>
      <w:r w:rsidRPr="00F5651D">
        <w:rPr>
          <w:b/>
          <w:sz w:val="16"/>
          <w:szCs w:val="16"/>
        </w:rPr>
        <w:t>П</w:t>
      </w:r>
      <w:proofErr w:type="gramEnd"/>
      <w:r w:rsidRPr="00F5651D">
        <w:rPr>
          <w:b/>
          <w:sz w:val="16"/>
          <w:szCs w:val="16"/>
        </w:rPr>
        <w:t xml:space="preserve"> О С Т А Н О В Л Е Н И Е</w:t>
      </w: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</w:p>
    <w:p w:rsidR="00F5651D" w:rsidRPr="00F5651D" w:rsidRDefault="00F5651D" w:rsidP="00F5651D">
      <w:pPr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835"/>
        <w:gridCol w:w="2693"/>
      </w:tblGrid>
      <w:tr w:rsidR="00F5651D" w:rsidRPr="00F5651D" w:rsidTr="007A24A7">
        <w:tc>
          <w:tcPr>
            <w:tcW w:w="4219" w:type="dxa"/>
          </w:tcPr>
          <w:p w:rsidR="00F5651D" w:rsidRPr="00F5651D" w:rsidRDefault="00F5651D" w:rsidP="00F5651D">
            <w:pPr>
              <w:jc w:val="both"/>
              <w:rPr>
                <w:sz w:val="16"/>
                <w:szCs w:val="16"/>
                <w:u w:val="single"/>
              </w:rPr>
            </w:pPr>
            <w:r w:rsidRPr="00F5651D">
              <w:rPr>
                <w:sz w:val="16"/>
                <w:szCs w:val="16"/>
              </w:rPr>
              <w:t>от 27 февраля 2025 года</w:t>
            </w:r>
          </w:p>
        </w:tc>
        <w:tc>
          <w:tcPr>
            <w:tcW w:w="2835" w:type="dxa"/>
          </w:tcPr>
          <w:p w:rsidR="00F5651D" w:rsidRPr="00F5651D" w:rsidRDefault="00F5651D" w:rsidP="00F5651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F5651D">
              <w:rPr>
                <w:sz w:val="16"/>
                <w:szCs w:val="16"/>
              </w:rPr>
              <w:t>№ 141</w:t>
            </w:r>
          </w:p>
        </w:tc>
        <w:tc>
          <w:tcPr>
            <w:tcW w:w="2693" w:type="dxa"/>
          </w:tcPr>
          <w:p w:rsidR="00F5651D" w:rsidRPr="00F5651D" w:rsidRDefault="00F5651D" w:rsidP="00F5651D">
            <w:pPr>
              <w:jc w:val="right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г. Билибино</w:t>
            </w:r>
          </w:p>
        </w:tc>
      </w:tr>
    </w:tbl>
    <w:p w:rsidR="00F5651D" w:rsidRPr="00F5651D" w:rsidRDefault="00F5651D" w:rsidP="00F5651D">
      <w:pPr>
        <w:rPr>
          <w:sz w:val="16"/>
          <w:szCs w:val="16"/>
        </w:rPr>
      </w:pPr>
    </w:p>
    <w:p w:rsidR="00F5651D" w:rsidRPr="00F5651D" w:rsidRDefault="00F5651D" w:rsidP="00F5651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15"/>
      </w:tblGrid>
      <w:tr w:rsidR="00F5651D" w:rsidRPr="00F5651D" w:rsidTr="007A24A7">
        <w:trPr>
          <w:trHeight w:val="547"/>
        </w:trPr>
        <w:tc>
          <w:tcPr>
            <w:tcW w:w="9515" w:type="dxa"/>
          </w:tcPr>
          <w:p w:rsidR="00F5651D" w:rsidRPr="00F5651D" w:rsidRDefault="00F5651D" w:rsidP="00F5651D">
            <w:pPr>
              <w:jc w:val="both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О закреплении муниципальных образовательных организаций 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</w:t>
            </w:r>
          </w:p>
        </w:tc>
      </w:tr>
    </w:tbl>
    <w:p w:rsidR="00F5651D" w:rsidRPr="00F5651D" w:rsidRDefault="00F5651D" w:rsidP="00F5651D">
      <w:pPr>
        <w:tabs>
          <w:tab w:val="left" w:pos="4962"/>
        </w:tabs>
        <w:ind w:right="4676"/>
        <w:jc w:val="both"/>
        <w:rPr>
          <w:sz w:val="16"/>
          <w:szCs w:val="16"/>
        </w:rPr>
      </w:pPr>
    </w:p>
    <w:p w:rsidR="00F5651D" w:rsidRPr="00F5651D" w:rsidRDefault="00F5651D" w:rsidP="00F5651D">
      <w:pPr>
        <w:tabs>
          <w:tab w:val="left" w:pos="4962"/>
        </w:tabs>
        <w:ind w:right="4676"/>
        <w:jc w:val="both"/>
        <w:rPr>
          <w:sz w:val="16"/>
          <w:szCs w:val="16"/>
        </w:rPr>
      </w:pPr>
    </w:p>
    <w:p w:rsidR="00F5651D" w:rsidRPr="00F5651D" w:rsidRDefault="00F5651D" w:rsidP="00F5651D">
      <w:pPr>
        <w:ind w:firstLine="720"/>
        <w:jc w:val="both"/>
        <w:rPr>
          <w:sz w:val="16"/>
          <w:szCs w:val="16"/>
        </w:rPr>
      </w:pPr>
      <w:proofErr w:type="gramStart"/>
      <w:r w:rsidRPr="00F5651D">
        <w:rPr>
          <w:sz w:val="16"/>
          <w:szCs w:val="16"/>
        </w:rPr>
        <w:t>На основании пункта 6 части 1 статьи 9 Федерального закона от 29 декабря 2012 года № 273-ФЗ «Об образовании в Российской Федерации», пункта 5 Приказа Министерства просвещения 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 пункта 4 Приказа Министерства просвещения Российской Федерации от 15</w:t>
      </w:r>
      <w:proofErr w:type="gramEnd"/>
      <w:r w:rsidRPr="00F5651D">
        <w:rPr>
          <w:sz w:val="16"/>
          <w:szCs w:val="16"/>
        </w:rPr>
        <w:t xml:space="preserve"> мая 2020 года       № 236 «Об утверждении Порядка приема на </w:t>
      </w:r>
      <w:proofErr w:type="gramStart"/>
      <w:r w:rsidRPr="00F5651D">
        <w:rPr>
          <w:sz w:val="16"/>
          <w:szCs w:val="16"/>
        </w:rPr>
        <w:t>обучение по</w:t>
      </w:r>
      <w:proofErr w:type="gramEnd"/>
      <w:r w:rsidRPr="00F5651D">
        <w:rPr>
          <w:sz w:val="16"/>
          <w:szCs w:val="16"/>
        </w:rPr>
        <w:t xml:space="preserve"> образовательным программам дошкольного образования»; в целях обеспечения гарантий доступности общего образования,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5651D" w:rsidRPr="00F5651D" w:rsidRDefault="00F5651D" w:rsidP="00F5651D">
      <w:pPr>
        <w:ind w:firstLine="851"/>
        <w:jc w:val="both"/>
        <w:rPr>
          <w:b/>
          <w:spacing w:val="20"/>
          <w:sz w:val="16"/>
          <w:szCs w:val="16"/>
        </w:rPr>
      </w:pPr>
      <w:r w:rsidRPr="00F5651D">
        <w:rPr>
          <w:b/>
          <w:spacing w:val="20"/>
          <w:sz w:val="16"/>
          <w:szCs w:val="16"/>
        </w:rPr>
        <w:t>ПОСТАНОВЛЯЕТ:</w:t>
      </w:r>
    </w:p>
    <w:p w:rsidR="00F5651D" w:rsidRPr="00F5651D" w:rsidRDefault="00F5651D" w:rsidP="00F5651D">
      <w:pPr>
        <w:ind w:firstLine="708"/>
        <w:jc w:val="both"/>
        <w:rPr>
          <w:b/>
          <w:sz w:val="16"/>
          <w:szCs w:val="16"/>
        </w:rPr>
      </w:pPr>
    </w:p>
    <w:p w:rsidR="00F5651D" w:rsidRPr="00F5651D" w:rsidRDefault="00D62F15" w:rsidP="00D62F15">
      <w:pPr>
        <w:tabs>
          <w:tab w:val="left" w:pos="993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F5651D" w:rsidRPr="00F5651D">
        <w:rPr>
          <w:sz w:val="16"/>
          <w:szCs w:val="16"/>
        </w:rPr>
        <w:t>Закрепить муниципальные образовательные организации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 согласно приложению.</w:t>
      </w:r>
    </w:p>
    <w:p w:rsidR="00F5651D" w:rsidRPr="00F5651D" w:rsidRDefault="00D62F15" w:rsidP="00D62F15">
      <w:pPr>
        <w:widowControl w:val="0"/>
        <w:tabs>
          <w:tab w:val="left" w:pos="142"/>
          <w:tab w:val="left" w:pos="993"/>
        </w:tabs>
        <w:ind w:firstLine="709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2. </w:t>
      </w:r>
      <w:r w:rsidR="00F5651D" w:rsidRPr="00F5651D">
        <w:rPr>
          <w:sz w:val="16"/>
          <w:szCs w:val="16"/>
        </w:rPr>
        <w:t>Опубликовать настоящее постановление в «Информационном вестнике</w:t>
      </w:r>
      <w:r w:rsidR="00F5651D" w:rsidRPr="00F5651D">
        <w:rPr>
          <w:bCs/>
          <w:iCs/>
          <w:sz w:val="16"/>
          <w:szCs w:val="16"/>
        </w:rPr>
        <w:t xml:space="preserve"> </w:t>
      </w:r>
      <w:r w:rsidR="00F5651D" w:rsidRPr="00F5651D">
        <w:rPr>
          <w:sz w:val="16"/>
          <w:szCs w:val="1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5651D" w:rsidRPr="00F5651D" w:rsidRDefault="00D62F15" w:rsidP="00D62F15">
      <w:pPr>
        <w:widowControl w:val="0"/>
        <w:tabs>
          <w:tab w:val="left" w:pos="142"/>
          <w:tab w:val="left" w:pos="993"/>
        </w:tabs>
        <w:ind w:firstLine="709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3. </w:t>
      </w:r>
      <w:r w:rsidR="00F5651D" w:rsidRPr="00F5651D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F5651D" w:rsidRPr="00F5651D" w:rsidRDefault="00D62F15" w:rsidP="00D62F15">
      <w:pPr>
        <w:widowControl w:val="0"/>
        <w:tabs>
          <w:tab w:val="left" w:pos="993"/>
        </w:tabs>
        <w:ind w:firstLine="709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4. </w:t>
      </w:r>
      <w:proofErr w:type="gramStart"/>
      <w:r w:rsidR="00F5651D" w:rsidRPr="00F5651D">
        <w:rPr>
          <w:sz w:val="16"/>
          <w:szCs w:val="16"/>
        </w:rPr>
        <w:t>Контроль за</w:t>
      </w:r>
      <w:proofErr w:type="gramEnd"/>
      <w:r w:rsidR="00F5651D" w:rsidRPr="00F5651D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F5651D" w:rsidRPr="00F5651D" w:rsidRDefault="00F5651D" w:rsidP="00F5651D">
      <w:pPr>
        <w:ind w:firstLine="709"/>
        <w:jc w:val="both"/>
        <w:rPr>
          <w:sz w:val="16"/>
          <w:szCs w:val="16"/>
        </w:rPr>
      </w:pPr>
    </w:p>
    <w:p w:rsidR="00F5651D" w:rsidRPr="00F5651D" w:rsidRDefault="00F5651D" w:rsidP="00F5651D">
      <w:pPr>
        <w:jc w:val="both"/>
        <w:rPr>
          <w:sz w:val="16"/>
          <w:szCs w:val="16"/>
        </w:rPr>
      </w:pPr>
    </w:p>
    <w:p w:rsidR="00F5651D" w:rsidRPr="00F5651D" w:rsidRDefault="00F5651D" w:rsidP="00F5651D">
      <w:pPr>
        <w:jc w:val="both"/>
        <w:rPr>
          <w:sz w:val="16"/>
          <w:szCs w:val="16"/>
        </w:rPr>
      </w:pPr>
    </w:p>
    <w:p w:rsidR="00F5651D" w:rsidRPr="00F5651D" w:rsidRDefault="00F5651D" w:rsidP="00F5651D">
      <w:pPr>
        <w:shd w:val="clear" w:color="auto" w:fill="FFFFFF"/>
        <w:spacing w:line="283" w:lineRule="exact"/>
        <w:ind w:right="23"/>
        <w:jc w:val="both"/>
        <w:rPr>
          <w:sz w:val="16"/>
          <w:szCs w:val="16"/>
        </w:rPr>
      </w:pPr>
      <w:r w:rsidRPr="00F5651D">
        <w:rPr>
          <w:sz w:val="16"/>
          <w:szCs w:val="16"/>
        </w:rPr>
        <w:t xml:space="preserve">Глава Администрации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F5651D">
        <w:rPr>
          <w:sz w:val="16"/>
          <w:szCs w:val="16"/>
        </w:rPr>
        <w:t xml:space="preserve">                                                  Е.З. Сафонов </w:t>
      </w:r>
    </w:p>
    <w:p w:rsidR="005A0A2E" w:rsidRPr="00F5651D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Pr="00F5651D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5651D" w:rsidRPr="00F5651D" w:rsidRDefault="00E72480" w:rsidP="00F5651D">
      <w:pPr>
        <w:tabs>
          <w:tab w:val="left" w:pos="5580"/>
        </w:tabs>
        <w:ind w:left="5529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</w:t>
      </w:r>
      <w:r w:rsidR="00F5651D" w:rsidRPr="00F5651D">
        <w:rPr>
          <w:sz w:val="16"/>
          <w:szCs w:val="16"/>
        </w:rPr>
        <w:t xml:space="preserve">Приложение  </w:t>
      </w:r>
    </w:p>
    <w:p w:rsidR="00F5651D" w:rsidRPr="00F5651D" w:rsidRDefault="00F5651D" w:rsidP="00F5651D">
      <w:pPr>
        <w:jc w:val="right"/>
        <w:rPr>
          <w:sz w:val="16"/>
          <w:szCs w:val="16"/>
        </w:rPr>
      </w:pPr>
      <w:r w:rsidRPr="00F5651D">
        <w:rPr>
          <w:sz w:val="16"/>
          <w:szCs w:val="16"/>
        </w:rPr>
        <w:t>к Постановлению      Администрации</w:t>
      </w:r>
    </w:p>
    <w:p w:rsidR="00F5651D" w:rsidRPr="00F5651D" w:rsidRDefault="00F5651D" w:rsidP="00F5651D">
      <w:pPr>
        <w:jc w:val="right"/>
        <w:rPr>
          <w:sz w:val="16"/>
          <w:szCs w:val="16"/>
        </w:rPr>
      </w:pP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  <w:t>муниципального             образования</w:t>
      </w:r>
    </w:p>
    <w:p w:rsidR="00F5651D" w:rsidRPr="00F5651D" w:rsidRDefault="00F5651D" w:rsidP="00F5651D">
      <w:pPr>
        <w:jc w:val="right"/>
        <w:rPr>
          <w:sz w:val="16"/>
          <w:szCs w:val="16"/>
        </w:rPr>
      </w:pP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</w:r>
      <w:r w:rsidRPr="00F5651D">
        <w:rPr>
          <w:sz w:val="16"/>
          <w:szCs w:val="16"/>
        </w:rPr>
        <w:tab/>
        <w:t>Билибинский  муниципальный район</w:t>
      </w:r>
    </w:p>
    <w:p w:rsidR="00F5651D" w:rsidRPr="00F5651D" w:rsidRDefault="00F5651D" w:rsidP="00F5651D">
      <w:pPr>
        <w:tabs>
          <w:tab w:val="left" w:pos="5400"/>
          <w:tab w:val="left" w:pos="5580"/>
        </w:tabs>
        <w:ind w:left="4248"/>
        <w:jc w:val="center"/>
        <w:rPr>
          <w:sz w:val="16"/>
          <w:szCs w:val="16"/>
        </w:rPr>
      </w:pPr>
      <w:r w:rsidRPr="00F5651D">
        <w:rPr>
          <w:sz w:val="16"/>
          <w:szCs w:val="16"/>
        </w:rPr>
        <w:t xml:space="preserve">       </w:t>
      </w:r>
      <w:r w:rsidR="00E72480">
        <w:rPr>
          <w:sz w:val="16"/>
          <w:szCs w:val="16"/>
        </w:rPr>
        <w:t xml:space="preserve">                                                    </w:t>
      </w:r>
      <w:r w:rsidRPr="00F5651D">
        <w:rPr>
          <w:sz w:val="16"/>
          <w:szCs w:val="16"/>
        </w:rPr>
        <w:t xml:space="preserve"> от 27 февраля 2025 года № 141</w:t>
      </w:r>
    </w:p>
    <w:p w:rsidR="00F5651D" w:rsidRPr="00F5651D" w:rsidRDefault="00F5651D" w:rsidP="00F5651D">
      <w:pPr>
        <w:rPr>
          <w:sz w:val="16"/>
          <w:szCs w:val="16"/>
        </w:rPr>
      </w:pPr>
    </w:p>
    <w:p w:rsidR="00F5651D" w:rsidRPr="00F5651D" w:rsidRDefault="00F5651D" w:rsidP="00F5651D">
      <w:pPr>
        <w:rPr>
          <w:sz w:val="16"/>
          <w:szCs w:val="16"/>
        </w:rPr>
      </w:pPr>
    </w:p>
    <w:p w:rsidR="00F5651D" w:rsidRPr="00F5651D" w:rsidRDefault="00F5651D" w:rsidP="00F5651D">
      <w:pPr>
        <w:jc w:val="center"/>
        <w:rPr>
          <w:sz w:val="16"/>
          <w:szCs w:val="16"/>
        </w:rPr>
      </w:pPr>
      <w:r w:rsidRPr="00F5651D">
        <w:rPr>
          <w:sz w:val="16"/>
          <w:szCs w:val="16"/>
        </w:rPr>
        <w:t xml:space="preserve">Перечень </w:t>
      </w:r>
    </w:p>
    <w:p w:rsidR="00F5651D" w:rsidRPr="00F5651D" w:rsidRDefault="00F5651D" w:rsidP="00F5651D">
      <w:pPr>
        <w:jc w:val="center"/>
        <w:rPr>
          <w:sz w:val="16"/>
          <w:szCs w:val="16"/>
        </w:rPr>
      </w:pPr>
      <w:r w:rsidRPr="00F5651D">
        <w:rPr>
          <w:sz w:val="16"/>
          <w:szCs w:val="16"/>
        </w:rPr>
        <w:t xml:space="preserve">муниципальных образовательных организаций Билибинского муниципального района, реализующих программы дошкольного, начального общего, основного общего и среднего общего образования, закрепленных за территориями населённых пунктов Билибинского муниципального района </w:t>
      </w:r>
    </w:p>
    <w:p w:rsidR="00F5651D" w:rsidRPr="00F5651D" w:rsidRDefault="00F5651D" w:rsidP="00F5651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544"/>
        <w:gridCol w:w="1842"/>
        <w:gridCol w:w="3686"/>
      </w:tblGrid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№</w:t>
            </w:r>
          </w:p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proofErr w:type="gramStart"/>
            <w:r w:rsidRPr="00F5651D">
              <w:rPr>
                <w:sz w:val="16"/>
                <w:szCs w:val="16"/>
              </w:rPr>
              <w:t>п</w:t>
            </w:r>
            <w:proofErr w:type="gramEnd"/>
            <w:r w:rsidRPr="00F5651D">
              <w:rPr>
                <w:sz w:val="16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Наименование образовательной организации, закрепленной за территорией населённого пункта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Наименование территорий населённых пунктов Билибинского муниципального района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Перечень образовательных программ, реализуемых образовательной организацией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«Алёнушка» города Билибино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город Билибино 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«Сказка» города Билибино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город Билибино 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город Билибино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начального общего, основного общего и среднего общего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общеобразовательное учреждение «Школа-интернат среднего общего образования с. Кепервеем» Билибинского муниципального района Чукотского автономного округа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село Кепервеем, </w:t>
            </w:r>
          </w:p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село Омолон, </w:t>
            </w:r>
          </w:p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село Островное, </w:t>
            </w:r>
          </w:p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 xml:space="preserve">село Анюйск, </w:t>
            </w:r>
          </w:p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село Илирней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дошкольного, начального общего, основного общего и среднего общего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общеобразовательное учреждение «Школа – интернат основного общего образования с. Омолон Билибинского муниципального района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село Омолон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дошкольного, начального общего, основного общего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село Островное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дошкольного, начального общего, основного общего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село Анюйск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дошкольного, начального общего, основного общего образования</w:t>
            </w:r>
          </w:p>
        </w:tc>
      </w:tr>
      <w:tr w:rsidR="00F5651D" w:rsidRPr="00F5651D" w:rsidTr="00E72480">
        <w:tc>
          <w:tcPr>
            <w:tcW w:w="677" w:type="dxa"/>
            <w:shd w:val="clear" w:color="auto" w:fill="auto"/>
          </w:tcPr>
          <w:p w:rsidR="00F5651D" w:rsidRPr="00F5651D" w:rsidRDefault="00F5651D" w:rsidP="00F5651D">
            <w:pPr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Муниципальное бюджетное общеобразовательное учреждение «Начальная школа - детский сад с. Илирней Билибинского муниципального района Чукотского автономного округа»</w:t>
            </w:r>
          </w:p>
        </w:tc>
        <w:tc>
          <w:tcPr>
            <w:tcW w:w="1842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село Илирней</w:t>
            </w:r>
          </w:p>
        </w:tc>
        <w:tc>
          <w:tcPr>
            <w:tcW w:w="3686" w:type="dxa"/>
            <w:shd w:val="clear" w:color="auto" w:fill="auto"/>
          </w:tcPr>
          <w:p w:rsidR="00F5651D" w:rsidRPr="00F5651D" w:rsidRDefault="00F5651D" w:rsidP="00F5651D">
            <w:pPr>
              <w:jc w:val="center"/>
              <w:rPr>
                <w:sz w:val="16"/>
                <w:szCs w:val="16"/>
              </w:rPr>
            </w:pPr>
            <w:r w:rsidRPr="00F5651D">
              <w:rPr>
                <w:sz w:val="16"/>
                <w:szCs w:val="16"/>
              </w:rPr>
              <w:t>Программы дошкольного, начального общего образования</w:t>
            </w:r>
          </w:p>
        </w:tc>
      </w:tr>
    </w:tbl>
    <w:p w:rsidR="005A0A2E" w:rsidRPr="00E72480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Pr="00F5651D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  <w:r w:rsidRPr="005C7AAF">
        <w:rPr>
          <w:b/>
          <w:sz w:val="16"/>
          <w:szCs w:val="16"/>
        </w:rPr>
        <w:t>ГЛАВА</w:t>
      </w: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  <w:r w:rsidRPr="005C7AAF">
        <w:rPr>
          <w:b/>
          <w:sz w:val="16"/>
          <w:szCs w:val="16"/>
        </w:rPr>
        <w:t>МУНИЦИПАЛЬНОГО ОБРАЗОВАНИЯ</w:t>
      </w: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  <w:r w:rsidRPr="005C7AAF">
        <w:rPr>
          <w:b/>
          <w:sz w:val="16"/>
          <w:szCs w:val="16"/>
        </w:rPr>
        <w:t>БИЛИБИНСКИЙ МУНИЦИПАЛЬНЫЙ РАЙОН</w:t>
      </w: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  <w:r w:rsidRPr="005C7AAF">
        <w:rPr>
          <w:b/>
          <w:sz w:val="16"/>
          <w:szCs w:val="16"/>
        </w:rPr>
        <w:t>ЧУКОТСКОГО АВТОНОМНОГО ОКРУГА</w:t>
      </w:r>
    </w:p>
    <w:p w:rsidR="005C7AAF" w:rsidRPr="005C7AAF" w:rsidRDefault="005C7AAF" w:rsidP="005C7AAF">
      <w:pPr>
        <w:jc w:val="center"/>
        <w:rPr>
          <w:sz w:val="16"/>
          <w:szCs w:val="16"/>
        </w:rPr>
      </w:pP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  <w:proofErr w:type="gramStart"/>
      <w:r w:rsidRPr="005C7AAF">
        <w:rPr>
          <w:b/>
          <w:sz w:val="16"/>
          <w:szCs w:val="16"/>
        </w:rPr>
        <w:t>П</w:t>
      </w:r>
      <w:proofErr w:type="gramEnd"/>
      <w:r w:rsidRPr="005C7AAF">
        <w:rPr>
          <w:b/>
          <w:sz w:val="16"/>
          <w:szCs w:val="16"/>
        </w:rPr>
        <w:t xml:space="preserve"> О С Т А Н О В Л Е Н И Е</w:t>
      </w: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</w:p>
    <w:p w:rsidR="005C7AAF" w:rsidRPr="005C7AAF" w:rsidRDefault="005C7AAF" w:rsidP="005C7AAF">
      <w:pPr>
        <w:jc w:val="center"/>
        <w:rPr>
          <w:b/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3746"/>
        <w:gridCol w:w="3200"/>
      </w:tblGrid>
      <w:tr w:rsidR="005C7AAF" w:rsidRPr="005C7AAF" w:rsidTr="007A24A7">
        <w:tc>
          <w:tcPr>
            <w:tcW w:w="2943" w:type="dxa"/>
            <w:shd w:val="clear" w:color="auto" w:fill="auto"/>
          </w:tcPr>
          <w:p w:rsidR="005C7AAF" w:rsidRPr="005C7AAF" w:rsidRDefault="005C7AAF" w:rsidP="005C7AAF">
            <w:pPr>
              <w:jc w:val="both"/>
              <w:rPr>
                <w:sz w:val="16"/>
                <w:szCs w:val="16"/>
              </w:rPr>
            </w:pPr>
            <w:r w:rsidRPr="005C7AAF">
              <w:rPr>
                <w:sz w:val="16"/>
                <w:szCs w:val="16"/>
              </w:rPr>
              <w:t>от 27 февраля 2025 года</w:t>
            </w:r>
          </w:p>
        </w:tc>
        <w:tc>
          <w:tcPr>
            <w:tcW w:w="3746" w:type="dxa"/>
            <w:shd w:val="clear" w:color="auto" w:fill="auto"/>
          </w:tcPr>
          <w:p w:rsidR="005C7AAF" w:rsidRPr="005C7AAF" w:rsidRDefault="005C7AAF" w:rsidP="005C7AAF">
            <w:pPr>
              <w:rPr>
                <w:sz w:val="16"/>
                <w:szCs w:val="16"/>
              </w:rPr>
            </w:pPr>
            <w:r w:rsidRPr="005C7AAF">
              <w:rPr>
                <w:sz w:val="16"/>
                <w:szCs w:val="16"/>
              </w:rPr>
              <w:t>№ 142</w:t>
            </w:r>
          </w:p>
        </w:tc>
        <w:tc>
          <w:tcPr>
            <w:tcW w:w="3200" w:type="dxa"/>
            <w:shd w:val="clear" w:color="auto" w:fill="auto"/>
          </w:tcPr>
          <w:p w:rsidR="005C7AAF" w:rsidRPr="005C7AAF" w:rsidRDefault="005C7AAF" w:rsidP="005C7AAF">
            <w:pPr>
              <w:jc w:val="right"/>
              <w:rPr>
                <w:sz w:val="16"/>
                <w:szCs w:val="16"/>
              </w:rPr>
            </w:pPr>
            <w:r w:rsidRPr="005C7AAF">
              <w:rPr>
                <w:sz w:val="16"/>
                <w:szCs w:val="16"/>
              </w:rPr>
              <w:t>г. Билибино</w:t>
            </w:r>
          </w:p>
        </w:tc>
      </w:tr>
    </w:tbl>
    <w:p w:rsidR="005C7AAF" w:rsidRPr="005C7AAF" w:rsidRDefault="005C7AAF" w:rsidP="005C7AAF">
      <w:pPr>
        <w:jc w:val="both"/>
        <w:rPr>
          <w:sz w:val="16"/>
          <w:szCs w:val="16"/>
        </w:rPr>
      </w:pPr>
    </w:p>
    <w:p w:rsidR="005C7AAF" w:rsidRPr="005C7AAF" w:rsidRDefault="005C7AAF" w:rsidP="005C7AAF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070"/>
      </w:tblGrid>
      <w:tr w:rsidR="005C7AAF" w:rsidRPr="005C7AAF" w:rsidTr="00AD7367">
        <w:trPr>
          <w:trHeight w:val="851"/>
        </w:trPr>
        <w:tc>
          <w:tcPr>
            <w:tcW w:w="5070" w:type="dxa"/>
            <w:shd w:val="clear" w:color="auto" w:fill="auto"/>
          </w:tcPr>
          <w:p w:rsidR="005C7AAF" w:rsidRPr="005C7AAF" w:rsidRDefault="005C7AAF" w:rsidP="005C7AAF">
            <w:pPr>
              <w:jc w:val="both"/>
              <w:rPr>
                <w:sz w:val="16"/>
                <w:szCs w:val="16"/>
              </w:rPr>
            </w:pPr>
            <w:r w:rsidRPr="005C7AAF">
              <w:rPr>
                <w:sz w:val="16"/>
                <w:szCs w:val="16"/>
              </w:rPr>
              <w:t xml:space="preserve">О внесении изменения в Постановление Главы  муниципального образования Билибинский      муниципальный       район    </w:t>
            </w:r>
          </w:p>
          <w:p w:rsidR="005C7AAF" w:rsidRPr="005C7AAF" w:rsidRDefault="005C7AAF" w:rsidP="005C7AAF">
            <w:pPr>
              <w:jc w:val="both"/>
              <w:rPr>
                <w:sz w:val="16"/>
                <w:szCs w:val="16"/>
              </w:rPr>
            </w:pPr>
            <w:r w:rsidRPr="005C7AAF">
              <w:rPr>
                <w:sz w:val="16"/>
                <w:szCs w:val="16"/>
              </w:rPr>
              <w:t>от 9 октября 2015 года № 741</w:t>
            </w:r>
          </w:p>
          <w:p w:rsidR="005C7AAF" w:rsidRPr="005C7AAF" w:rsidRDefault="005C7AAF" w:rsidP="005C7AAF">
            <w:pPr>
              <w:jc w:val="both"/>
              <w:rPr>
                <w:sz w:val="16"/>
                <w:szCs w:val="16"/>
              </w:rPr>
            </w:pPr>
          </w:p>
          <w:p w:rsidR="005C7AAF" w:rsidRPr="005C7AAF" w:rsidRDefault="005C7AAF" w:rsidP="005C7AAF">
            <w:pPr>
              <w:jc w:val="both"/>
              <w:rPr>
                <w:sz w:val="16"/>
                <w:szCs w:val="16"/>
              </w:rPr>
            </w:pPr>
          </w:p>
        </w:tc>
      </w:tr>
    </w:tbl>
    <w:p w:rsidR="005C7AAF" w:rsidRPr="005C7AAF" w:rsidRDefault="005C7AAF" w:rsidP="005C7AAF">
      <w:pPr>
        <w:ind w:firstLine="709"/>
        <w:jc w:val="both"/>
        <w:rPr>
          <w:sz w:val="16"/>
          <w:szCs w:val="16"/>
        </w:rPr>
      </w:pPr>
      <w:r w:rsidRPr="005C7AAF">
        <w:rPr>
          <w:sz w:val="16"/>
          <w:szCs w:val="16"/>
        </w:rPr>
        <w:br w:type="textWrapping" w:clear="all"/>
        <w:t xml:space="preserve"> </w:t>
      </w:r>
      <w:r w:rsidRPr="005C7AAF">
        <w:rPr>
          <w:sz w:val="16"/>
          <w:szCs w:val="16"/>
        </w:rPr>
        <w:tab/>
        <w:t>В связи с организационно -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C7AAF" w:rsidRPr="005C7AAF" w:rsidRDefault="005C7AAF" w:rsidP="005C7AAF">
      <w:pPr>
        <w:ind w:firstLine="709"/>
        <w:jc w:val="both"/>
        <w:rPr>
          <w:b/>
          <w:spacing w:val="20"/>
          <w:sz w:val="16"/>
          <w:szCs w:val="16"/>
        </w:rPr>
      </w:pPr>
      <w:r w:rsidRPr="005C7AAF">
        <w:rPr>
          <w:b/>
          <w:spacing w:val="20"/>
          <w:sz w:val="16"/>
          <w:szCs w:val="16"/>
        </w:rPr>
        <w:t>ПОСТАНОВЛЯЕТ:</w:t>
      </w:r>
    </w:p>
    <w:p w:rsidR="005C7AAF" w:rsidRPr="005C7AAF" w:rsidRDefault="005C7AAF" w:rsidP="005C7AAF">
      <w:pPr>
        <w:ind w:firstLine="709"/>
        <w:jc w:val="both"/>
        <w:rPr>
          <w:b/>
          <w:spacing w:val="20"/>
          <w:sz w:val="16"/>
          <w:szCs w:val="16"/>
        </w:rPr>
      </w:pPr>
    </w:p>
    <w:p w:rsidR="005C7AAF" w:rsidRPr="005C7AAF" w:rsidRDefault="00AD7367" w:rsidP="00AD7367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5C7AAF" w:rsidRPr="005C7AAF">
        <w:rPr>
          <w:sz w:val="16"/>
          <w:szCs w:val="16"/>
        </w:rPr>
        <w:t>Внести в Постановление Главы муниципального образования Билибинский муниципальный район от 9 октября 2015 года № 741 «Об утверждении Положения о Балансовой комиссии по рассмотрению результатов деятельности муниципальных предприятий Билибинского муниципального района и городского поселения Билибино» следующее изменение:</w:t>
      </w:r>
    </w:p>
    <w:p w:rsidR="005C7AAF" w:rsidRPr="005C7AAF" w:rsidRDefault="005C7AAF" w:rsidP="00AD7367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5C7AAF">
        <w:rPr>
          <w:sz w:val="16"/>
          <w:szCs w:val="16"/>
        </w:rPr>
        <w:t>приложение 2 изложить в редакции, согласно приложению к настоящему постановлению.</w:t>
      </w:r>
    </w:p>
    <w:p w:rsidR="005C7AAF" w:rsidRPr="005C7AAF" w:rsidRDefault="00AD7367" w:rsidP="00AD7367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5C7AAF" w:rsidRPr="005C7AAF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C7AAF" w:rsidRPr="005C7AAF" w:rsidRDefault="00AD7367" w:rsidP="00AD7367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="005C7AAF" w:rsidRPr="005C7AAF">
        <w:rPr>
          <w:sz w:val="16"/>
          <w:szCs w:val="16"/>
        </w:rPr>
        <w:t xml:space="preserve"> Настоящее постановление вступает в силу с момента его опубликования.</w:t>
      </w:r>
    </w:p>
    <w:p w:rsidR="005C7AAF" w:rsidRPr="005C7AAF" w:rsidRDefault="005C7AAF" w:rsidP="00AD7367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5C7AAF">
        <w:rPr>
          <w:sz w:val="16"/>
          <w:szCs w:val="16"/>
        </w:rPr>
        <w:lastRenderedPageBreak/>
        <w:t xml:space="preserve">4. </w:t>
      </w:r>
      <w:proofErr w:type="gramStart"/>
      <w:r w:rsidRPr="005C7AAF">
        <w:rPr>
          <w:sz w:val="16"/>
          <w:szCs w:val="16"/>
        </w:rPr>
        <w:t>Контроль за</w:t>
      </w:r>
      <w:proofErr w:type="gramEnd"/>
      <w:r w:rsidRPr="005C7AAF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</w:r>
      <w:proofErr w:type="spellStart"/>
      <w:r w:rsidRPr="005C7AAF">
        <w:rPr>
          <w:sz w:val="16"/>
          <w:szCs w:val="16"/>
        </w:rPr>
        <w:t>Жижина</w:t>
      </w:r>
      <w:proofErr w:type="spellEnd"/>
      <w:r w:rsidRPr="005C7AAF">
        <w:rPr>
          <w:sz w:val="16"/>
          <w:szCs w:val="16"/>
        </w:rPr>
        <w:t xml:space="preserve"> Е.В.</w:t>
      </w:r>
    </w:p>
    <w:p w:rsidR="005C7AAF" w:rsidRPr="005C7AAF" w:rsidRDefault="005C7AAF" w:rsidP="00AD7367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5C7AAF" w:rsidRPr="005C7AAF" w:rsidRDefault="005C7AAF" w:rsidP="005C7AAF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5C7AAF" w:rsidRPr="005C7AAF" w:rsidRDefault="005C7AAF" w:rsidP="005C7AAF">
      <w:pPr>
        <w:tabs>
          <w:tab w:val="left" w:pos="1134"/>
        </w:tabs>
        <w:contextualSpacing/>
        <w:rPr>
          <w:sz w:val="16"/>
          <w:szCs w:val="16"/>
        </w:rPr>
      </w:pPr>
    </w:p>
    <w:p w:rsidR="005A0A2E" w:rsidRPr="005C7AAF" w:rsidRDefault="005C7AAF" w:rsidP="005C7AAF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5C7AAF">
        <w:rPr>
          <w:sz w:val="16"/>
          <w:szCs w:val="16"/>
        </w:rPr>
        <w:t xml:space="preserve">                                                        </w:t>
      </w:r>
      <w:r w:rsidRPr="005C7AAF">
        <w:rPr>
          <w:sz w:val="16"/>
          <w:szCs w:val="16"/>
        </w:rPr>
        <w:tab/>
      </w:r>
      <w:r w:rsidRPr="005C7AAF">
        <w:rPr>
          <w:sz w:val="16"/>
          <w:szCs w:val="16"/>
        </w:rPr>
        <w:tab/>
        <w:t xml:space="preserve">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5C7AAF">
        <w:rPr>
          <w:sz w:val="16"/>
          <w:szCs w:val="16"/>
        </w:rPr>
        <w:t xml:space="preserve">              Е.З. Сафонов</w:t>
      </w:r>
    </w:p>
    <w:p w:rsidR="005A0A2E" w:rsidRPr="005C7AAF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Pr="005C7AAF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A777D" w:rsidRPr="002A777D" w:rsidRDefault="002A777D" w:rsidP="002A777D">
      <w:pPr>
        <w:tabs>
          <w:tab w:val="left" w:pos="1134"/>
        </w:tabs>
        <w:ind w:firstLine="1134"/>
        <w:contextualSpacing/>
        <w:jc w:val="both"/>
        <w:rPr>
          <w:sz w:val="16"/>
          <w:szCs w:val="16"/>
        </w:rPr>
      </w:pPr>
      <w:r w:rsidRPr="002A777D">
        <w:rPr>
          <w:sz w:val="25"/>
          <w:szCs w:val="25"/>
        </w:rPr>
        <w:t xml:space="preserve">  </w:t>
      </w:r>
      <w:r w:rsidRPr="002A777D">
        <w:rPr>
          <w:sz w:val="26"/>
          <w:szCs w:val="26"/>
        </w:rPr>
        <w:t xml:space="preserve">                                                             </w:t>
      </w:r>
      <w:r w:rsidRPr="002A777D">
        <w:rPr>
          <w:sz w:val="16"/>
          <w:szCs w:val="16"/>
        </w:rPr>
        <w:t xml:space="preserve">Приложение </w:t>
      </w:r>
    </w:p>
    <w:p w:rsidR="002A777D" w:rsidRPr="002A777D" w:rsidRDefault="002A777D" w:rsidP="002A777D">
      <w:pPr>
        <w:autoSpaceDE w:val="0"/>
        <w:autoSpaceDN w:val="0"/>
        <w:adjustRightInd w:val="0"/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к Постановлению Главы муниципального образования</w:t>
      </w:r>
    </w:p>
    <w:p w:rsidR="002A777D" w:rsidRPr="002A777D" w:rsidRDefault="002A777D" w:rsidP="002A777D">
      <w:pPr>
        <w:autoSpaceDE w:val="0"/>
        <w:autoSpaceDN w:val="0"/>
        <w:adjustRightInd w:val="0"/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Билибинский муниципальный район</w:t>
      </w:r>
    </w:p>
    <w:p w:rsidR="002A777D" w:rsidRPr="002A777D" w:rsidRDefault="002A777D" w:rsidP="002A777D">
      <w:pPr>
        <w:autoSpaceDE w:val="0"/>
        <w:autoSpaceDN w:val="0"/>
        <w:adjustRightInd w:val="0"/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от 27 февраля 2025 года № 142</w:t>
      </w:r>
    </w:p>
    <w:p w:rsidR="002A777D" w:rsidRPr="002A777D" w:rsidRDefault="002A777D" w:rsidP="002A777D">
      <w:pPr>
        <w:suppressAutoHyphens/>
        <w:ind w:left="5245"/>
        <w:rPr>
          <w:sz w:val="16"/>
          <w:szCs w:val="16"/>
        </w:rPr>
      </w:pPr>
    </w:p>
    <w:p w:rsidR="002A777D" w:rsidRPr="002A777D" w:rsidRDefault="002A777D" w:rsidP="002A777D">
      <w:pPr>
        <w:suppressAutoHyphens/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«Приложение 2</w:t>
      </w:r>
    </w:p>
    <w:p w:rsidR="002A777D" w:rsidRPr="002A777D" w:rsidRDefault="002A777D" w:rsidP="002A777D">
      <w:pPr>
        <w:tabs>
          <w:tab w:val="left" w:pos="567"/>
          <w:tab w:val="left" w:pos="5387"/>
          <w:tab w:val="left" w:pos="5670"/>
        </w:tabs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к Постановлению Главы</w:t>
      </w:r>
    </w:p>
    <w:p w:rsidR="002A777D" w:rsidRPr="002A777D" w:rsidRDefault="002A777D" w:rsidP="002A777D">
      <w:pPr>
        <w:tabs>
          <w:tab w:val="left" w:pos="567"/>
          <w:tab w:val="left" w:pos="5387"/>
          <w:tab w:val="left" w:pos="5670"/>
        </w:tabs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муниципального образования</w:t>
      </w:r>
    </w:p>
    <w:p w:rsidR="002A777D" w:rsidRPr="002A777D" w:rsidRDefault="002A777D" w:rsidP="002A777D">
      <w:pPr>
        <w:tabs>
          <w:tab w:val="left" w:pos="567"/>
          <w:tab w:val="left" w:pos="5387"/>
          <w:tab w:val="left" w:pos="5670"/>
        </w:tabs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Билибинский муниципальный район</w:t>
      </w:r>
    </w:p>
    <w:p w:rsidR="002A777D" w:rsidRPr="002A777D" w:rsidRDefault="002A777D" w:rsidP="002A777D">
      <w:pPr>
        <w:tabs>
          <w:tab w:val="left" w:pos="567"/>
          <w:tab w:val="left" w:pos="5245"/>
          <w:tab w:val="left" w:pos="5670"/>
        </w:tabs>
        <w:ind w:left="5245"/>
        <w:rPr>
          <w:sz w:val="16"/>
          <w:szCs w:val="16"/>
        </w:rPr>
      </w:pPr>
      <w:r w:rsidRPr="002A777D">
        <w:rPr>
          <w:sz w:val="16"/>
          <w:szCs w:val="16"/>
        </w:rPr>
        <w:t>от 9 октября 2015 года № 741</w:t>
      </w:r>
    </w:p>
    <w:p w:rsidR="002A777D" w:rsidRPr="002A777D" w:rsidRDefault="002A777D" w:rsidP="002A777D">
      <w:pPr>
        <w:jc w:val="center"/>
        <w:rPr>
          <w:b/>
          <w:sz w:val="26"/>
          <w:szCs w:val="26"/>
        </w:rPr>
      </w:pPr>
    </w:p>
    <w:p w:rsidR="002A777D" w:rsidRPr="002A777D" w:rsidRDefault="002A777D" w:rsidP="002A777D">
      <w:pPr>
        <w:jc w:val="center"/>
        <w:rPr>
          <w:b/>
          <w:sz w:val="16"/>
          <w:szCs w:val="16"/>
        </w:rPr>
      </w:pPr>
      <w:r w:rsidRPr="002A777D">
        <w:rPr>
          <w:b/>
          <w:sz w:val="16"/>
          <w:szCs w:val="16"/>
        </w:rPr>
        <w:t>СОСТАВ</w:t>
      </w:r>
    </w:p>
    <w:p w:rsidR="002A777D" w:rsidRPr="002A777D" w:rsidRDefault="002A777D" w:rsidP="002A777D">
      <w:pPr>
        <w:jc w:val="center"/>
        <w:rPr>
          <w:b/>
          <w:sz w:val="16"/>
          <w:szCs w:val="16"/>
        </w:rPr>
      </w:pPr>
      <w:r w:rsidRPr="002A777D">
        <w:rPr>
          <w:b/>
          <w:sz w:val="16"/>
          <w:szCs w:val="16"/>
        </w:rPr>
        <w:t>Балансовой комиссии по рассмотрению результатов деятельности</w:t>
      </w:r>
    </w:p>
    <w:p w:rsidR="002A777D" w:rsidRPr="002A777D" w:rsidRDefault="002A777D" w:rsidP="002A777D">
      <w:pPr>
        <w:jc w:val="center"/>
        <w:rPr>
          <w:b/>
          <w:sz w:val="16"/>
          <w:szCs w:val="16"/>
        </w:rPr>
      </w:pPr>
      <w:r w:rsidRPr="002A777D">
        <w:rPr>
          <w:b/>
          <w:sz w:val="16"/>
          <w:szCs w:val="16"/>
        </w:rPr>
        <w:t>муниципальных предприятий Билибинского муниципального района и</w:t>
      </w:r>
    </w:p>
    <w:p w:rsidR="002A777D" w:rsidRPr="002A777D" w:rsidRDefault="002A777D" w:rsidP="002A777D">
      <w:pPr>
        <w:jc w:val="center"/>
        <w:rPr>
          <w:b/>
          <w:sz w:val="16"/>
          <w:szCs w:val="16"/>
        </w:rPr>
      </w:pPr>
      <w:r w:rsidRPr="002A777D">
        <w:rPr>
          <w:b/>
          <w:sz w:val="16"/>
          <w:szCs w:val="16"/>
        </w:rPr>
        <w:t>городского поселения Билибино</w:t>
      </w:r>
    </w:p>
    <w:p w:rsidR="002A777D" w:rsidRPr="002A777D" w:rsidRDefault="002A777D" w:rsidP="002A777D">
      <w:pPr>
        <w:jc w:val="center"/>
        <w:rPr>
          <w:sz w:val="16"/>
          <w:szCs w:val="16"/>
        </w:rPr>
      </w:pPr>
    </w:p>
    <w:tbl>
      <w:tblPr>
        <w:tblW w:w="9633" w:type="dxa"/>
        <w:tblInd w:w="108" w:type="dxa"/>
        <w:tblLook w:val="01E0" w:firstRow="1" w:lastRow="1" w:firstColumn="1" w:lastColumn="1" w:noHBand="0" w:noVBand="0"/>
      </w:tblPr>
      <w:tblGrid>
        <w:gridCol w:w="3963"/>
        <w:gridCol w:w="5670"/>
      </w:tblGrid>
      <w:tr w:rsidR="002A777D" w:rsidRPr="002A777D" w:rsidTr="007A24A7">
        <w:trPr>
          <w:gridAfter w:val="1"/>
          <w:wAfter w:w="5670" w:type="dxa"/>
        </w:trPr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ind w:left="-108"/>
              <w:jc w:val="both"/>
              <w:rPr>
                <w:b/>
                <w:sz w:val="16"/>
                <w:szCs w:val="16"/>
              </w:rPr>
            </w:pPr>
            <w:r w:rsidRPr="002A777D">
              <w:rPr>
                <w:b/>
                <w:sz w:val="16"/>
                <w:szCs w:val="16"/>
              </w:rPr>
              <w:t>Председатель комиссии:</w:t>
            </w:r>
          </w:p>
        </w:tc>
      </w:tr>
      <w:tr w:rsidR="002A777D" w:rsidRPr="002A777D" w:rsidTr="007A24A7"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Шершнёва Ольга Владимировна</w:t>
            </w:r>
          </w:p>
        </w:tc>
        <w:tc>
          <w:tcPr>
            <w:tcW w:w="5670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40"/>
                <w:tab w:val="left" w:pos="600"/>
              </w:tabs>
              <w:ind w:left="40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заместитель Главы Администрации муниципального образования Билибинский муниципальный район – начальник Управления финансов, экономики и имущественных отношений;</w:t>
            </w:r>
          </w:p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2A777D" w:rsidRPr="002A777D" w:rsidTr="007A24A7">
        <w:trPr>
          <w:gridAfter w:val="1"/>
          <w:wAfter w:w="5670" w:type="dxa"/>
        </w:trPr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b/>
                <w:sz w:val="16"/>
                <w:szCs w:val="16"/>
              </w:rPr>
              <w:t>Заместитель председателя комиссии:</w:t>
            </w:r>
          </w:p>
        </w:tc>
      </w:tr>
      <w:tr w:rsidR="002A777D" w:rsidRPr="002A777D" w:rsidTr="007A24A7"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Жижин Евгений Витальевич</w:t>
            </w:r>
          </w:p>
        </w:tc>
        <w:tc>
          <w:tcPr>
            <w:tcW w:w="5670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  заместитель начальника Управления финансов, экономики и имущественных отношений;</w:t>
            </w:r>
          </w:p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2A777D" w:rsidRPr="002A777D" w:rsidTr="007A24A7">
        <w:trPr>
          <w:gridAfter w:val="1"/>
          <w:wAfter w:w="5670" w:type="dxa"/>
        </w:trPr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600"/>
                <w:tab w:val="left" w:pos="705"/>
              </w:tabs>
              <w:ind w:left="-108"/>
              <w:jc w:val="both"/>
              <w:rPr>
                <w:b/>
                <w:sz w:val="16"/>
                <w:szCs w:val="16"/>
              </w:rPr>
            </w:pPr>
            <w:r w:rsidRPr="002A777D">
              <w:rPr>
                <w:b/>
                <w:sz w:val="16"/>
                <w:szCs w:val="16"/>
              </w:rPr>
              <w:t>Секретарь комиссии:</w:t>
            </w:r>
          </w:p>
        </w:tc>
      </w:tr>
      <w:tr w:rsidR="002A777D" w:rsidRPr="002A777D" w:rsidTr="007A24A7"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Баглаева Евгения Викторовна</w:t>
            </w:r>
          </w:p>
        </w:tc>
        <w:tc>
          <w:tcPr>
            <w:tcW w:w="5670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  консультант  отдела  экономики Управления   финансов, экономики и имущественных отношений;</w:t>
            </w:r>
          </w:p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2A777D" w:rsidRPr="002A777D" w:rsidTr="007A24A7">
        <w:trPr>
          <w:gridAfter w:val="1"/>
          <w:wAfter w:w="5670" w:type="dxa"/>
        </w:trPr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b/>
                <w:sz w:val="16"/>
                <w:szCs w:val="16"/>
              </w:rPr>
            </w:pPr>
            <w:r w:rsidRPr="002A777D">
              <w:rPr>
                <w:b/>
                <w:sz w:val="16"/>
                <w:szCs w:val="16"/>
              </w:rPr>
              <w:t>Члены комиссии:</w:t>
            </w:r>
          </w:p>
        </w:tc>
      </w:tr>
      <w:tr w:rsidR="002A777D" w:rsidRPr="002A777D" w:rsidTr="00D23127">
        <w:trPr>
          <w:trHeight w:val="718"/>
        </w:trPr>
        <w:tc>
          <w:tcPr>
            <w:tcW w:w="3963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Медведев Алексей Вениаминович</w:t>
            </w:r>
          </w:p>
        </w:tc>
        <w:tc>
          <w:tcPr>
            <w:tcW w:w="5670" w:type="dxa"/>
            <w:shd w:val="clear" w:color="auto" w:fill="auto"/>
          </w:tcPr>
          <w:p w:rsidR="002A777D" w:rsidRPr="002A777D" w:rsidRDefault="002A777D" w:rsidP="002A777D">
            <w:pPr>
              <w:tabs>
                <w:tab w:val="left" w:pos="317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  <w:tr w:rsidR="002A777D" w:rsidRPr="002A777D" w:rsidTr="007A24A7">
        <w:tc>
          <w:tcPr>
            <w:tcW w:w="3963" w:type="dxa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2A777D" w:rsidRPr="002A777D" w:rsidTr="00D23127">
        <w:trPr>
          <w:trHeight w:val="803"/>
        </w:trPr>
        <w:tc>
          <w:tcPr>
            <w:tcW w:w="3963" w:type="dxa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 xml:space="preserve">Филянов Андрей  </w:t>
            </w: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Николаевич</w:t>
            </w: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2A777D" w:rsidRPr="002A777D" w:rsidTr="007A24A7">
        <w:tc>
          <w:tcPr>
            <w:tcW w:w="3963" w:type="dxa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Попова Алла</w:t>
            </w: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Георгиевна</w:t>
            </w: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Шаповалова Анна Васильевна</w:t>
            </w: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 xml:space="preserve">- начальник отдела сельского хозяйства и торговли Управления промышленной и сельскохозяйственной политики;  </w:t>
            </w:r>
          </w:p>
          <w:p w:rsidR="002A777D" w:rsidRPr="002A777D" w:rsidRDefault="002A777D" w:rsidP="002A777D">
            <w:pPr>
              <w:tabs>
                <w:tab w:val="left" w:pos="4483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ab/>
            </w:r>
          </w:p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заместитель начальника Управления правового и организационного обеспечения - начальник правового отдела;</w:t>
            </w:r>
          </w:p>
        </w:tc>
      </w:tr>
      <w:tr w:rsidR="002A777D" w:rsidRPr="002A777D" w:rsidTr="007A24A7">
        <w:tc>
          <w:tcPr>
            <w:tcW w:w="3963" w:type="dxa"/>
          </w:tcPr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tabs>
                <w:tab w:val="left" w:pos="3261"/>
                <w:tab w:val="left" w:pos="3686"/>
              </w:tabs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Иванова Лариса Алексеевна</w:t>
            </w: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начальник отдела экономики Управления финансов, экономики и имущественных отношений;</w:t>
            </w:r>
          </w:p>
          <w:p w:rsidR="002A777D" w:rsidRPr="002A777D" w:rsidRDefault="002A777D" w:rsidP="002A777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16"/>
                <w:szCs w:val="16"/>
              </w:rPr>
            </w:pPr>
          </w:p>
        </w:tc>
      </w:tr>
      <w:tr w:rsidR="002A777D" w:rsidRPr="002A777D" w:rsidTr="007A24A7">
        <w:tc>
          <w:tcPr>
            <w:tcW w:w="3963" w:type="dxa"/>
          </w:tcPr>
          <w:p w:rsidR="002A777D" w:rsidRPr="002A777D" w:rsidRDefault="002A777D" w:rsidP="002A777D">
            <w:pPr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Левашко Надежда Александровна</w:t>
            </w: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-Председатель Совета депутатов муниципального образования Билибинский муниципальный район (по согласованию);</w:t>
            </w:r>
          </w:p>
        </w:tc>
      </w:tr>
      <w:tr w:rsidR="002A777D" w:rsidRPr="002A777D" w:rsidTr="007A24A7">
        <w:tc>
          <w:tcPr>
            <w:tcW w:w="3963" w:type="dxa"/>
          </w:tcPr>
          <w:p w:rsidR="002A777D" w:rsidRPr="002A777D" w:rsidRDefault="002A777D" w:rsidP="002A777D">
            <w:pPr>
              <w:ind w:left="-108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ind w:left="-108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Тарасов Михаил Александрович</w:t>
            </w:r>
          </w:p>
        </w:tc>
        <w:tc>
          <w:tcPr>
            <w:tcW w:w="5670" w:type="dxa"/>
          </w:tcPr>
          <w:p w:rsidR="002A777D" w:rsidRPr="002A777D" w:rsidRDefault="002A777D" w:rsidP="002A777D">
            <w:pPr>
              <w:tabs>
                <w:tab w:val="left" w:pos="600"/>
              </w:tabs>
              <w:ind w:left="-108"/>
              <w:rPr>
                <w:sz w:val="16"/>
                <w:szCs w:val="16"/>
              </w:rPr>
            </w:pPr>
          </w:p>
          <w:p w:rsidR="002A777D" w:rsidRPr="002A777D" w:rsidRDefault="002A777D" w:rsidP="002A777D">
            <w:pPr>
              <w:tabs>
                <w:tab w:val="left" w:pos="600"/>
              </w:tabs>
              <w:ind w:left="-108"/>
              <w:jc w:val="both"/>
              <w:rPr>
                <w:sz w:val="16"/>
                <w:szCs w:val="16"/>
              </w:rPr>
            </w:pPr>
            <w:r w:rsidRPr="002A777D">
              <w:rPr>
                <w:sz w:val="16"/>
                <w:szCs w:val="16"/>
              </w:rPr>
              <w:t>- Глава муниципального образования городское поселение Билибино (по согласованию)».</w:t>
            </w:r>
          </w:p>
        </w:tc>
      </w:tr>
    </w:tbl>
    <w:p w:rsidR="005A0A2E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65AC7" w:rsidRPr="00265AC7" w:rsidRDefault="00265AC7" w:rsidP="00265AC7">
      <w:pPr>
        <w:jc w:val="center"/>
        <w:rPr>
          <w:b/>
          <w:sz w:val="16"/>
          <w:szCs w:val="16"/>
        </w:rPr>
      </w:pPr>
      <w:r w:rsidRPr="00265AC7">
        <w:rPr>
          <w:b/>
          <w:sz w:val="16"/>
          <w:szCs w:val="16"/>
        </w:rPr>
        <w:t>АДМИНИСТРАЦИЯ</w:t>
      </w:r>
    </w:p>
    <w:p w:rsidR="00265AC7" w:rsidRPr="00265AC7" w:rsidRDefault="00265AC7" w:rsidP="00265AC7">
      <w:pPr>
        <w:jc w:val="center"/>
        <w:rPr>
          <w:b/>
          <w:sz w:val="16"/>
          <w:szCs w:val="16"/>
        </w:rPr>
      </w:pPr>
      <w:r w:rsidRPr="00265AC7">
        <w:rPr>
          <w:b/>
          <w:sz w:val="16"/>
          <w:szCs w:val="16"/>
        </w:rPr>
        <w:t>МУНИЦИПАЛЬНОГО ОБРАЗОВАНИЯ</w:t>
      </w:r>
    </w:p>
    <w:p w:rsidR="00265AC7" w:rsidRPr="00265AC7" w:rsidRDefault="00265AC7" w:rsidP="00265AC7">
      <w:pPr>
        <w:jc w:val="center"/>
        <w:rPr>
          <w:b/>
          <w:sz w:val="16"/>
          <w:szCs w:val="16"/>
        </w:rPr>
      </w:pPr>
      <w:r w:rsidRPr="00265AC7">
        <w:rPr>
          <w:b/>
          <w:sz w:val="16"/>
          <w:szCs w:val="16"/>
        </w:rPr>
        <w:t>БИЛИБИНСКИЙ МУНИЦИПАЛЬНЫЙ РАЙОН</w:t>
      </w:r>
    </w:p>
    <w:p w:rsidR="00265AC7" w:rsidRPr="00265AC7" w:rsidRDefault="00265AC7" w:rsidP="00265AC7">
      <w:pPr>
        <w:jc w:val="center"/>
        <w:rPr>
          <w:b/>
          <w:sz w:val="16"/>
          <w:szCs w:val="16"/>
        </w:rPr>
      </w:pPr>
      <w:r w:rsidRPr="00265AC7">
        <w:rPr>
          <w:b/>
          <w:sz w:val="16"/>
          <w:szCs w:val="16"/>
        </w:rPr>
        <w:t>ЧУКОТСКОГО АВТОНОМНОГО ОКРУГА</w:t>
      </w:r>
    </w:p>
    <w:p w:rsidR="00265AC7" w:rsidRPr="00265AC7" w:rsidRDefault="00265AC7" w:rsidP="00265AC7">
      <w:pPr>
        <w:jc w:val="center"/>
        <w:rPr>
          <w:sz w:val="16"/>
          <w:szCs w:val="16"/>
        </w:rPr>
      </w:pPr>
    </w:p>
    <w:p w:rsidR="00265AC7" w:rsidRPr="00265AC7" w:rsidRDefault="00265AC7" w:rsidP="00265AC7">
      <w:pPr>
        <w:jc w:val="center"/>
        <w:rPr>
          <w:b/>
          <w:sz w:val="16"/>
          <w:szCs w:val="16"/>
        </w:rPr>
      </w:pPr>
      <w:proofErr w:type="gramStart"/>
      <w:r w:rsidRPr="00265AC7">
        <w:rPr>
          <w:b/>
          <w:sz w:val="16"/>
          <w:szCs w:val="16"/>
        </w:rPr>
        <w:t>Р</w:t>
      </w:r>
      <w:proofErr w:type="gramEnd"/>
      <w:r w:rsidRPr="00265AC7">
        <w:rPr>
          <w:b/>
          <w:sz w:val="16"/>
          <w:szCs w:val="16"/>
        </w:rPr>
        <w:t xml:space="preserve"> А С П О Р Я Ж Е Н И Е</w:t>
      </w:r>
    </w:p>
    <w:p w:rsidR="00265AC7" w:rsidRPr="00265AC7" w:rsidRDefault="00265AC7" w:rsidP="00265AC7">
      <w:pPr>
        <w:jc w:val="center"/>
        <w:rPr>
          <w:sz w:val="16"/>
          <w:szCs w:val="16"/>
        </w:rPr>
      </w:pPr>
    </w:p>
    <w:p w:rsidR="00265AC7" w:rsidRPr="00265AC7" w:rsidRDefault="00265AC7" w:rsidP="00265AC7">
      <w:pPr>
        <w:rPr>
          <w:b/>
          <w:sz w:val="16"/>
          <w:szCs w:val="16"/>
        </w:rPr>
      </w:pPr>
    </w:p>
    <w:tbl>
      <w:tblPr>
        <w:tblW w:w="10247" w:type="dxa"/>
        <w:tblLook w:val="01E0" w:firstRow="1" w:lastRow="1" w:firstColumn="1" w:lastColumn="1" w:noHBand="0" w:noVBand="0"/>
      </w:tblPr>
      <w:tblGrid>
        <w:gridCol w:w="3794"/>
        <w:gridCol w:w="3685"/>
        <w:gridCol w:w="2768"/>
      </w:tblGrid>
      <w:tr w:rsidR="00265AC7" w:rsidRPr="00265AC7" w:rsidTr="007A24A7">
        <w:tc>
          <w:tcPr>
            <w:tcW w:w="3794" w:type="dxa"/>
            <w:hideMark/>
          </w:tcPr>
          <w:p w:rsidR="00265AC7" w:rsidRPr="00265AC7" w:rsidRDefault="00265AC7" w:rsidP="00265AC7">
            <w:pPr>
              <w:rPr>
                <w:sz w:val="16"/>
                <w:szCs w:val="16"/>
              </w:rPr>
            </w:pPr>
            <w:r w:rsidRPr="00265AC7">
              <w:rPr>
                <w:sz w:val="16"/>
                <w:szCs w:val="16"/>
              </w:rPr>
              <w:t>от 27 февраля 2025  года</w:t>
            </w:r>
          </w:p>
        </w:tc>
        <w:tc>
          <w:tcPr>
            <w:tcW w:w="3685" w:type="dxa"/>
            <w:hideMark/>
          </w:tcPr>
          <w:p w:rsidR="00265AC7" w:rsidRPr="00265AC7" w:rsidRDefault="00412D3E" w:rsidP="00265AC7">
            <w:pPr>
              <w:ind w:left="-1100" w:firstLine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265AC7" w:rsidRPr="00265AC7">
              <w:rPr>
                <w:sz w:val="16"/>
                <w:szCs w:val="16"/>
              </w:rPr>
              <w:t>№ 78-рг</w:t>
            </w:r>
          </w:p>
        </w:tc>
        <w:tc>
          <w:tcPr>
            <w:tcW w:w="2768" w:type="dxa"/>
            <w:hideMark/>
          </w:tcPr>
          <w:p w:rsidR="00265AC7" w:rsidRPr="00265AC7" w:rsidRDefault="00265AC7" w:rsidP="00265AC7">
            <w:pPr>
              <w:tabs>
                <w:tab w:val="left" w:pos="1320"/>
                <w:tab w:val="left" w:pos="1500"/>
              </w:tabs>
              <w:rPr>
                <w:sz w:val="16"/>
                <w:szCs w:val="16"/>
              </w:rPr>
            </w:pPr>
            <w:r w:rsidRPr="00265AC7">
              <w:rPr>
                <w:sz w:val="16"/>
                <w:szCs w:val="16"/>
              </w:rPr>
              <w:t xml:space="preserve">                г. Билибино</w:t>
            </w:r>
          </w:p>
        </w:tc>
      </w:tr>
    </w:tbl>
    <w:p w:rsidR="00265AC7" w:rsidRPr="00265AC7" w:rsidRDefault="00265AC7" w:rsidP="00265AC7">
      <w:pPr>
        <w:jc w:val="both"/>
        <w:rPr>
          <w:sz w:val="16"/>
          <w:szCs w:val="16"/>
        </w:rPr>
      </w:pPr>
    </w:p>
    <w:p w:rsidR="00265AC7" w:rsidRPr="00265AC7" w:rsidRDefault="00265AC7" w:rsidP="00265AC7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65AC7" w:rsidRPr="00265AC7" w:rsidTr="007A24A7">
        <w:trPr>
          <w:trHeight w:val="173"/>
        </w:trPr>
        <w:tc>
          <w:tcPr>
            <w:tcW w:w="5495" w:type="dxa"/>
            <w:hideMark/>
          </w:tcPr>
          <w:p w:rsidR="00265AC7" w:rsidRPr="00265AC7" w:rsidRDefault="00265AC7" w:rsidP="00265AC7">
            <w:pPr>
              <w:jc w:val="both"/>
              <w:rPr>
                <w:sz w:val="16"/>
                <w:szCs w:val="16"/>
              </w:rPr>
            </w:pPr>
            <w:r w:rsidRPr="00265AC7">
              <w:rPr>
                <w:rFonts w:eastAsia="Calibri"/>
                <w:sz w:val="16"/>
                <w:szCs w:val="16"/>
              </w:rPr>
              <w:t xml:space="preserve">Об ограничении использования водных объектов общего пользования, расположенных на территории </w:t>
            </w:r>
            <w:r w:rsidRPr="00265AC7">
              <w:rPr>
                <w:sz w:val="16"/>
                <w:szCs w:val="16"/>
              </w:rPr>
              <w:t>муниципального образования Билибинский муниципальный район</w:t>
            </w:r>
          </w:p>
          <w:p w:rsidR="00265AC7" w:rsidRPr="00265AC7" w:rsidRDefault="00265AC7" w:rsidP="00265AC7">
            <w:pPr>
              <w:keepNext/>
              <w:shd w:val="clear" w:color="auto" w:fill="FFFFFF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</w:tr>
    </w:tbl>
    <w:p w:rsidR="00265AC7" w:rsidRPr="00265AC7" w:rsidRDefault="00265AC7" w:rsidP="00265AC7">
      <w:pPr>
        <w:ind w:right="-1" w:firstLine="709"/>
        <w:jc w:val="both"/>
        <w:rPr>
          <w:color w:val="000000"/>
          <w:sz w:val="16"/>
          <w:szCs w:val="16"/>
          <w:lang w:bidi="ru-RU"/>
        </w:rPr>
      </w:pPr>
    </w:p>
    <w:p w:rsidR="00265AC7" w:rsidRPr="00265AC7" w:rsidRDefault="00265AC7" w:rsidP="00265AC7">
      <w:pPr>
        <w:ind w:right="-1" w:firstLine="709"/>
        <w:jc w:val="both"/>
        <w:rPr>
          <w:color w:val="000000"/>
          <w:sz w:val="16"/>
          <w:szCs w:val="16"/>
          <w:lang w:bidi="ru-RU"/>
        </w:rPr>
      </w:pPr>
    </w:p>
    <w:p w:rsidR="00265AC7" w:rsidRPr="00265AC7" w:rsidRDefault="00265AC7" w:rsidP="00265AC7">
      <w:pPr>
        <w:autoSpaceDE w:val="0"/>
        <w:autoSpaceDN w:val="0"/>
        <w:adjustRightInd w:val="0"/>
        <w:ind w:firstLine="708"/>
        <w:jc w:val="both"/>
        <w:rPr>
          <w:bCs/>
          <w:sz w:val="16"/>
          <w:szCs w:val="16"/>
        </w:rPr>
      </w:pPr>
      <w:proofErr w:type="gramStart"/>
      <w:r w:rsidRPr="00265AC7">
        <w:rPr>
          <w:sz w:val="16"/>
          <w:szCs w:val="16"/>
        </w:rPr>
        <w:t xml:space="preserve">В целях предотвращения возникновения угрозы жизни и здоровью граждан, обеспечения безопасности людей на водных объектах, охраны их жизни и здоровья, в соответствии со статьей 27 Водного кодекса Российской Федерации, статьей 15 Федерального закона </w:t>
      </w:r>
      <w:r w:rsidRPr="00265AC7">
        <w:rPr>
          <w:rFonts w:eastAsia="Calibri"/>
          <w:sz w:val="16"/>
          <w:szCs w:val="16"/>
        </w:rPr>
        <w:t>от 6 октября 2003 года № 131-ФЗ «Об общих принципах организации местного самоуправления в Российской Федерации»</w:t>
      </w:r>
      <w:r w:rsidRPr="00265AC7">
        <w:rPr>
          <w:sz w:val="16"/>
          <w:szCs w:val="16"/>
        </w:rPr>
        <w:t>,</w:t>
      </w:r>
      <w:r w:rsidRPr="00265AC7">
        <w:rPr>
          <w:rFonts w:eastAsia="Calibri"/>
          <w:bCs/>
          <w:sz w:val="16"/>
          <w:szCs w:val="16"/>
        </w:rPr>
        <w:t xml:space="preserve"> </w:t>
      </w:r>
      <w:r w:rsidRPr="00265AC7">
        <w:rPr>
          <w:sz w:val="16"/>
          <w:szCs w:val="16"/>
        </w:rPr>
        <w:lastRenderedPageBreak/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 w:rsidRPr="00265AC7">
        <w:rPr>
          <w:sz w:val="16"/>
          <w:szCs w:val="16"/>
        </w:rPr>
        <w:t xml:space="preserve"> район</w:t>
      </w:r>
      <w:r w:rsidRPr="00265AC7">
        <w:rPr>
          <w:bCs/>
          <w:sz w:val="16"/>
          <w:szCs w:val="16"/>
        </w:rPr>
        <w:t>: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16"/>
          <w:szCs w:val="16"/>
        </w:rPr>
      </w:pPr>
      <w:r w:rsidRPr="00265AC7">
        <w:rPr>
          <w:sz w:val="16"/>
          <w:szCs w:val="16"/>
        </w:rPr>
        <w:t>1. Ограничить использование водных объектов общего пользования, расположенных на территории муниципального образования Билибинский муниципальный район, путем запрета выезда на лед акватории водных объектов вне оборудованных ледовых переправ.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</w:rPr>
      </w:pPr>
      <w:r w:rsidRPr="00265AC7">
        <w:rPr>
          <w:sz w:val="16"/>
          <w:szCs w:val="16"/>
        </w:rPr>
        <w:t>2. Ограничить использование водных объектов общего пользования, расположенных на территории муниципального образования Билибинский муниципальный район, путем запрета пере</w:t>
      </w:r>
      <w:r w:rsidRPr="00265AC7">
        <w:rPr>
          <w:rFonts w:eastAsia="Calibri"/>
          <w:sz w:val="16"/>
          <w:szCs w:val="16"/>
        </w:rPr>
        <w:t>движения граждан по льду пешим порядком вне оборудованных ледовых переправ или проложенных троп при установленной толщине льда не менее 12 сантиметров, а при массовом передвижении - не менее 25 сантиметров.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265AC7">
        <w:rPr>
          <w:color w:val="000000"/>
          <w:spacing w:val="2"/>
          <w:sz w:val="16"/>
          <w:szCs w:val="16"/>
        </w:rPr>
        <w:t xml:space="preserve">3. Рекомендовать руководителям организаций и предприятий (учреждений) всех форм собственности, осуществляющим деятельность на территории </w:t>
      </w:r>
      <w:r w:rsidRPr="00265AC7">
        <w:rPr>
          <w:sz w:val="16"/>
          <w:szCs w:val="16"/>
        </w:rPr>
        <w:t>муниципального образования Билибинский муниципальный район: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265AC7">
        <w:rPr>
          <w:sz w:val="16"/>
          <w:szCs w:val="16"/>
        </w:rPr>
        <w:t xml:space="preserve">- </w:t>
      </w:r>
      <w:r w:rsidRPr="00265AC7">
        <w:rPr>
          <w:color w:val="000000"/>
          <w:spacing w:val="2"/>
          <w:sz w:val="16"/>
          <w:szCs w:val="16"/>
        </w:rPr>
        <w:t xml:space="preserve">обеспечить соблюдение установленных ограничений </w:t>
      </w:r>
      <w:r w:rsidRPr="00265AC7">
        <w:rPr>
          <w:sz w:val="16"/>
          <w:szCs w:val="16"/>
        </w:rPr>
        <w:t>использования водных объектов общего пользования при эксплуатации служебного автотранспорта, за исключением автотранспорта аварийных и аварийно-спасательных слу</w:t>
      </w:r>
      <w:proofErr w:type="gramStart"/>
      <w:r w:rsidRPr="00265AC7">
        <w:rPr>
          <w:sz w:val="16"/>
          <w:szCs w:val="16"/>
        </w:rPr>
        <w:t>жб в сл</w:t>
      </w:r>
      <w:proofErr w:type="gramEnd"/>
      <w:r w:rsidRPr="00265AC7">
        <w:rPr>
          <w:sz w:val="16"/>
          <w:szCs w:val="16"/>
        </w:rPr>
        <w:t>ужебных целях;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16"/>
          <w:szCs w:val="16"/>
        </w:rPr>
      </w:pPr>
      <w:r w:rsidRPr="00265AC7">
        <w:rPr>
          <w:sz w:val="16"/>
          <w:szCs w:val="16"/>
        </w:rPr>
        <w:t xml:space="preserve">- </w:t>
      </w:r>
      <w:r w:rsidRPr="00265AC7">
        <w:rPr>
          <w:rFonts w:eastAsia="Calibri"/>
          <w:bCs/>
          <w:sz w:val="16"/>
          <w:szCs w:val="16"/>
        </w:rPr>
        <w:t>и</w:t>
      </w:r>
      <w:r w:rsidRPr="00265AC7">
        <w:rPr>
          <w:sz w:val="16"/>
          <w:szCs w:val="16"/>
        </w:rPr>
        <w:t xml:space="preserve">нформировать </w:t>
      </w:r>
      <w:r w:rsidRPr="00265AC7">
        <w:rPr>
          <w:color w:val="282828"/>
          <w:sz w:val="16"/>
          <w:szCs w:val="16"/>
          <w:shd w:val="clear" w:color="auto" w:fill="FFFFFF"/>
        </w:rPr>
        <w:t xml:space="preserve">трудовые коллективы о </w:t>
      </w:r>
      <w:r w:rsidRPr="00265AC7">
        <w:rPr>
          <w:rFonts w:eastAsia="Calibri"/>
          <w:sz w:val="16"/>
          <w:szCs w:val="16"/>
        </w:rPr>
        <w:t>мерах безопасности при пользовании ледовыми переправами и мерах безопасности на льду</w:t>
      </w:r>
      <w:r w:rsidRPr="00265AC7">
        <w:rPr>
          <w:color w:val="282828"/>
          <w:sz w:val="16"/>
          <w:szCs w:val="16"/>
          <w:shd w:val="clear" w:color="auto" w:fill="FFFFFF"/>
        </w:rPr>
        <w:t>.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</w:rPr>
      </w:pPr>
      <w:r w:rsidRPr="00265AC7">
        <w:rPr>
          <w:sz w:val="16"/>
          <w:szCs w:val="16"/>
        </w:rPr>
        <w:t xml:space="preserve">4. Рекомендовать руководителям образовательных учреждений муниципального образования Билибинский муниципальный район провести разъяснительную работу среди детей и подростков о </w:t>
      </w:r>
      <w:r w:rsidRPr="00265AC7">
        <w:rPr>
          <w:rFonts w:eastAsia="Calibri"/>
          <w:sz w:val="16"/>
          <w:szCs w:val="16"/>
        </w:rPr>
        <w:t>мерах безопасности на льду.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265AC7">
        <w:rPr>
          <w:sz w:val="16"/>
          <w:szCs w:val="16"/>
        </w:rPr>
        <w:t xml:space="preserve">5. Опубликовать настоящее распоряжение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265AC7" w:rsidRPr="00265AC7" w:rsidRDefault="00265AC7" w:rsidP="00265AC7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16"/>
          <w:szCs w:val="16"/>
        </w:rPr>
      </w:pPr>
      <w:r w:rsidRPr="00265AC7">
        <w:rPr>
          <w:sz w:val="16"/>
          <w:szCs w:val="16"/>
        </w:rPr>
        <w:t>6. Настоящее распоряжение вступает в силу со дня его официального опубликования.</w:t>
      </w:r>
    </w:p>
    <w:p w:rsidR="00265AC7" w:rsidRPr="00265AC7" w:rsidRDefault="00265AC7" w:rsidP="00265AC7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265AC7">
        <w:rPr>
          <w:sz w:val="16"/>
          <w:szCs w:val="16"/>
        </w:rPr>
        <w:t xml:space="preserve">7. </w:t>
      </w:r>
      <w:proofErr w:type="gramStart"/>
      <w:r w:rsidRPr="00265AC7">
        <w:rPr>
          <w:sz w:val="16"/>
          <w:szCs w:val="16"/>
        </w:rPr>
        <w:t>Контроль за</w:t>
      </w:r>
      <w:proofErr w:type="gramEnd"/>
      <w:r w:rsidRPr="00265AC7">
        <w:rPr>
          <w:sz w:val="16"/>
          <w:szCs w:val="16"/>
        </w:rPr>
        <w:t xml:space="preserve"> исполнением настоящего распоряжения оставляю за собой.</w:t>
      </w:r>
    </w:p>
    <w:p w:rsidR="00265AC7" w:rsidRPr="00265AC7" w:rsidRDefault="00265AC7" w:rsidP="00265AC7">
      <w:pPr>
        <w:jc w:val="both"/>
        <w:rPr>
          <w:sz w:val="16"/>
          <w:szCs w:val="16"/>
        </w:rPr>
      </w:pPr>
    </w:p>
    <w:p w:rsidR="00265AC7" w:rsidRPr="00265AC7" w:rsidRDefault="00265AC7" w:rsidP="00265AC7">
      <w:pPr>
        <w:jc w:val="both"/>
        <w:rPr>
          <w:sz w:val="16"/>
          <w:szCs w:val="16"/>
        </w:rPr>
      </w:pPr>
    </w:p>
    <w:p w:rsidR="00265AC7" w:rsidRPr="00265AC7" w:rsidRDefault="00265AC7" w:rsidP="00265AC7">
      <w:pPr>
        <w:rPr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265AC7" w:rsidRPr="00265AC7" w:rsidTr="00412D3E">
        <w:trPr>
          <w:trHeight w:val="425"/>
        </w:trPr>
        <w:tc>
          <w:tcPr>
            <w:tcW w:w="4785" w:type="dxa"/>
            <w:shd w:val="clear" w:color="auto" w:fill="auto"/>
          </w:tcPr>
          <w:p w:rsidR="00265AC7" w:rsidRPr="00265AC7" w:rsidRDefault="00265AC7" w:rsidP="00265AC7">
            <w:pPr>
              <w:jc w:val="both"/>
              <w:rPr>
                <w:sz w:val="16"/>
                <w:szCs w:val="16"/>
              </w:rPr>
            </w:pPr>
            <w:r w:rsidRPr="00265AC7">
              <w:rPr>
                <w:sz w:val="16"/>
                <w:szCs w:val="16"/>
              </w:rPr>
              <w:t>Глава Администрации</w:t>
            </w:r>
          </w:p>
          <w:p w:rsidR="00265AC7" w:rsidRPr="00265AC7" w:rsidRDefault="00265AC7" w:rsidP="00265A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:rsidR="00265AC7" w:rsidRPr="00265AC7" w:rsidRDefault="00265AC7" w:rsidP="00265AC7">
            <w:pPr>
              <w:jc w:val="right"/>
              <w:rPr>
                <w:sz w:val="16"/>
                <w:szCs w:val="16"/>
              </w:rPr>
            </w:pPr>
            <w:r w:rsidRPr="00265AC7">
              <w:rPr>
                <w:sz w:val="16"/>
                <w:szCs w:val="16"/>
              </w:rPr>
              <w:t xml:space="preserve">                 Е.З. Сафонов</w:t>
            </w:r>
          </w:p>
          <w:p w:rsidR="00265AC7" w:rsidRPr="00265AC7" w:rsidRDefault="00265AC7" w:rsidP="00265AC7">
            <w:pPr>
              <w:jc w:val="right"/>
              <w:rPr>
                <w:sz w:val="16"/>
                <w:szCs w:val="16"/>
              </w:rPr>
            </w:pPr>
          </w:p>
        </w:tc>
      </w:tr>
    </w:tbl>
    <w:p w:rsidR="00265AC7" w:rsidRPr="00412D3E" w:rsidRDefault="00265AC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65AC7" w:rsidRDefault="00265AC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A0A2E" w:rsidRDefault="005A0A2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A24D6" w:rsidRPr="001A24D6" w:rsidRDefault="001A24D6" w:rsidP="001A24D6">
      <w:pPr>
        <w:jc w:val="center"/>
        <w:rPr>
          <w:b/>
          <w:sz w:val="16"/>
          <w:szCs w:val="16"/>
        </w:rPr>
      </w:pPr>
      <w:r w:rsidRPr="001A24D6">
        <w:rPr>
          <w:b/>
          <w:sz w:val="16"/>
          <w:szCs w:val="16"/>
        </w:rPr>
        <w:t xml:space="preserve">РОССИЙСКАЯ ФЕДЕРАЦИЯ </w:t>
      </w:r>
    </w:p>
    <w:p w:rsidR="001A24D6" w:rsidRPr="001A24D6" w:rsidRDefault="001A24D6" w:rsidP="001A24D6">
      <w:pPr>
        <w:jc w:val="center"/>
        <w:rPr>
          <w:b/>
          <w:sz w:val="16"/>
          <w:szCs w:val="16"/>
        </w:rPr>
      </w:pPr>
      <w:r w:rsidRPr="001A24D6">
        <w:rPr>
          <w:b/>
          <w:sz w:val="16"/>
          <w:szCs w:val="16"/>
        </w:rPr>
        <w:t>ЧУКОТСКИЙ АВТОНОМНЫЙ ОКРУГ</w:t>
      </w:r>
    </w:p>
    <w:p w:rsidR="001A24D6" w:rsidRPr="001A24D6" w:rsidRDefault="001A24D6" w:rsidP="001A24D6">
      <w:pPr>
        <w:jc w:val="center"/>
        <w:rPr>
          <w:b/>
          <w:sz w:val="16"/>
          <w:szCs w:val="16"/>
        </w:rPr>
      </w:pPr>
      <w:r w:rsidRPr="001A24D6">
        <w:rPr>
          <w:b/>
          <w:sz w:val="16"/>
          <w:szCs w:val="16"/>
        </w:rPr>
        <w:t>СОВЕТ ДЕПУТАТОВ МУНИЦИПАЛЬНОГО ОБРАЗОВАНИЯ</w:t>
      </w:r>
    </w:p>
    <w:p w:rsidR="001A24D6" w:rsidRPr="001A24D6" w:rsidRDefault="001A24D6" w:rsidP="001A24D6">
      <w:pPr>
        <w:jc w:val="center"/>
        <w:rPr>
          <w:b/>
          <w:sz w:val="16"/>
          <w:szCs w:val="16"/>
        </w:rPr>
      </w:pPr>
      <w:r w:rsidRPr="001A24D6">
        <w:rPr>
          <w:b/>
          <w:sz w:val="16"/>
          <w:szCs w:val="16"/>
        </w:rPr>
        <w:t>городское поселение Билибино</w:t>
      </w:r>
    </w:p>
    <w:p w:rsidR="001A24D6" w:rsidRPr="001A24D6" w:rsidRDefault="001A24D6" w:rsidP="001A24D6">
      <w:pPr>
        <w:jc w:val="center"/>
        <w:rPr>
          <w:b/>
          <w:color w:val="0D0D0D"/>
          <w:sz w:val="16"/>
          <w:szCs w:val="16"/>
        </w:rPr>
      </w:pPr>
      <w:r w:rsidRPr="001A24D6">
        <w:rPr>
          <w:b/>
          <w:color w:val="0D0D0D"/>
          <w:sz w:val="16"/>
          <w:szCs w:val="16"/>
        </w:rPr>
        <w:t>Третья очередная сессия четвертого созыва</w:t>
      </w:r>
    </w:p>
    <w:p w:rsidR="001A24D6" w:rsidRPr="001A24D6" w:rsidRDefault="001A24D6" w:rsidP="001A24D6">
      <w:pPr>
        <w:keepNext/>
        <w:jc w:val="center"/>
        <w:outlineLvl w:val="1"/>
        <w:rPr>
          <w:bCs/>
          <w:sz w:val="16"/>
          <w:szCs w:val="16"/>
        </w:rPr>
      </w:pPr>
    </w:p>
    <w:p w:rsidR="001A24D6" w:rsidRPr="001A24D6" w:rsidRDefault="001A24D6" w:rsidP="001A24D6">
      <w:pPr>
        <w:keepNext/>
        <w:jc w:val="center"/>
        <w:outlineLvl w:val="1"/>
        <w:rPr>
          <w:b/>
          <w:bCs/>
          <w:spacing w:val="20"/>
          <w:sz w:val="16"/>
          <w:szCs w:val="16"/>
        </w:rPr>
      </w:pPr>
      <w:r w:rsidRPr="001A24D6">
        <w:rPr>
          <w:b/>
          <w:bCs/>
          <w:spacing w:val="20"/>
          <w:sz w:val="16"/>
          <w:szCs w:val="16"/>
        </w:rPr>
        <w:t>РЕШЕНИЕ</w:t>
      </w:r>
    </w:p>
    <w:p w:rsidR="001A24D6" w:rsidRPr="001A24D6" w:rsidRDefault="001A24D6" w:rsidP="001A24D6">
      <w:pPr>
        <w:rPr>
          <w:sz w:val="16"/>
          <w:szCs w:val="16"/>
        </w:rPr>
      </w:pPr>
    </w:p>
    <w:p w:rsidR="001A24D6" w:rsidRPr="001A24D6" w:rsidRDefault="001A24D6" w:rsidP="001A24D6">
      <w:pPr>
        <w:rPr>
          <w:sz w:val="16"/>
          <w:szCs w:val="16"/>
        </w:rPr>
      </w:pPr>
      <w:r w:rsidRPr="001A24D6">
        <w:rPr>
          <w:sz w:val="16"/>
          <w:szCs w:val="16"/>
        </w:rPr>
        <w:t xml:space="preserve">от 27 ноября 2024 года </w:t>
      </w:r>
      <w:r w:rsidR="008A3B64">
        <w:rPr>
          <w:sz w:val="16"/>
          <w:szCs w:val="16"/>
        </w:rPr>
        <w:t xml:space="preserve">                                                                                </w:t>
      </w:r>
      <w:r w:rsidRPr="001A24D6">
        <w:rPr>
          <w:sz w:val="16"/>
          <w:szCs w:val="16"/>
        </w:rPr>
        <w:t xml:space="preserve">№ 1                           </w:t>
      </w:r>
      <w:r w:rsidR="008A3B64">
        <w:rPr>
          <w:sz w:val="16"/>
          <w:szCs w:val="16"/>
        </w:rPr>
        <w:t xml:space="preserve">               </w:t>
      </w:r>
      <w:r w:rsidRPr="001A24D6">
        <w:rPr>
          <w:sz w:val="16"/>
          <w:szCs w:val="16"/>
        </w:rPr>
        <w:t xml:space="preserve">                                                   г. Билибино</w:t>
      </w:r>
    </w:p>
    <w:p w:rsidR="001A24D6" w:rsidRPr="001A24D6" w:rsidRDefault="001A24D6" w:rsidP="001A24D6">
      <w:pPr>
        <w:jc w:val="both"/>
        <w:rPr>
          <w:sz w:val="16"/>
          <w:szCs w:val="16"/>
        </w:rPr>
      </w:pPr>
    </w:p>
    <w:p w:rsidR="001A24D6" w:rsidRPr="001A24D6" w:rsidRDefault="001A24D6" w:rsidP="001A24D6">
      <w:pPr>
        <w:jc w:val="both"/>
        <w:rPr>
          <w:sz w:val="16"/>
          <w:szCs w:val="16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1A24D6" w:rsidRPr="001A24D6" w:rsidTr="00F45E4C">
        <w:trPr>
          <w:trHeight w:val="597"/>
        </w:trPr>
        <w:tc>
          <w:tcPr>
            <w:tcW w:w="4644" w:type="dxa"/>
          </w:tcPr>
          <w:p w:rsidR="001A24D6" w:rsidRPr="001A24D6" w:rsidRDefault="001A24D6" w:rsidP="001A24D6">
            <w:pPr>
              <w:jc w:val="both"/>
              <w:rPr>
                <w:color w:val="0D0D0D"/>
                <w:sz w:val="16"/>
                <w:szCs w:val="16"/>
              </w:rPr>
            </w:pPr>
            <w:r w:rsidRPr="001A24D6">
              <w:rPr>
                <w:bCs/>
                <w:color w:val="0D0D0D"/>
                <w:sz w:val="16"/>
                <w:szCs w:val="16"/>
              </w:rPr>
              <w:t>О внесении изменений в Устав муниципального образования городское поселение Билибино</w:t>
            </w:r>
          </w:p>
        </w:tc>
      </w:tr>
    </w:tbl>
    <w:p w:rsidR="001A24D6" w:rsidRPr="001A24D6" w:rsidRDefault="001A24D6" w:rsidP="001A24D6">
      <w:pPr>
        <w:jc w:val="both"/>
        <w:rPr>
          <w:sz w:val="16"/>
          <w:szCs w:val="16"/>
        </w:rPr>
      </w:pPr>
    </w:p>
    <w:p w:rsidR="001A24D6" w:rsidRPr="001A24D6" w:rsidRDefault="001A24D6" w:rsidP="001A24D6">
      <w:pPr>
        <w:ind w:firstLine="709"/>
        <w:jc w:val="both"/>
        <w:rPr>
          <w:color w:val="0D0D0D"/>
          <w:sz w:val="16"/>
          <w:szCs w:val="16"/>
        </w:rPr>
      </w:pPr>
      <w:r w:rsidRPr="001A24D6">
        <w:rPr>
          <w:color w:val="0D0D0D"/>
          <w:sz w:val="16"/>
          <w:szCs w:val="16"/>
        </w:rPr>
        <w:t>Руководствуясь Федеральными законами от 6 октября 2003 года № 131-ФЗ    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городское поселение Билибино, Совет депутатов муниципального образования городское поселение Билибино</w:t>
      </w:r>
    </w:p>
    <w:p w:rsidR="001A24D6" w:rsidRPr="001A24D6" w:rsidRDefault="001A24D6" w:rsidP="001A24D6">
      <w:pPr>
        <w:ind w:firstLine="708"/>
        <w:jc w:val="both"/>
        <w:rPr>
          <w:b/>
          <w:color w:val="0D0D0D"/>
          <w:sz w:val="16"/>
          <w:szCs w:val="16"/>
        </w:rPr>
      </w:pPr>
      <w:r w:rsidRPr="001A24D6">
        <w:rPr>
          <w:b/>
          <w:color w:val="0D0D0D"/>
          <w:sz w:val="16"/>
          <w:szCs w:val="16"/>
        </w:rPr>
        <w:t>РЕШИЛ: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</w:rPr>
      </w:pPr>
      <w:r w:rsidRPr="001A24D6">
        <w:rPr>
          <w:sz w:val="16"/>
          <w:szCs w:val="16"/>
        </w:rPr>
        <w:t>1. Внести изменения в Устав муниципального образования городское поселение Билибино.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</w:rPr>
      </w:pPr>
      <w:r w:rsidRPr="001A24D6">
        <w:rPr>
          <w:sz w:val="16"/>
          <w:szCs w:val="16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1A24D6" w:rsidRPr="001A24D6" w:rsidRDefault="001A24D6" w:rsidP="001A24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trike/>
          <w:color w:val="FF0000"/>
          <w:sz w:val="16"/>
          <w:szCs w:val="16"/>
        </w:rPr>
      </w:pPr>
      <w:r w:rsidRPr="001A24D6">
        <w:rPr>
          <w:sz w:val="16"/>
          <w:szCs w:val="16"/>
        </w:rPr>
        <w:t xml:space="preserve">3.  После государственной регистрации опубликовать настоящее решение в периодическом печатном издании газета «Золотая Чукотка» (Издательство «Крайний Север» - Билибино»). </w:t>
      </w:r>
    </w:p>
    <w:p w:rsidR="001A24D6" w:rsidRPr="001A24D6" w:rsidRDefault="001A24D6" w:rsidP="001A24D6">
      <w:pPr>
        <w:ind w:firstLine="709"/>
        <w:jc w:val="both"/>
        <w:rPr>
          <w:rFonts w:eastAsia="Arial Unicode MS"/>
          <w:color w:val="0D0D0D"/>
          <w:sz w:val="16"/>
          <w:szCs w:val="16"/>
        </w:rPr>
      </w:pPr>
      <w:r w:rsidRPr="001A24D6">
        <w:rPr>
          <w:rFonts w:eastAsia="Calibri"/>
          <w:sz w:val="16"/>
          <w:szCs w:val="16"/>
          <w:lang w:eastAsia="en-US"/>
        </w:rPr>
        <w:t>4.   Настоящее решение вступает в силу со дня официального опубликования</w:t>
      </w:r>
      <w:r w:rsidRPr="001A24D6">
        <w:rPr>
          <w:rFonts w:eastAsia="Arial Unicode MS"/>
          <w:color w:val="0D0D0D"/>
          <w:sz w:val="16"/>
          <w:szCs w:val="16"/>
        </w:rPr>
        <w:t xml:space="preserve"> </w:t>
      </w:r>
    </w:p>
    <w:p w:rsidR="001A24D6" w:rsidRPr="001A24D6" w:rsidRDefault="001A24D6" w:rsidP="001A24D6">
      <w:pPr>
        <w:jc w:val="both"/>
        <w:rPr>
          <w:rFonts w:eastAsia="Arial Unicode MS"/>
          <w:color w:val="0D0D0D"/>
          <w:sz w:val="16"/>
          <w:szCs w:val="16"/>
        </w:rPr>
      </w:pPr>
    </w:p>
    <w:p w:rsidR="001A24D6" w:rsidRPr="001A24D6" w:rsidRDefault="001A24D6" w:rsidP="001A24D6">
      <w:pPr>
        <w:jc w:val="both"/>
        <w:rPr>
          <w:rFonts w:eastAsia="Arial Unicode MS"/>
          <w:color w:val="0D0D0D"/>
          <w:sz w:val="16"/>
          <w:szCs w:val="16"/>
        </w:rPr>
      </w:pPr>
    </w:p>
    <w:p w:rsidR="001A24D6" w:rsidRPr="001A24D6" w:rsidRDefault="001A24D6" w:rsidP="001A24D6">
      <w:pPr>
        <w:jc w:val="both"/>
        <w:rPr>
          <w:rFonts w:eastAsia="Arial Unicode MS"/>
          <w:color w:val="0D0D0D"/>
          <w:sz w:val="16"/>
          <w:szCs w:val="16"/>
        </w:rPr>
      </w:pPr>
    </w:p>
    <w:p w:rsidR="001A24D6" w:rsidRPr="001A24D6" w:rsidRDefault="001A24D6" w:rsidP="001A24D6">
      <w:pPr>
        <w:jc w:val="both"/>
        <w:rPr>
          <w:color w:val="0D0D0D"/>
          <w:sz w:val="16"/>
          <w:szCs w:val="16"/>
        </w:rPr>
      </w:pPr>
      <w:r w:rsidRPr="001A24D6">
        <w:rPr>
          <w:color w:val="0D0D0D"/>
          <w:sz w:val="16"/>
          <w:szCs w:val="16"/>
        </w:rPr>
        <w:t xml:space="preserve">Председатель </w:t>
      </w:r>
    </w:p>
    <w:p w:rsidR="001A24D6" w:rsidRPr="001A24D6" w:rsidRDefault="001A24D6" w:rsidP="001A24D6">
      <w:pPr>
        <w:jc w:val="both"/>
        <w:rPr>
          <w:color w:val="0D0D0D"/>
          <w:sz w:val="16"/>
          <w:szCs w:val="16"/>
        </w:rPr>
      </w:pPr>
      <w:r w:rsidRPr="001A24D6">
        <w:rPr>
          <w:color w:val="0D0D0D"/>
          <w:sz w:val="16"/>
          <w:szCs w:val="16"/>
        </w:rPr>
        <w:t xml:space="preserve">Совета депутатов муниципального образования </w:t>
      </w:r>
    </w:p>
    <w:p w:rsidR="001A24D6" w:rsidRPr="001A24D6" w:rsidRDefault="001A24D6" w:rsidP="001A24D6">
      <w:pPr>
        <w:jc w:val="both"/>
        <w:rPr>
          <w:color w:val="0D0D0D"/>
          <w:sz w:val="16"/>
          <w:szCs w:val="16"/>
        </w:rPr>
      </w:pPr>
      <w:r w:rsidRPr="001A24D6">
        <w:rPr>
          <w:color w:val="0D0D0D"/>
          <w:sz w:val="16"/>
          <w:szCs w:val="16"/>
        </w:rPr>
        <w:t xml:space="preserve">Городское поселение Билибино                                           </w:t>
      </w:r>
      <w:r w:rsidR="00F45E4C">
        <w:rPr>
          <w:color w:val="0D0D0D"/>
          <w:sz w:val="16"/>
          <w:szCs w:val="16"/>
        </w:rPr>
        <w:t xml:space="preserve">                                                                                              </w:t>
      </w:r>
      <w:r w:rsidRPr="001A24D6">
        <w:rPr>
          <w:color w:val="0D0D0D"/>
          <w:sz w:val="16"/>
          <w:szCs w:val="16"/>
        </w:rPr>
        <w:t xml:space="preserve">                           И.В. Гуляева</w:t>
      </w:r>
    </w:p>
    <w:p w:rsidR="001A24D6" w:rsidRPr="001A24D6" w:rsidRDefault="001A24D6" w:rsidP="001A24D6">
      <w:pPr>
        <w:jc w:val="both"/>
        <w:rPr>
          <w:color w:val="0D0D0D"/>
          <w:sz w:val="16"/>
          <w:szCs w:val="16"/>
        </w:rPr>
      </w:pPr>
    </w:p>
    <w:p w:rsidR="001A24D6" w:rsidRPr="001A24D6" w:rsidRDefault="001A24D6" w:rsidP="001A24D6">
      <w:pPr>
        <w:jc w:val="both"/>
        <w:rPr>
          <w:color w:val="0D0D0D"/>
          <w:sz w:val="16"/>
          <w:szCs w:val="16"/>
        </w:rPr>
      </w:pPr>
      <w:r w:rsidRPr="001A24D6">
        <w:rPr>
          <w:color w:val="0D0D0D"/>
          <w:sz w:val="16"/>
          <w:szCs w:val="16"/>
        </w:rPr>
        <w:t>Глава муниципального образования</w:t>
      </w:r>
    </w:p>
    <w:p w:rsidR="001A24D6" w:rsidRPr="001A24D6" w:rsidRDefault="001A24D6" w:rsidP="001A24D6">
      <w:pPr>
        <w:jc w:val="both"/>
        <w:rPr>
          <w:sz w:val="16"/>
          <w:szCs w:val="16"/>
        </w:rPr>
      </w:pPr>
      <w:r w:rsidRPr="001A24D6">
        <w:rPr>
          <w:color w:val="0D0D0D"/>
          <w:sz w:val="16"/>
          <w:szCs w:val="16"/>
        </w:rPr>
        <w:t xml:space="preserve">городское поселение Билибино                                     </w:t>
      </w:r>
      <w:r w:rsidR="00F45E4C">
        <w:rPr>
          <w:color w:val="0D0D0D"/>
          <w:sz w:val="16"/>
          <w:szCs w:val="16"/>
        </w:rPr>
        <w:t xml:space="preserve">                                                                                                            </w:t>
      </w:r>
      <w:r w:rsidRPr="001A24D6">
        <w:rPr>
          <w:color w:val="0D0D0D"/>
          <w:sz w:val="16"/>
          <w:szCs w:val="16"/>
        </w:rPr>
        <w:t xml:space="preserve">                   М.А. Тарасов</w:t>
      </w:r>
    </w:p>
    <w:p w:rsidR="001A24D6" w:rsidRPr="001A24D6" w:rsidRDefault="001A24D6" w:rsidP="001A24D6">
      <w:pPr>
        <w:jc w:val="both"/>
        <w:rPr>
          <w:sz w:val="16"/>
          <w:szCs w:val="16"/>
        </w:rPr>
      </w:pPr>
    </w:p>
    <w:p w:rsidR="001A24D6" w:rsidRPr="001A24D6" w:rsidRDefault="001A24D6" w:rsidP="001A24D6">
      <w:pPr>
        <w:jc w:val="both"/>
        <w:rPr>
          <w:sz w:val="16"/>
          <w:szCs w:val="16"/>
        </w:rPr>
      </w:pPr>
    </w:p>
    <w:p w:rsidR="001A24D6" w:rsidRPr="001A24D6" w:rsidRDefault="001A24D6" w:rsidP="001A24D6">
      <w:pPr>
        <w:jc w:val="both"/>
        <w:rPr>
          <w:sz w:val="16"/>
          <w:szCs w:val="16"/>
        </w:rPr>
      </w:pPr>
    </w:p>
    <w:p w:rsidR="001A24D6" w:rsidRPr="001A24D6" w:rsidRDefault="001A24D6" w:rsidP="001A24D6">
      <w:pPr>
        <w:ind w:left="6096"/>
        <w:jc w:val="both"/>
        <w:rPr>
          <w:sz w:val="16"/>
          <w:szCs w:val="16"/>
        </w:rPr>
      </w:pPr>
      <w:r w:rsidRPr="001A24D6">
        <w:rPr>
          <w:sz w:val="16"/>
          <w:szCs w:val="16"/>
        </w:rPr>
        <w:t>Приложение</w:t>
      </w:r>
    </w:p>
    <w:p w:rsidR="001A24D6" w:rsidRPr="001A24D6" w:rsidRDefault="001A24D6" w:rsidP="001A24D6">
      <w:pPr>
        <w:ind w:left="6096"/>
        <w:jc w:val="both"/>
        <w:rPr>
          <w:sz w:val="16"/>
          <w:szCs w:val="16"/>
        </w:rPr>
      </w:pPr>
      <w:r w:rsidRPr="001A24D6">
        <w:rPr>
          <w:sz w:val="16"/>
          <w:szCs w:val="16"/>
        </w:rPr>
        <w:t>к Решению Совета депутатов муниципального образования городское поселение Билибино</w:t>
      </w:r>
    </w:p>
    <w:p w:rsidR="001A24D6" w:rsidRPr="001A24D6" w:rsidRDefault="001A24D6" w:rsidP="001A24D6">
      <w:pPr>
        <w:ind w:left="6096"/>
        <w:jc w:val="both"/>
        <w:rPr>
          <w:sz w:val="16"/>
          <w:szCs w:val="16"/>
        </w:rPr>
      </w:pPr>
      <w:r w:rsidRPr="001A24D6">
        <w:rPr>
          <w:sz w:val="16"/>
          <w:szCs w:val="16"/>
        </w:rPr>
        <w:t>от 27 ноября   2024 года № 1</w:t>
      </w:r>
    </w:p>
    <w:p w:rsidR="001A24D6" w:rsidRPr="001A24D6" w:rsidRDefault="001A24D6" w:rsidP="001A24D6">
      <w:pPr>
        <w:jc w:val="center"/>
        <w:rPr>
          <w:rFonts w:eastAsia="Arial Unicode MS"/>
          <w:color w:val="000000"/>
          <w:sz w:val="16"/>
          <w:szCs w:val="16"/>
        </w:rPr>
      </w:pPr>
    </w:p>
    <w:p w:rsidR="001A24D6" w:rsidRPr="001A24D6" w:rsidRDefault="001A24D6" w:rsidP="001A24D6">
      <w:pPr>
        <w:jc w:val="center"/>
        <w:rPr>
          <w:rFonts w:eastAsia="Arial Unicode MS"/>
          <w:color w:val="000000"/>
          <w:sz w:val="16"/>
          <w:szCs w:val="16"/>
        </w:rPr>
      </w:pPr>
      <w:r w:rsidRPr="001A24D6">
        <w:rPr>
          <w:rFonts w:eastAsia="Arial Unicode MS"/>
          <w:color w:val="000000"/>
          <w:sz w:val="16"/>
          <w:szCs w:val="16"/>
        </w:rPr>
        <w:t>Изменения в Устав муниципального образования</w:t>
      </w:r>
    </w:p>
    <w:p w:rsidR="001A24D6" w:rsidRPr="001A24D6" w:rsidRDefault="001A24D6" w:rsidP="001A24D6">
      <w:pPr>
        <w:jc w:val="center"/>
        <w:rPr>
          <w:rFonts w:eastAsia="Arial Unicode MS"/>
          <w:color w:val="000000"/>
          <w:sz w:val="16"/>
          <w:szCs w:val="16"/>
        </w:rPr>
      </w:pPr>
      <w:r w:rsidRPr="001A24D6">
        <w:rPr>
          <w:rFonts w:eastAsia="Arial Unicode MS"/>
          <w:color w:val="000000"/>
          <w:sz w:val="16"/>
          <w:szCs w:val="16"/>
        </w:rPr>
        <w:t>Городское поселение Билибино</w:t>
      </w:r>
    </w:p>
    <w:p w:rsidR="001A24D6" w:rsidRPr="001A24D6" w:rsidRDefault="001A24D6" w:rsidP="001A24D6">
      <w:pPr>
        <w:ind w:firstLine="709"/>
        <w:jc w:val="both"/>
        <w:rPr>
          <w:b/>
          <w:sz w:val="16"/>
          <w:szCs w:val="16"/>
          <w:lang w:eastAsia="x-none"/>
        </w:rPr>
      </w:pPr>
      <w:bookmarkStart w:id="7" w:name="sub_40071"/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1. Часть 1 статьи 11 дополнить пунктом 40 следующего содержания: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«40)</w:t>
      </w:r>
      <w:r w:rsidRPr="001A24D6">
        <w:rPr>
          <w:color w:val="22272F"/>
          <w:sz w:val="16"/>
          <w:szCs w:val="16"/>
          <w:shd w:val="clear" w:color="auto" w:fill="FFFFFF"/>
        </w:rPr>
        <w:t xml:space="preserve"> 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</w:t>
      </w:r>
      <w:proofErr w:type="spellStart"/>
      <w:r w:rsidRPr="001A24D6">
        <w:rPr>
          <w:color w:val="22272F"/>
          <w:sz w:val="16"/>
          <w:szCs w:val="16"/>
          <w:shd w:val="clear" w:color="auto" w:fill="FFFFFF"/>
        </w:rPr>
        <w:t>похозяйственных</w:t>
      </w:r>
      <w:proofErr w:type="spellEnd"/>
      <w:r w:rsidRPr="001A24D6">
        <w:rPr>
          <w:color w:val="22272F"/>
          <w:sz w:val="16"/>
          <w:szCs w:val="16"/>
          <w:shd w:val="clear" w:color="auto" w:fill="FFFFFF"/>
        </w:rPr>
        <w:t xml:space="preserve"> книгах</w:t>
      </w:r>
      <w:proofErr w:type="gramStart"/>
      <w:r w:rsidRPr="001A24D6">
        <w:rPr>
          <w:color w:val="22272F"/>
          <w:sz w:val="16"/>
          <w:szCs w:val="16"/>
          <w:shd w:val="clear" w:color="auto" w:fill="FFFFFF"/>
        </w:rPr>
        <w:t>.».</w:t>
      </w:r>
      <w:proofErr w:type="gramEnd"/>
    </w:p>
    <w:p w:rsidR="001A24D6" w:rsidRPr="001A24D6" w:rsidRDefault="001A24D6" w:rsidP="001A24D6">
      <w:pPr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ab/>
        <w:t>2. В части 2 статьи 14 слова «</w:t>
      </w:r>
      <w:r w:rsidRPr="001A24D6">
        <w:rPr>
          <w:color w:val="000000"/>
          <w:sz w:val="16"/>
          <w:szCs w:val="16"/>
        </w:rPr>
        <w:t>(руководителя высшего исполнительного органа государственной власти Чукотского автономного округа)» исключить.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3. В части 5 статьи 16 слова «исполнительным органом государственной власти Чукотского автономного округа» заменить словами «исполнительным органом Чукотского автономного округа».</w:t>
      </w:r>
    </w:p>
    <w:p w:rsidR="001A24D6" w:rsidRPr="001A24D6" w:rsidRDefault="001A24D6" w:rsidP="001A24D6">
      <w:pPr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</w:rPr>
        <w:tab/>
        <w:t>4. В части 5.1. статьи 34 слова «органов исполнительной власти субъекта Российской Федерации» заменить словами «исполнительных органов субъекта».</w:t>
      </w:r>
    </w:p>
    <w:p w:rsidR="001A24D6" w:rsidRPr="001A24D6" w:rsidRDefault="001A24D6" w:rsidP="001A24D6">
      <w:pPr>
        <w:jc w:val="both"/>
        <w:rPr>
          <w:sz w:val="16"/>
          <w:szCs w:val="16"/>
          <w:lang w:eastAsia="x-none"/>
        </w:rPr>
      </w:pPr>
      <w:r w:rsidRPr="001A24D6">
        <w:rPr>
          <w:color w:val="000000"/>
          <w:sz w:val="16"/>
          <w:szCs w:val="16"/>
        </w:rPr>
        <w:lastRenderedPageBreak/>
        <w:tab/>
        <w:t>5. В подпункте «б» пункта 2 части 6 статьи 34 слова «(руководителя высшего исполнительного органа государственной власти субъекта Российской Федерации)» исключить.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</w:rPr>
        <w:t>6. В абзаце 2 пункта 9 части 1 статьи 35 слова «(руководителя высшего исполнительного органа государственной власти субъекта Российской Федерации)» исключить.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7. Часть 1 статьи 35 дополнить пунктом 9.1 следующего содержания: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«9.1) приобретения им статуса иностранного агента</w:t>
      </w:r>
      <w:proofErr w:type="gramStart"/>
      <w:r w:rsidRPr="001A24D6">
        <w:rPr>
          <w:sz w:val="16"/>
          <w:szCs w:val="16"/>
          <w:lang w:eastAsia="x-none"/>
        </w:rPr>
        <w:t>;»</w:t>
      </w:r>
      <w:proofErr w:type="gramEnd"/>
      <w:r w:rsidRPr="001A24D6">
        <w:rPr>
          <w:sz w:val="16"/>
          <w:szCs w:val="16"/>
          <w:lang w:eastAsia="x-none"/>
        </w:rPr>
        <w:t>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8. В части 3 статьи 35 слова «в пунктах 6, 7, 10» заменить словами «в пунктах 6, 7, 9.1, 10».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9. В части 6 статьи 36 слова «законодательных (представительных) органов государственной власти» заменить словами «законодательных органов».</w:t>
      </w:r>
    </w:p>
    <w:p w:rsidR="001A24D6" w:rsidRPr="001A24D6" w:rsidRDefault="001A24D6" w:rsidP="001A24D6">
      <w:pPr>
        <w:jc w:val="both"/>
        <w:rPr>
          <w:sz w:val="16"/>
          <w:szCs w:val="16"/>
          <w:lang w:eastAsia="x-none"/>
        </w:rPr>
      </w:pPr>
      <w:r w:rsidRPr="001A24D6">
        <w:rPr>
          <w:color w:val="000000"/>
          <w:sz w:val="16"/>
          <w:szCs w:val="16"/>
        </w:rPr>
        <w:tab/>
        <w:t>10. В подпункте «б» пункта 2 части 7 статьи 36 слова «(руководителя высшего исполнительного органа государственной власти субъекта Российской Федерации)» исключить.</w:t>
      </w:r>
    </w:p>
    <w:p w:rsidR="001A24D6" w:rsidRPr="001A24D6" w:rsidRDefault="001A24D6" w:rsidP="001A24D6">
      <w:pPr>
        <w:jc w:val="both"/>
        <w:rPr>
          <w:sz w:val="16"/>
          <w:szCs w:val="16"/>
          <w:lang w:eastAsia="x-none"/>
        </w:rPr>
      </w:pPr>
      <w:r w:rsidRPr="001A24D6">
        <w:rPr>
          <w:b/>
          <w:sz w:val="16"/>
          <w:szCs w:val="16"/>
        </w:rPr>
        <w:tab/>
      </w:r>
      <w:r w:rsidRPr="001A24D6">
        <w:rPr>
          <w:sz w:val="16"/>
          <w:szCs w:val="16"/>
        </w:rPr>
        <w:t>11. В части 8.1. статьи 38 слова «(руководителя высшего исполнительного органа государственной власти субъекта Российской Федерации)» исключить.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12. Часть 1 статьи 38 дополнить пунктом 9.1 следующего содержания: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«9.1) приобретения им статуса иностранного агента;».</w:t>
      </w:r>
    </w:p>
    <w:p w:rsidR="001A24D6" w:rsidRPr="001A24D6" w:rsidRDefault="001A24D6" w:rsidP="001A24D6">
      <w:pPr>
        <w:ind w:firstLine="709"/>
        <w:jc w:val="both"/>
        <w:rPr>
          <w:strike/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13. В части 4 статьи 38 слова «в пунктах 8, 9» заменить словами «в пунктах 8, 9, 9.1».</w:t>
      </w:r>
    </w:p>
    <w:bookmarkEnd w:id="7"/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>14. Часть 2 статьи 80 дополнить пунктом 6 следующего содержания:</w:t>
      </w:r>
    </w:p>
    <w:p w:rsidR="001A24D6" w:rsidRPr="001A24D6" w:rsidRDefault="001A24D6" w:rsidP="001A24D6">
      <w:pPr>
        <w:ind w:firstLine="709"/>
        <w:jc w:val="both"/>
        <w:rPr>
          <w:sz w:val="16"/>
          <w:szCs w:val="16"/>
          <w:lang w:eastAsia="x-none"/>
        </w:rPr>
      </w:pPr>
      <w:r w:rsidRPr="001A24D6">
        <w:rPr>
          <w:sz w:val="16"/>
          <w:szCs w:val="16"/>
          <w:lang w:eastAsia="x-none"/>
        </w:rPr>
        <w:t xml:space="preserve">«6) </w:t>
      </w:r>
      <w:r w:rsidRPr="001A24D6">
        <w:rPr>
          <w:color w:val="22272F"/>
          <w:sz w:val="16"/>
          <w:szCs w:val="16"/>
          <w:shd w:val="clear" w:color="auto" w:fill="FFFFFF"/>
        </w:rPr>
        <w:t>приобретения им статуса иностранного агента;».</w:t>
      </w:r>
    </w:p>
    <w:p w:rsidR="001A24D6" w:rsidRPr="001A24D6" w:rsidRDefault="001A24D6" w:rsidP="001A24D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1A24D6">
        <w:rPr>
          <w:rFonts w:eastAsia="Arial Unicode MS"/>
          <w:sz w:val="16"/>
          <w:szCs w:val="16"/>
          <w:lang w:eastAsia="x-none"/>
        </w:rPr>
        <w:t>15. Часть 2 статьи 80 дополнить пунктом 7 следующего содержания:</w:t>
      </w:r>
    </w:p>
    <w:p w:rsidR="001A24D6" w:rsidRPr="001A24D6" w:rsidRDefault="001A24D6" w:rsidP="001A24D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1A24D6">
        <w:rPr>
          <w:rFonts w:eastAsia="Arial Unicode MS"/>
          <w:sz w:val="16"/>
          <w:szCs w:val="16"/>
          <w:lang w:eastAsia="x-none"/>
        </w:rPr>
        <w:t xml:space="preserve">«7) </w:t>
      </w:r>
      <w:proofErr w:type="gramStart"/>
      <w:r w:rsidRPr="001A24D6">
        <w:rPr>
          <w:rFonts w:eastAsia="Arial Unicode MS"/>
          <w:sz w:val="16"/>
          <w:szCs w:val="16"/>
          <w:lang w:eastAsia="x-none"/>
        </w:rPr>
        <w:t>систематическое</w:t>
      </w:r>
      <w:proofErr w:type="gramEnd"/>
      <w:r w:rsidRPr="001A24D6">
        <w:rPr>
          <w:rFonts w:eastAsia="Arial Unicode MS"/>
          <w:sz w:val="16"/>
          <w:szCs w:val="16"/>
          <w:lang w:eastAsia="x-none"/>
        </w:rPr>
        <w:t xml:space="preserve"> </w:t>
      </w:r>
      <w:proofErr w:type="spellStart"/>
      <w:r w:rsidRPr="001A24D6">
        <w:rPr>
          <w:rFonts w:eastAsia="Arial Unicode MS"/>
          <w:sz w:val="16"/>
          <w:szCs w:val="16"/>
          <w:lang w:eastAsia="x-none"/>
        </w:rPr>
        <w:t>недостижение</w:t>
      </w:r>
      <w:proofErr w:type="spellEnd"/>
      <w:r w:rsidRPr="001A24D6">
        <w:rPr>
          <w:rFonts w:eastAsia="Arial Unicode MS"/>
          <w:sz w:val="16"/>
          <w:szCs w:val="16"/>
          <w:lang w:eastAsia="x-none"/>
        </w:rPr>
        <w:t xml:space="preserve"> показателей для оценки эффективности деятельности органов местного самоуправления.»</w:t>
      </w:r>
    </w:p>
    <w:p w:rsidR="0031572D" w:rsidRPr="008A3B64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Pr="008A3B64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9A6906" w:rsidRDefault="009A6906" w:rsidP="009A6906">
      <w:pPr>
        <w:jc w:val="center"/>
        <w:rPr>
          <w:b/>
          <w:sz w:val="16"/>
          <w:szCs w:val="16"/>
        </w:rPr>
      </w:pPr>
      <w:r w:rsidRPr="009A6906">
        <w:rPr>
          <w:b/>
          <w:sz w:val="16"/>
          <w:szCs w:val="16"/>
        </w:rPr>
        <w:t xml:space="preserve">РОССИЙСКАЯ ФЕДЕРАЦИЯ </w:t>
      </w:r>
    </w:p>
    <w:p w:rsidR="009A6906" w:rsidRPr="009A6906" w:rsidRDefault="009A6906" w:rsidP="009A6906">
      <w:pPr>
        <w:jc w:val="center"/>
        <w:rPr>
          <w:b/>
          <w:sz w:val="16"/>
          <w:szCs w:val="16"/>
        </w:rPr>
      </w:pPr>
      <w:r w:rsidRPr="009A6906">
        <w:rPr>
          <w:b/>
          <w:sz w:val="16"/>
          <w:szCs w:val="16"/>
        </w:rPr>
        <w:t>ЧУКОТСКИЙ АВТОНОМНЫЙ ОКРУГ</w:t>
      </w:r>
    </w:p>
    <w:p w:rsidR="009A6906" w:rsidRPr="009A6906" w:rsidRDefault="009A6906" w:rsidP="009A6906">
      <w:pPr>
        <w:jc w:val="center"/>
        <w:rPr>
          <w:b/>
          <w:sz w:val="16"/>
          <w:szCs w:val="16"/>
        </w:rPr>
      </w:pPr>
      <w:r w:rsidRPr="009A6906">
        <w:rPr>
          <w:b/>
          <w:sz w:val="16"/>
          <w:szCs w:val="16"/>
        </w:rPr>
        <w:t>СОВЕТ ДЕПУТАТОВ МУНИЦИПАЛЬНОГО ОБРАЗОВАНИЯ</w:t>
      </w:r>
    </w:p>
    <w:p w:rsidR="009A6906" w:rsidRPr="009A6906" w:rsidRDefault="009A6906" w:rsidP="009A6906">
      <w:pPr>
        <w:jc w:val="center"/>
        <w:rPr>
          <w:b/>
          <w:sz w:val="16"/>
          <w:szCs w:val="16"/>
        </w:rPr>
      </w:pPr>
      <w:r w:rsidRPr="009A6906">
        <w:rPr>
          <w:b/>
          <w:sz w:val="16"/>
          <w:szCs w:val="16"/>
        </w:rPr>
        <w:t>СЕЛЬСКОЕ ПОСЕЛЕНИЕ ИЛИРНЕЙ</w:t>
      </w:r>
    </w:p>
    <w:p w:rsidR="009A6906" w:rsidRPr="009A6906" w:rsidRDefault="009A6906" w:rsidP="009A6906">
      <w:pPr>
        <w:jc w:val="center"/>
        <w:rPr>
          <w:b/>
          <w:color w:val="0D0D0D"/>
          <w:sz w:val="16"/>
          <w:szCs w:val="16"/>
        </w:rPr>
      </w:pPr>
      <w:r w:rsidRPr="009A6906">
        <w:rPr>
          <w:b/>
          <w:color w:val="0D0D0D"/>
          <w:sz w:val="16"/>
          <w:szCs w:val="16"/>
        </w:rPr>
        <w:t>Сорок первая сессия пятого созыва</w:t>
      </w:r>
    </w:p>
    <w:p w:rsidR="009A6906" w:rsidRPr="009A6906" w:rsidRDefault="009A6906" w:rsidP="009A6906">
      <w:pPr>
        <w:keepNext/>
        <w:jc w:val="center"/>
        <w:outlineLvl w:val="1"/>
        <w:rPr>
          <w:bCs/>
          <w:sz w:val="16"/>
          <w:szCs w:val="16"/>
        </w:rPr>
      </w:pPr>
    </w:p>
    <w:p w:rsidR="009A6906" w:rsidRPr="009A6906" w:rsidRDefault="009A6906" w:rsidP="009A6906">
      <w:pPr>
        <w:keepNext/>
        <w:jc w:val="center"/>
        <w:outlineLvl w:val="1"/>
        <w:rPr>
          <w:b/>
          <w:bCs/>
          <w:spacing w:val="20"/>
          <w:sz w:val="16"/>
          <w:szCs w:val="16"/>
        </w:rPr>
      </w:pPr>
      <w:r w:rsidRPr="009A6906">
        <w:rPr>
          <w:b/>
          <w:bCs/>
          <w:spacing w:val="20"/>
          <w:sz w:val="16"/>
          <w:szCs w:val="16"/>
        </w:rPr>
        <w:t>РЕШЕНИЕ</w:t>
      </w:r>
    </w:p>
    <w:p w:rsidR="009A6906" w:rsidRPr="009A6906" w:rsidRDefault="009A6906" w:rsidP="009A6906">
      <w:pPr>
        <w:rPr>
          <w:sz w:val="16"/>
          <w:szCs w:val="16"/>
        </w:rPr>
      </w:pPr>
    </w:p>
    <w:p w:rsidR="009A6906" w:rsidRPr="009A6906" w:rsidRDefault="009A6906" w:rsidP="009A6906">
      <w:pPr>
        <w:rPr>
          <w:sz w:val="16"/>
          <w:szCs w:val="16"/>
        </w:rPr>
      </w:pPr>
      <w:r w:rsidRPr="009A6906">
        <w:rPr>
          <w:sz w:val="16"/>
          <w:szCs w:val="16"/>
        </w:rPr>
        <w:t xml:space="preserve">от 02 октября 2024 года                   </w:t>
      </w:r>
      <w:r>
        <w:rPr>
          <w:sz w:val="16"/>
          <w:szCs w:val="16"/>
        </w:rPr>
        <w:t xml:space="preserve">                                                         </w:t>
      </w:r>
      <w:r w:rsidRPr="009A6906">
        <w:rPr>
          <w:sz w:val="16"/>
          <w:szCs w:val="16"/>
        </w:rPr>
        <w:t xml:space="preserve">   № 1                              </w:t>
      </w:r>
      <w:r>
        <w:rPr>
          <w:sz w:val="16"/>
          <w:szCs w:val="16"/>
        </w:rPr>
        <w:t xml:space="preserve">                                        </w:t>
      </w:r>
      <w:r w:rsidRPr="009A6906">
        <w:rPr>
          <w:sz w:val="16"/>
          <w:szCs w:val="16"/>
        </w:rPr>
        <w:t xml:space="preserve">                   </w:t>
      </w:r>
      <w:proofErr w:type="spellStart"/>
      <w:r w:rsidRPr="009A6906">
        <w:rPr>
          <w:sz w:val="16"/>
          <w:szCs w:val="16"/>
        </w:rPr>
        <w:t>с.п</w:t>
      </w:r>
      <w:proofErr w:type="spellEnd"/>
      <w:r w:rsidRPr="009A6906">
        <w:rPr>
          <w:sz w:val="16"/>
          <w:szCs w:val="16"/>
        </w:rPr>
        <w:t>. Илирней</w:t>
      </w:r>
    </w:p>
    <w:p w:rsidR="009A6906" w:rsidRPr="009A6906" w:rsidRDefault="009A6906" w:rsidP="009A6906">
      <w:pPr>
        <w:jc w:val="both"/>
        <w:rPr>
          <w:sz w:val="16"/>
          <w:szCs w:val="16"/>
        </w:rPr>
      </w:pPr>
    </w:p>
    <w:p w:rsidR="009A6906" w:rsidRPr="009A6906" w:rsidRDefault="009A6906" w:rsidP="009A6906">
      <w:pPr>
        <w:jc w:val="both"/>
        <w:rPr>
          <w:sz w:val="16"/>
          <w:szCs w:val="16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9A6906" w:rsidRPr="009A6906" w:rsidTr="009A6906">
        <w:trPr>
          <w:trHeight w:val="547"/>
        </w:trPr>
        <w:tc>
          <w:tcPr>
            <w:tcW w:w="4644" w:type="dxa"/>
          </w:tcPr>
          <w:p w:rsidR="009A6906" w:rsidRPr="009A6906" w:rsidRDefault="009A6906" w:rsidP="009A6906">
            <w:pPr>
              <w:jc w:val="both"/>
              <w:rPr>
                <w:color w:val="0D0D0D"/>
                <w:sz w:val="16"/>
                <w:szCs w:val="16"/>
              </w:rPr>
            </w:pPr>
            <w:r w:rsidRPr="009A6906">
              <w:rPr>
                <w:color w:val="0D0D0D"/>
                <w:sz w:val="16"/>
                <w:szCs w:val="16"/>
              </w:rPr>
              <w:t>О внесении изменений в Устав муниципального образования сельское поселение Илирней</w:t>
            </w:r>
          </w:p>
        </w:tc>
      </w:tr>
    </w:tbl>
    <w:p w:rsidR="009A6906" w:rsidRPr="009A6906" w:rsidRDefault="009A6906" w:rsidP="009A6906">
      <w:pPr>
        <w:jc w:val="both"/>
        <w:rPr>
          <w:sz w:val="16"/>
          <w:szCs w:val="16"/>
        </w:rPr>
      </w:pPr>
    </w:p>
    <w:p w:rsidR="009A6906" w:rsidRPr="009A6906" w:rsidRDefault="009A6906" w:rsidP="009A6906">
      <w:pPr>
        <w:ind w:firstLine="708"/>
        <w:jc w:val="both"/>
        <w:rPr>
          <w:color w:val="0D0D0D"/>
          <w:sz w:val="16"/>
          <w:szCs w:val="16"/>
        </w:rPr>
      </w:pPr>
      <w:r w:rsidRPr="009A6906">
        <w:rPr>
          <w:color w:val="0D0D0D"/>
          <w:sz w:val="16"/>
          <w:szCs w:val="16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поселение Илирней, Совет депутатов муниципального образования сельское поселение Илирней</w:t>
      </w:r>
    </w:p>
    <w:p w:rsidR="009A6906" w:rsidRPr="009A6906" w:rsidRDefault="009A6906" w:rsidP="009A6906">
      <w:pPr>
        <w:ind w:firstLine="708"/>
        <w:jc w:val="both"/>
        <w:rPr>
          <w:b/>
          <w:color w:val="0D0D0D"/>
          <w:sz w:val="16"/>
          <w:szCs w:val="16"/>
        </w:rPr>
      </w:pPr>
      <w:r w:rsidRPr="009A6906">
        <w:rPr>
          <w:b/>
          <w:color w:val="0D0D0D"/>
          <w:sz w:val="16"/>
          <w:szCs w:val="16"/>
        </w:rPr>
        <w:t>РЕШИЛ:</w:t>
      </w:r>
    </w:p>
    <w:p w:rsidR="009A6906" w:rsidRPr="009A6906" w:rsidRDefault="009A6906" w:rsidP="009A6906">
      <w:pPr>
        <w:ind w:firstLine="708"/>
        <w:jc w:val="both"/>
        <w:rPr>
          <w:sz w:val="16"/>
          <w:szCs w:val="16"/>
        </w:rPr>
      </w:pPr>
      <w:r w:rsidRPr="009A6906">
        <w:rPr>
          <w:sz w:val="16"/>
          <w:szCs w:val="16"/>
        </w:rPr>
        <w:t>1. Внести изменения в Устав муниципального образования сельское поселение Илирней.</w:t>
      </w:r>
    </w:p>
    <w:p w:rsidR="009A6906" w:rsidRPr="009A6906" w:rsidRDefault="009A6906" w:rsidP="009A6906">
      <w:pPr>
        <w:ind w:firstLine="709"/>
        <w:jc w:val="both"/>
        <w:rPr>
          <w:sz w:val="16"/>
          <w:szCs w:val="16"/>
        </w:rPr>
      </w:pPr>
      <w:r w:rsidRPr="009A6906">
        <w:rPr>
          <w:sz w:val="16"/>
          <w:szCs w:val="16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9A6906" w:rsidRPr="009A6906" w:rsidRDefault="009A6906" w:rsidP="009A690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trike/>
          <w:color w:val="FF0000"/>
          <w:sz w:val="16"/>
          <w:szCs w:val="16"/>
        </w:rPr>
      </w:pPr>
      <w:r w:rsidRPr="009A6906">
        <w:rPr>
          <w:sz w:val="16"/>
          <w:szCs w:val="16"/>
        </w:rPr>
        <w:t xml:space="preserve">3. </w:t>
      </w:r>
      <w:proofErr w:type="gramStart"/>
      <w:r w:rsidRPr="009A6906">
        <w:rPr>
          <w:sz w:val="16"/>
          <w:szCs w:val="16"/>
        </w:rPr>
        <w:t xml:space="preserve">После государственной регистрации опубликовать настоящее решение в периодическом печатном издании газета «Золотая Чукотка» (Издательство «Крайний Север» - Билибино». </w:t>
      </w:r>
      <w:proofErr w:type="gramEnd"/>
    </w:p>
    <w:p w:rsidR="009A6906" w:rsidRPr="009A6906" w:rsidRDefault="009A6906" w:rsidP="009A6906">
      <w:pPr>
        <w:ind w:firstLine="709"/>
        <w:jc w:val="both"/>
        <w:rPr>
          <w:color w:val="000000"/>
          <w:sz w:val="16"/>
          <w:szCs w:val="16"/>
        </w:rPr>
      </w:pPr>
      <w:r w:rsidRPr="009A6906">
        <w:rPr>
          <w:sz w:val="16"/>
          <w:szCs w:val="16"/>
        </w:rPr>
        <w:t xml:space="preserve">4. Настоящее решение вступает в силу со дня официального опубликования </w:t>
      </w:r>
    </w:p>
    <w:p w:rsidR="009A6906" w:rsidRPr="009A6906" w:rsidRDefault="009A6906" w:rsidP="009A6906">
      <w:pPr>
        <w:jc w:val="both"/>
        <w:rPr>
          <w:rFonts w:eastAsia="Arial Unicode MS"/>
          <w:color w:val="0D0D0D"/>
          <w:sz w:val="16"/>
          <w:szCs w:val="16"/>
        </w:rPr>
      </w:pPr>
    </w:p>
    <w:p w:rsidR="009A6906" w:rsidRPr="009A6906" w:rsidRDefault="009A6906" w:rsidP="009A6906">
      <w:pPr>
        <w:jc w:val="both"/>
        <w:rPr>
          <w:rFonts w:eastAsia="Arial Unicode MS"/>
          <w:color w:val="0D0D0D"/>
          <w:sz w:val="16"/>
          <w:szCs w:val="16"/>
        </w:rPr>
      </w:pPr>
    </w:p>
    <w:p w:rsidR="009A6906" w:rsidRPr="009A6906" w:rsidRDefault="009A6906" w:rsidP="009A6906">
      <w:pPr>
        <w:jc w:val="both"/>
        <w:rPr>
          <w:rFonts w:eastAsia="Arial Unicode MS"/>
          <w:color w:val="0D0D0D"/>
          <w:sz w:val="16"/>
          <w:szCs w:val="16"/>
        </w:rPr>
      </w:pPr>
    </w:p>
    <w:p w:rsidR="009A6906" w:rsidRPr="009A6906" w:rsidRDefault="009A6906" w:rsidP="009A6906">
      <w:pPr>
        <w:jc w:val="both"/>
        <w:rPr>
          <w:color w:val="0D0D0D"/>
          <w:sz w:val="16"/>
          <w:szCs w:val="16"/>
        </w:rPr>
      </w:pPr>
      <w:r w:rsidRPr="009A6906">
        <w:rPr>
          <w:color w:val="0D0D0D"/>
          <w:sz w:val="16"/>
          <w:szCs w:val="16"/>
        </w:rPr>
        <w:t xml:space="preserve">Председатель </w:t>
      </w:r>
    </w:p>
    <w:p w:rsidR="009A6906" w:rsidRPr="009A6906" w:rsidRDefault="009A6906" w:rsidP="009A6906">
      <w:pPr>
        <w:jc w:val="both"/>
        <w:rPr>
          <w:color w:val="0D0D0D"/>
          <w:sz w:val="16"/>
          <w:szCs w:val="16"/>
        </w:rPr>
      </w:pPr>
      <w:r w:rsidRPr="009A6906">
        <w:rPr>
          <w:color w:val="0D0D0D"/>
          <w:sz w:val="16"/>
          <w:szCs w:val="16"/>
        </w:rPr>
        <w:t xml:space="preserve">Совета депутатов муниципального образования </w:t>
      </w:r>
    </w:p>
    <w:p w:rsidR="009A6906" w:rsidRPr="009A6906" w:rsidRDefault="009A6906" w:rsidP="009A6906">
      <w:pPr>
        <w:jc w:val="both"/>
        <w:rPr>
          <w:color w:val="0D0D0D"/>
          <w:sz w:val="16"/>
          <w:szCs w:val="16"/>
        </w:rPr>
      </w:pPr>
      <w:r w:rsidRPr="009A6906">
        <w:rPr>
          <w:color w:val="0D0D0D"/>
          <w:sz w:val="16"/>
          <w:szCs w:val="16"/>
        </w:rPr>
        <w:t xml:space="preserve">сельского поселения Илирней                                      </w:t>
      </w:r>
      <w:r>
        <w:rPr>
          <w:color w:val="0D0D0D"/>
          <w:sz w:val="16"/>
          <w:szCs w:val="16"/>
        </w:rPr>
        <w:t xml:space="preserve">                                                                                                  </w:t>
      </w:r>
      <w:r w:rsidRPr="009A6906">
        <w:rPr>
          <w:color w:val="0D0D0D"/>
          <w:sz w:val="16"/>
          <w:szCs w:val="16"/>
        </w:rPr>
        <w:t xml:space="preserve">                          С.П. </w:t>
      </w:r>
      <w:proofErr w:type="spellStart"/>
      <w:r w:rsidRPr="009A6906">
        <w:rPr>
          <w:color w:val="0D0D0D"/>
          <w:sz w:val="16"/>
          <w:szCs w:val="16"/>
        </w:rPr>
        <w:t>Бережнова</w:t>
      </w:r>
      <w:proofErr w:type="spellEnd"/>
    </w:p>
    <w:p w:rsidR="009A6906" w:rsidRPr="009A6906" w:rsidRDefault="009A6906" w:rsidP="009A6906">
      <w:pPr>
        <w:jc w:val="both"/>
        <w:rPr>
          <w:color w:val="0D0D0D"/>
          <w:sz w:val="16"/>
          <w:szCs w:val="16"/>
        </w:rPr>
      </w:pPr>
    </w:p>
    <w:p w:rsidR="009A6906" w:rsidRPr="009A6906" w:rsidRDefault="009A6906" w:rsidP="009A6906">
      <w:pPr>
        <w:jc w:val="both"/>
        <w:rPr>
          <w:color w:val="0D0D0D"/>
          <w:sz w:val="16"/>
          <w:szCs w:val="16"/>
        </w:rPr>
      </w:pPr>
      <w:r w:rsidRPr="009A6906">
        <w:rPr>
          <w:color w:val="0D0D0D"/>
          <w:sz w:val="16"/>
          <w:szCs w:val="16"/>
        </w:rPr>
        <w:t>Глава муниципального образования</w:t>
      </w:r>
    </w:p>
    <w:p w:rsidR="009A6906" w:rsidRPr="009A6906" w:rsidRDefault="009A6906" w:rsidP="009A6906">
      <w:pPr>
        <w:jc w:val="both"/>
        <w:rPr>
          <w:sz w:val="16"/>
          <w:szCs w:val="16"/>
        </w:rPr>
      </w:pPr>
      <w:r w:rsidRPr="009A6906">
        <w:rPr>
          <w:color w:val="0D0D0D"/>
          <w:sz w:val="16"/>
          <w:szCs w:val="16"/>
        </w:rPr>
        <w:t xml:space="preserve">сельское поселение Илирней                                  </w:t>
      </w:r>
      <w:r>
        <w:rPr>
          <w:color w:val="0D0D0D"/>
          <w:sz w:val="16"/>
          <w:szCs w:val="16"/>
        </w:rPr>
        <w:t xml:space="preserve">                                                                                                  </w:t>
      </w:r>
      <w:r w:rsidRPr="009A6906">
        <w:rPr>
          <w:color w:val="0D0D0D"/>
          <w:sz w:val="16"/>
          <w:szCs w:val="16"/>
        </w:rPr>
        <w:t xml:space="preserve">                                С.П. </w:t>
      </w:r>
      <w:proofErr w:type="spellStart"/>
      <w:r w:rsidRPr="009A6906">
        <w:rPr>
          <w:color w:val="0D0D0D"/>
          <w:sz w:val="16"/>
          <w:szCs w:val="16"/>
        </w:rPr>
        <w:t>Бережнова</w:t>
      </w:r>
      <w:proofErr w:type="spellEnd"/>
    </w:p>
    <w:p w:rsidR="009A6906" w:rsidRPr="009A6906" w:rsidRDefault="009A6906" w:rsidP="009A6906">
      <w:pPr>
        <w:ind w:firstLine="720"/>
        <w:jc w:val="both"/>
        <w:rPr>
          <w:sz w:val="16"/>
          <w:szCs w:val="16"/>
        </w:rPr>
      </w:pPr>
    </w:p>
    <w:p w:rsidR="009A6906" w:rsidRPr="009A6906" w:rsidRDefault="009A6906" w:rsidP="009A6906">
      <w:pPr>
        <w:jc w:val="both"/>
        <w:rPr>
          <w:sz w:val="16"/>
          <w:szCs w:val="16"/>
        </w:rPr>
      </w:pPr>
    </w:p>
    <w:p w:rsidR="009A6906" w:rsidRPr="009A6906" w:rsidRDefault="009A6906" w:rsidP="009A6906">
      <w:pPr>
        <w:ind w:left="6096"/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Приложение</w:t>
      </w: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к Решению Совета депутатов</w:t>
      </w: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муниципального образования</w:t>
      </w: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сельское поселение Илирней</w:t>
      </w: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от «02» октября 2024 года № 1</w:t>
      </w: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</w:p>
    <w:p w:rsidR="009A6906" w:rsidRPr="009A6906" w:rsidRDefault="009A6906" w:rsidP="009A6906">
      <w:pPr>
        <w:jc w:val="right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 xml:space="preserve"> </w:t>
      </w:r>
    </w:p>
    <w:p w:rsidR="009A6906" w:rsidRPr="009A6906" w:rsidRDefault="009A6906" w:rsidP="009A6906">
      <w:pPr>
        <w:jc w:val="center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Изменения в Устав муниципального образования</w:t>
      </w:r>
    </w:p>
    <w:p w:rsidR="009A6906" w:rsidRPr="009A6906" w:rsidRDefault="009A6906" w:rsidP="009A6906">
      <w:pPr>
        <w:jc w:val="center"/>
        <w:rPr>
          <w:color w:val="000000"/>
          <w:sz w:val="16"/>
          <w:szCs w:val="16"/>
        </w:rPr>
      </w:pPr>
      <w:r w:rsidRPr="009A6906">
        <w:rPr>
          <w:color w:val="000000"/>
          <w:sz w:val="16"/>
          <w:szCs w:val="16"/>
        </w:rPr>
        <w:t>сельское поселение Илирней</w:t>
      </w:r>
    </w:p>
    <w:p w:rsidR="009A6906" w:rsidRPr="009A6906" w:rsidRDefault="009A6906" w:rsidP="009A6906">
      <w:pPr>
        <w:jc w:val="center"/>
        <w:rPr>
          <w:color w:val="000000"/>
          <w:sz w:val="16"/>
          <w:szCs w:val="16"/>
        </w:rPr>
      </w:pPr>
    </w:p>
    <w:p w:rsidR="009A6906" w:rsidRPr="009A6906" w:rsidRDefault="009A6906" w:rsidP="009A6906">
      <w:pP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9A6906">
        <w:rPr>
          <w:rFonts w:eastAsia="Calibri"/>
          <w:b/>
          <w:sz w:val="16"/>
          <w:szCs w:val="16"/>
          <w:lang w:eastAsia="en-US"/>
        </w:rPr>
        <w:t xml:space="preserve">1. Часть 1 статьи 11 </w:t>
      </w:r>
      <w:r w:rsidRPr="009A6906">
        <w:rPr>
          <w:rFonts w:eastAsia="Calibri"/>
          <w:sz w:val="16"/>
          <w:szCs w:val="16"/>
          <w:lang w:eastAsia="en-US"/>
        </w:rPr>
        <w:t>дополнить пунктом 15 следующего содержания: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9A6906">
        <w:rPr>
          <w:rFonts w:eastAsia="Calibri"/>
          <w:sz w:val="16"/>
          <w:szCs w:val="16"/>
          <w:lang w:eastAsia="en-US"/>
        </w:rPr>
        <w:t xml:space="preserve">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9A6906">
        <w:rPr>
          <w:rFonts w:eastAsia="Calibri"/>
          <w:sz w:val="16"/>
          <w:szCs w:val="16"/>
          <w:lang w:eastAsia="en-US"/>
        </w:rPr>
        <w:t>похозяйственных</w:t>
      </w:r>
      <w:proofErr w:type="spellEnd"/>
      <w:r w:rsidRPr="009A6906">
        <w:rPr>
          <w:rFonts w:eastAsia="Calibri"/>
          <w:sz w:val="16"/>
          <w:szCs w:val="16"/>
          <w:lang w:eastAsia="en-US"/>
        </w:rPr>
        <w:t xml:space="preserve"> книгах</w:t>
      </w:r>
      <w:proofErr w:type="gramStart"/>
      <w:r w:rsidRPr="009A6906">
        <w:rPr>
          <w:rFonts w:eastAsia="Calibri"/>
          <w:sz w:val="16"/>
          <w:szCs w:val="16"/>
          <w:lang w:eastAsia="en-US"/>
        </w:rPr>
        <w:t>.»;</w:t>
      </w:r>
      <w:proofErr w:type="gramEnd"/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color w:val="000000"/>
          <w:sz w:val="16"/>
          <w:szCs w:val="16"/>
        </w:rPr>
      </w:pPr>
      <w:r w:rsidRPr="009A6906">
        <w:rPr>
          <w:b/>
          <w:sz w:val="16"/>
          <w:szCs w:val="16"/>
          <w:lang w:eastAsia="x-none"/>
        </w:rPr>
        <w:t xml:space="preserve">2. В части 2 статьи 14 </w:t>
      </w:r>
      <w:r w:rsidRPr="009A6906">
        <w:rPr>
          <w:sz w:val="16"/>
          <w:szCs w:val="16"/>
          <w:lang w:eastAsia="x-none"/>
        </w:rPr>
        <w:t>слова «</w:t>
      </w:r>
      <w:r w:rsidRPr="009A6906">
        <w:rPr>
          <w:color w:val="000000"/>
          <w:sz w:val="16"/>
          <w:szCs w:val="16"/>
        </w:rPr>
        <w:t>(руководителя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bCs/>
          <w:sz w:val="16"/>
          <w:szCs w:val="16"/>
          <w:lang w:eastAsia="x-none"/>
        </w:rPr>
      </w:pPr>
      <w:r w:rsidRPr="009A6906">
        <w:rPr>
          <w:b/>
          <w:bCs/>
          <w:sz w:val="16"/>
          <w:szCs w:val="16"/>
          <w:lang w:eastAsia="x-none"/>
        </w:rPr>
        <w:t>3. В абзаце втором части 5 статье 16</w:t>
      </w:r>
      <w:r w:rsidRPr="009A6906">
        <w:rPr>
          <w:bCs/>
          <w:sz w:val="16"/>
          <w:szCs w:val="16"/>
          <w:lang w:eastAsia="x-none"/>
        </w:rPr>
        <w:t xml:space="preserve"> слова «исполнительным органом государственной власти Чукотского автономного округа» заменить словами «исполнительным органом Чукотского автономного округа»;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9A6906">
        <w:rPr>
          <w:b/>
          <w:sz w:val="16"/>
          <w:szCs w:val="16"/>
        </w:rPr>
        <w:t xml:space="preserve">4. В части 5.1. статьи 34 </w:t>
      </w:r>
      <w:r w:rsidRPr="009A6906">
        <w:rPr>
          <w:sz w:val="16"/>
          <w:szCs w:val="16"/>
        </w:rPr>
        <w:t>слова «органов исполнительной власти субъекта Российской Федерации» заменить словами «исполнительных органов субъекта»;</w:t>
      </w:r>
    </w:p>
    <w:p w:rsidR="009A6906" w:rsidRPr="009A6906" w:rsidRDefault="009A6906" w:rsidP="009A6906">
      <w:pPr>
        <w:ind w:firstLine="709"/>
        <w:jc w:val="both"/>
        <w:rPr>
          <w:sz w:val="16"/>
          <w:szCs w:val="16"/>
          <w:lang w:eastAsia="x-none"/>
        </w:rPr>
      </w:pPr>
      <w:r w:rsidRPr="009A6906">
        <w:rPr>
          <w:b/>
          <w:sz w:val="16"/>
          <w:szCs w:val="16"/>
          <w:lang w:eastAsia="x-none"/>
        </w:rPr>
        <w:t>5.</w:t>
      </w:r>
      <w:r w:rsidRPr="009A6906">
        <w:rPr>
          <w:sz w:val="16"/>
          <w:szCs w:val="16"/>
          <w:lang w:eastAsia="x-none"/>
        </w:rPr>
        <w:t xml:space="preserve"> </w:t>
      </w:r>
      <w:r w:rsidRPr="009A6906">
        <w:rPr>
          <w:b/>
          <w:sz w:val="16"/>
          <w:szCs w:val="16"/>
          <w:lang w:eastAsia="x-none"/>
        </w:rPr>
        <w:t>В подпункте «б» пункта 2 части 6 статьи 34</w:t>
      </w:r>
      <w:r w:rsidRPr="009A6906">
        <w:rPr>
          <w:sz w:val="16"/>
          <w:szCs w:val="16"/>
          <w:lang w:eastAsia="x-none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:rsidR="009A6906" w:rsidRPr="009A6906" w:rsidRDefault="009A6906" w:rsidP="009A6906">
      <w:pPr>
        <w:ind w:firstLine="709"/>
        <w:jc w:val="both"/>
        <w:rPr>
          <w:sz w:val="16"/>
          <w:szCs w:val="16"/>
          <w:lang w:eastAsia="x-none"/>
        </w:rPr>
      </w:pPr>
      <w:r w:rsidRPr="009A6906">
        <w:rPr>
          <w:b/>
          <w:sz w:val="16"/>
          <w:szCs w:val="16"/>
          <w:lang w:eastAsia="x-none"/>
        </w:rPr>
        <w:t xml:space="preserve">6. В части 6.2 статьи 34 </w:t>
      </w:r>
      <w:r w:rsidRPr="009A6906">
        <w:rPr>
          <w:sz w:val="16"/>
          <w:szCs w:val="16"/>
          <w:lang w:eastAsia="x-none"/>
        </w:rPr>
        <w:t>слова «(руководителя высшего исполнительного органа государственной власти субъекта Российской Федерации)» исключить</w:t>
      </w:r>
    </w:p>
    <w:p w:rsidR="009A6906" w:rsidRPr="009A6906" w:rsidRDefault="009A6906" w:rsidP="009A6906">
      <w:pPr>
        <w:ind w:firstLine="709"/>
        <w:jc w:val="both"/>
        <w:rPr>
          <w:sz w:val="16"/>
          <w:szCs w:val="16"/>
          <w:lang w:eastAsia="x-none"/>
        </w:rPr>
      </w:pPr>
      <w:r w:rsidRPr="009A6906">
        <w:rPr>
          <w:b/>
          <w:sz w:val="16"/>
          <w:szCs w:val="16"/>
          <w:lang w:eastAsia="x-none"/>
        </w:rPr>
        <w:lastRenderedPageBreak/>
        <w:t xml:space="preserve">7. В части 8 статьи 34 </w:t>
      </w:r>
      <w:r w:rsidRPr="009A6906">
        <w:rPr>
          <w:sz w:val="16"/>
          <w:szCs w:val="16"/>
          <w:lang w:eastAsia="x-none"/>
        </w:rPr>
        <w:t>слова «законодательных (представительных) органов государственной власти субъекта Российской Федерации» заменить словами    «законодательных органов»;</w:t>
      </w:r>
    </w:p>
    <w:p w:rsidR="009A6906" w:rsidRPr="009A6906" w:rsidRDefault="009A6906" w:rsidP="009A6906">
      <w:pPr>
        <w:ind w:firstLine="709"/>
        <w:jc w:val="both"/>
        <w:rPr>
          <w:rFonts w:eastAsia="Calibri"/>
          <w:b/>
          <w:sz w:val="16"/>
          <w:szCs w:val="16"/>
          <w:lang w:eastAsia="en-US"/>
        </w:rPr>
      </w:pPr>
      <w:r w:rsidRPr="009A6906">
        <w:rPr>
          <w:rFonts w:eastAsia="Calibri"/>
          <w:b/>
          <w:sz w:val="16"/>
          <w:szCs w:val="16"/>
          <w:lang w:eastAsia="en-US"/>
        </w:rPr>
        <w:t>8. Пункт 1 статьи 35 Устава дополнить подпунктом 1.14 следующего содержания: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9A6906">
        <w:rPr>
          <w:rFonts w:eastAsia="Calibri"/>
          <w:sz w:val="16"/>
          <w:szCs w:val="16"/>
          <w:lang w:eastAsia="en-US"/>
        </w:rPr>
        <w:t>«1.14. приобретение им статуса иностранного агента</w:t>
      </w:r>
      <w:proofErr w:type="gramStart"/>
      <w:r w:rsidRPr="009A6906">
        <w:rPr>
          <w:rFonts w:eastAsia="Calibri"/>
          <w:sz w:val="16"/>
          <w:szCs w:val="16"/>
          <w:lang w:eastAsia="en-US"/>
        </w:rPr>
        <w:t>.»;</w:t>
      </w:r>
      <w:proofErr w:type="gramEnd"/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9A6906">
        <w:rPr>
          <w:rFonts w:eastAsia="Calibri"/>
          <w:b/>
          <w:sz w:val="16"/>
          <w:szCs w:val="16"/>
          <w:lang w:eastAsia="en-US"/>
        </w:rPr>
        <w:t xml:space="preserve">9. </w:t>
      </w:r>
      <w:r w:rsidRPr="009A6906">
        <w:rPr>
          <w:b/>
          <w:sz w:val="16"/>
          <w:szCs w:val="16"/>
        </w:rPr>
        <w:t>В абзаце втором части 9 статьи 35 слова</w:t>
      </w:r>
      <w:r w:rsidRPr="009A6906">
        <w:rPr>
          <w:sz w:val="16"/>
          <w:szCs w:val="16"/>
        </w:rPr>
        <w:t xml:space="preserve"> «(руководителя высшего исполнительного органа государственной власти субъекта Российской Федерации)» исключить;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sz w:val="16"/>
          <w:szCs w:val="16"/>
          <w:lang w:eastAsia="x-none"/>
        </w:rPr>
      </w:pPr>
      <w:r w:rsidRPr="009A6906">
        <w:rPr>
          <w:b/>
          <w:sz w:val="16"/>
          <w:szCs w:val="16"/>
          <w:lang w:eastAsia="x-none"/>
        </w:rPr>
        <w:t xml:space="preserve">10. В части 6 статьи 36 слова </w:t>
      </w:r>
      <w:r w:rsidRPr="009A6906">
        <w:rPr>
          <w:sz w:val="16"/>
          <w:szCs w:val="16"/>
          <w:lang w:eastAsia="x-none"/>
        </w:rPr>
        <w:t xml:space="preserve">«законодательных (представительных) органов государственной власти субъектов Российской Федерации» заменить словами </w:t>
      </w:r>
      <w:r w:rsidRPr="009A6906">
        <w:rPr>
          <w:bCs/>
          <w:sz w:val="16"/>
          <w:szCs w:val="16"/>
          <w:lang w:eastAsia="x-none"/>
        </w:rPr>
        <w:t>«законодательных органов»</w:t>
      </w:r>
      <w:r w:rsidRPr="009A6906">
        <w:rPr>
          <w:sz w:val="16"/>
          <w:szCs w:val="16"/>
          <w:lang w:eastAsia="x-none"/>
        </w:rPr>
        <w:t>;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color w:val="000000"/>
          <w:sz w:val="16"/>
          <w:szCs w:val="16"/>
        </w:rPr>
      </w:pPr>
      <w:r w:rsidRPr="009A6906">
        <w:rPr>
          <w:b/>
          <w:color w:val="000000"/>
          <w:sz w:val="16"/>
          <w:szCs w:val="16"/>
        </w:rPr>
        <w:t>11. В подпункте «б» пункта 2 части 7 статьи 36 слова</w:t>
      </w:r>
      <w:r w:rsidRPr="009A6906">
        <w:rPr>
          <w:color w:val="000000"/>
          <w:sz w:val="16"/>
          <w:szCs w:val="16"/>
        </w:rPr>
        <w:t xml:space="preserve"> «(руководителя высшего исполнительного органа государственной власти субъекта Российской Федерации)» исключить;</w:t>
      </w:r>
    </w:p>
    <w:p w:rsidR="009A6906" w:rsidRPr="009A6906" w:rsidRDefault="009A6906" w:rsidP="009A6906">
      <w:pPr>
        <w:ind w:firstLine="709"/>
        <w:jc w:val="both"/>
        <w:rPr>
          <w:sz w:val="16"/>
          <w:szCs w:val="16"/>
          <w:lang w:eastAsia="x-none"/>
        </w:rPr>
      </w:pPr>
      <w:r w:rsidRPr="009A6906">
        <w:rPr>
          <w:b/>
          <w:color w:val="000000"/>
          <w:sz w:val="16"/>
          <w:szCs w:val="16"/>
        </w:rPr>
        <w:t xml:space="preserve">12. </w:t>
      </w:r>
      <w:r w:rsidRPr="009A6906">
        <w:rPr>
          <w:b/>
          <w:sz w:val="16"/>
          <w:szCs w:val="16"/>
          <w:lang w:eastAsia="x-none"/>
        </w:rPr>
        <w:t xml:space="preserve">Часть 2 статьи   38 дополнить пунктом </w:t>
      </w:r>
      <w:r w:rsidRPr="009A6906">
        <w:rPr>
          <w:sz w:val="16"/>
          <w:szCs w:val="16"/>
          <w:lang w:eastAsia="x-none"/>
        </w:rPr>
        <w:t>2.15 следующего содержания: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sz w:val="16"/>
          <w:szCs w:val="16"/>
          <w:lang w:eastAsia="x-none"/>
        </w:rPr>
      </w:pPr>
      <w:r w:rsidRPr="009A6906">
        <w:rPr>
          <w:sz w:val="16"/>
          <w:szCs w:val="16"/>
          <w:lang w:eastAsia="x-none"/>
        </w:rPr>
        <w:t>«2.15. приобретения им статуса иностранного агента</w:t>
      </w:r>
      <w:proofErr w:type="gramStart"/>
      <w:r w:rsidRPr="009A6906">
        <w:rPr>
          <w:sz w:val="16"/>
          <w:szCs w:val="16"/>
          <w:lang w:eastAsia="x-none"/>
        </w:rPr>
        <w:t>;»</w:t>
      </w:r>
      <w:proofErr w:type="gramEnd"/>
      <w:r w:rsidRPr="009A6906">
        <w:rPr>
          <w:sz w:val="16"/>
          <w:szCs w:val="16"/>
          <w:lang w:eastAsia="x-none"/>
        </w:rPr>
        <w:t>;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9A6906">
        <w:rPr>
          <w:b/>
          <w:sz w:val="16"/>
          <w:szCs w:val="16"/>
          <w:lang w:eastAsia="x-none"/>
        </w:rPr>
        <w:t xml:space="preserve">13. </w:t>
      </w:r>
      <w:r w:rsidRPr="009A6906">
        <w:rPr>
          <w:b/>
          <w:sz w:val="16"/>
          <w:szCs w:val="16"/>
        </w:rPr>
        <w:t>В части 8.1. статьи 38 слова</w:t>
      </w:r>
      <w:r w:rsidRPr="009A6906">
        <w:rPr>
          <w:sz w:val="16"/>
          <w:szCs w:val="16"/>
        </w:rPr>
        <w:t xml:space="preserve"> «(руководителя высшего исполнительного органа государственной власти субъекта Российской Федерации)» исключить;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rFonts w:eastAsia="Calibri"/>
          <w:b/>
          <w:sz w:val="16"/>
          <w:szCs w:val="16"/>
          <w:lang w:eastAsia="en-US"/>
        </w:rPr>
      </w:pPr>
      <w:r w:rsidRPr="009A6906">
        <w:rPr>
          <w:rFonts w:eastAsia="Calibri"/>
          <w:b/>
          <w:sz w:val="16"/>
          <w:szCs w:val="16"/>
          <w:lang w:eastAsia="en-US"/>
        </w:rPr>
        <w:t>14. Часть 2 статьи 83-1 Устава дополнить пунктом 4.1 следующего содержания:</w:t>
      </w:r>
    </w:p>
    <w:p w:rsidR="009A6906" w:rsidRPr="009A6906" w:rsidRDefault="009A6906" w:rsidP="009A6906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9A6906">
        <w:rPr>
          <w:rFonts w:eastAsia="Calibri"/>
          <w:sz w:val="16"/>
          <w:szCs w:val="16"/>
          <w:lang w:eastAsia="en-US"/>
        </w:rPr>
        <w:t>«4.1) приобретение им статуса иностранного агента</w:t>
      </w:r>
      <w:proofErr w:type="gramStart"/>
      <w:r w:rsidRPr="009A6906">
        <w:rPr>
          <w:rFonts w:eastAsia="Calibri"/>
          <w:sz w:val="16"/>
          <w:szCs w:val="16"/>
          <w:lang w:eastAsia="en-US"/>
        </w:rPr>
        <w:t>;»</w:t>
      </w:r>
      <w:proofErr w:type="gramEnd"/>
      <w:r w:rsidRPr="009A6906">
        <w:rPr>
          <w:rFonts w:eastAsia="Calibri"/>
          <w:sz w:val="16"/>
          <w:szCs w:val="16"/>
          <w:lang w:eastAsia="en-US"/>
        </w:rPr>
        <w:t>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15.В части 1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«(руководителя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16. Часть 2 статьи 83-1 дополнить пунктом 6 </w:t>
      </w:r>
      <w:r w:rsidRPr="009A6906">
        <w:rPr>
          <w:rFonts w:eastAsia="Arial Unicode MS"/>
          <w:sz w:val="16"/>
          <w:szCs w:val="16"/>
          <w:lang w:eastAsia="x-none"/>
        </w:rPr>
        <w:t>следующего содержания: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sz w:val="16"/>
          <w:szCs w:val="16"/>
          <w:lang w:eastAsia="x-none"/>
        </w:rPr>
        <w:t xml:space="preserve">«6) </w:t>
      </w:r>
      <w:proofErr w:type="gramStart"/>
      <w:r w:rsidRPr="009A6906">
        <w:rPr>
          <w:rFonts w:eastAsia="Arial Unicode MS"/>
          <w:sz w:val="16"/>
          <w:szCs w:val="16"/>
          <w:lang w:eastAsia="x-none"/>
        </w:rPr>
        <w:t>систематическое</w:t>
      </w:r>
      <w:proofErr w:type="gramEnd"/>
      <w:r w:rsidRPr="009A6906">
        <w:rPr>
          <w:rFonts w:eastAsia="Arial Unicode MS"/>
          <w:sz w:val="16"/>
          <w:szCs w:val="16"/>
          <w:lang w:eastAsia="x-none"/>
        </w:rPr>
        <w:t xml:space="preserve"> </w:t>
      </w:r>
      <w:proofErr w:type="spellStart"/>
      <w:r w:rsidRPr="009A6906">
        <w:rPr>
          <w:rFonts w:eastAsia="Arial Unicode MS"/>
          <w:sz w:val="16"/>
          <w:szCs w:val="16"/>
          <w:lang w:eastAsia="x-none"/>
        </w:rPr>
        <w:t>недостижение</w:t>
      </w:r>
      <w:proofErr w:type="spellEnd"/>
      <w:r w:rsidRPr="009A6906">
        <w:rPr>
          <w:rFonts w:eastAsia="Arial Unicode MS"/>
          <w:sz w:val="16"/>
          <w:szCs w:val="16"/>
          <w:lang w:eastAsia="x-none"/>
        </w:rPr>
        <w:t xml:space="preserve"> показателей для оценки эффективности деятельности органов местного самоуправления.»;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17. В части 3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«(руководитель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18. В части 4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«(руководителя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19. В части 5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«(руководителя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20. В части 6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«(руководителя высшего исполнительного органа государственной власти Чукотского автономного округа)» исключить;</w:t>
      </w:r>
    </w:p>
    <w:p w:rsidR="009A6906" w:rsidRPr="009A6906" w:rsidRDefault="009A6906" w:rsidP="009A6906">
      <w:pPr>
        <w:ind w:firstLine="709"/>
        <w:jc w:val="both"/>
        <w:rPr>
          <w:rFonts w:eastAsia="Arial Unicode MS"/>
          <w:sz w:val="16"/>
          <w:szCs w:val="16"/>
          <w:lang w:eastAsia="x-none"/>
        </w:rPr>
      </w:pPr>
      <w:r w:rsidRPr="009A6906">
        <w:rPr>
          <w:rFonts w:eastAsia="Arial Unicode MS"/>
          <w:b/>
          <w:sz w:val="16"/>
          <w:szCs w:val="16"/>
          <w:lang w:eastAsia="x-none"/>
        </w:rPr>
        <w:t xml:space="preserve">21. В части 7 статьи 83-1 </w:t>
      </w:r>
      <w:r w:rsidRPr="009A6906">
        <w:rPr>
          <w:rFonts w:eastAsia="Arial Unicode MS"/>
          <w:sz w:val="16"/>
          <w:szCs w:val="16"/>
          <w:lang w:eastAsia="x-none"/>
        </w:rPr>
        <w:t>слова «(руководителя высшего исполнительного органа государственной власти Чукотского автономного округа)» исключить.</w:t>
      </w:r>
    </w:p>
    <w:p w:rsidR="0031572D" w:rsidRPr="009A6906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8A3B64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995" w:rsidRDefault="0013699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1D763A6E" wp14:editId="5BAC616E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385575">
              <w:rPr>
                <w:sz w:val="16"/>
                <w:szCs w:val="16"/>
              </w:rPr>
              <w:t>2</w:t>
            </w:r>
            <w:r w:rsidR="00FF2C77">
              <w:rPr>
                <w:sz w:val="16"/>
                <w:szCs w:val="16"/>
              </w:rPr>
              <w:t>8</w:t>
            </w:r>
            <w:r w:rsidR="00CE094E">
              <w:rPr>
                <w:sz w:val="16"/>
                <w:szCs w:val="16"/>
              </w:rPr>
              <w:t>.02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6"/>
      <w:headerReference w:type="default" r:id="rId17"/>
      <w:headerReference w:type="first" r:id="rId18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9D" w:rsidRDefault="00346E9D" w:rsidP="00FE0245">
      <w:r>
        <w:separator/>
      </w:r>
    </w:p>
  </w:endnote>
  <w:endnote w:type="continuationSeparator" w:id="0">
    <w:p w:rsidR="00346E9D" w:rsidRDefault="00346E9D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9D" w:rsidRDefault="00346E9D" w:rsidP="00FE0245">
      <w:r>
        <w:separator/>
      </w:r>
    </w:p>
  </w:footnote>
  <w:footnote w:type="continuationSeparator" w:id="0">
    <w:p w:rsidR="00346E9D" w:rsidRDefault="00346E9D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E" w:rsidRPr="0094044C" w:rsidRDefault="005A0A2E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42194">
          <w:rPr>
            <w:rFonts w:ascii="Bauhaus 93" w:hAnsi="Bauhaus 93"/>
            <w:b/>
            <w:noProof/>
            <w:sz w:val="16"/>
            <w:szCs w:val="16"/>
          </w:rPr>
          <w:t>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</w:t>
    </w:r>
    <w:r w:rsidR="0064056C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февраля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 w:rsidR="0064056C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57</w:t>
    </w:r>
    <w:r w:rsidR="0064056C">
      <w:rPr>
        <w:color w:val="0D0D0D"/>
        <w:sz w:val="16"/>
        <w:szCs w:val="16"/>
      </w:rPr>
      <w:t>2</w:t>
    </w:r>
    <w:r w:rsidRPr="005406E8">
      <w:rPr>
        <w:color w:val="0D0D0D"/>
        <w:sz w:val="16"/>
        <w:szCs w:val="16"/>
      </w:rPr>
      <w:t>)</w:t>
    </w:r>
  </w:p>
  <w:p w:rsidR="005A0A2E" w:rsidRDefault="005A0A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E" w:rsidRPr="0094044C" w:rsidRDefault="005A0A2E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42194">
          <w:rPr>
            <w:rFonts w:ascii="Bauhaus 93" w:hAnsi="Bauhaus 93"/>
            <w:b/>
            <w:noProof/>
            <w:sz w:val="16"/>
            <w:szCs w:val="16"/>
          </w:rPr>
          <w:t>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</w:t>
    </w:r>
    <w:r w:rsidR="0064056C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февраля</w:t>
    </w:r>
    <w:r w:rsidRPr="00C22ED9">
      <w:rPr>
        <w:color w:val="0D0D0D"/>
        <w:sz w:val="16"/>
        <w:szCs w:val="16"/>
      </w:rPr>
      <w:t xml:space="preserve"> 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 w:rsidR="0064056C">
      <w:rPr>
        <w:color w:val="0D0D0D"/>
        <w:sz w:val="16"/>
        <w:szCs w:val="16"/>
      </w:rPr>
      <w:t>8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57</w:t>
    </w:r>
    <w:r w:rsidR="0064056C">
      <w:rPr>
        <w:color w:val="0D0D0D"/>
        <w:sz w:val="16"/>
        <w:szCs w:val="16"/>
      </w:rPr>
      <w:t>2</w:t>
    </w:r>
    <w:r w:rsidRPr="00C22ED9">
      <w:rPr>
        <w:color w:val="0D0D0D"/>
        <w:sz w:val="16"/>
        <w:szCs w:val="16"/>
      </w:rPr>
      <w:t>)</w:t>
    </w:r>
  </w:p>
  <w:p w:rsidR="005A0A2E" w:rsidRDefault="005A0A2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E" w:rsidRDefault="005A0A2E">
    <w:pPr>
      <w:pStyle w:val="a7"/>
    </w:pPr>
  </w:p>
  <w:p w:rsidR="005A0A2E" w:rsidRDefault="005A0A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5">
    <w:nsid w:val="1CBD3B56"/>
    <w:multiLevelType w:val="multilevel"/>
    <w:tmpl w:val="60341C4E"/>
    <w:lvl w:ilvl="0">
      <w:start w:val="1"/>
      <w:numFmt w:val="decimal"/>
      <w:lvlText w:val="%1."/>
      <w:lvlJc w:val="left"/>
      <w:pPr>
        <w:ind w:left="118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D343787"/>
    <w:multiLevelType w:val="multilevel"/>
    <w:tmpl w:val="60341C4E"/>
    <w:lvl w:ilvl="0">
      <w:start w:val="1"/>
      <w:numFmt w:val="decimal"/>
      <w:lvlText w:val="%1."/>
      <w:lvlJc w:val="left"/>
      <w:pPr>
        <w:ind w:left="118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D732408"/>
    <w:multiLevelType w:val="hybridMultilevel"/>
    <w:tmpl w:val="D2407EE6"/>
    <w:lvl w:ilvl="0" w:tplc="D3FE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E2747E1"/>
    <w:multiLevelType w:val="hybridMultilevel"/>
    <w:tmpl w:val="7378582C"/>
    <w:lvl w:ilvl="0" w:tplc="F11ED2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4646419"/>
    <w:multiLevelType w:val="hybridMultilevel"/>
    <w:tmpl w:val="D36E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9699E"/>
    <w:multiLevelType w:val="hybridMultilevel"/>
    <w:tmpl w:val="7DA0DF88"/>
    <w:lvl w:ilvl="0" w:tplc="B71C206E">
      <w:start w:val="1"/>
      <w:numFmt w:val="decimal"/>
      <w:suff w:val="space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7"/>
  </w:num>
  <w:num w:numId="16">
    <w:abstractNumId w:val="8"/>
  </w:num>
  <w:num w:numId="17">
    <w:abstractNumId w:val="12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0FE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5EE"/>
    <w:rsid w:val="000D1778"/>
    <w:rsid w:val="000D19D1"/>
    <w:rsid w:val="000D2E89"/>
    <w:rsid w:val="000D33D6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8B7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93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995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186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90124"/>
    <w:rsid w:val="00190325"/>
    <w:rsid w:val="0019067E"/>
    <w:rsid w:val="00190FFD"/>
    <w:rsid w:val="001913FA"/>
    <w:rsid w:val="001915E9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07BC7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F12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AC7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E1A"/>
    <w:rsid w:val="002B2416"/>
    <w:rsid w:val="002B2B95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0965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48F7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59AD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67FE5"/>
    <w:rsid w:val="00570101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A2E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6FC"/>
    <w:rsid w:val="005B0854"/>
    <w:rsid w:val="005B15A5"/>
    <w:rsid w:val="005B17D8"/>
    <w:rsid w:val="005B1B55"/>
    <w:rsid w:val="005B2234"/>
    <w:rsid w:val="005B4036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576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6882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D5D"/>
    <w:rsid w:val="00814660"/>
    <w:rsid w:val="008148EE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671"/>
    <w:rsid w:val="008A3B64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D1"/>
    <w:rsid w:val="008C1BF4"/>
    <w:rsid w:val="008C253B"/>
    <w:rsid w:val="008C25DE"/>
    <w:rsid w:val="008C3289"/>
    <w:rsid w:val="008C3C5F"/>
    <w:rsid w:val="008C4060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F90"/>
    <w:rsid w:val="008E1312"/>
    <w:rsid w:val="008E2248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B0C"/>
    <w:rsid w:val="00935FD9"/>
    <w:rsid w:val="00936DDD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930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6906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84"/>
    <w:rsid w:val="009F15BD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DDC"/>
    <w:rsid w:val="00A32926"/>
    <w:rsid w:val="00A32A03"/>
    <w:rsid w:val="00A32BE5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99F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367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4786"/>
    <w:rsid w:val="00BC553A"/>
    <w:rsid w:val="00BC581D"/>
    <w:rsid w:val="00BC63D3"/>
    <w:rsid w:val="00BC6473"/>
    <w:rsid w:val="00BC6C08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2FD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228"/>
    <w:rsid w:val="00C066BD"/>
    <w:rsid w:val="00C06970"/>
    <w:rsid w:val="00C06F2E"/>
    <w:rsid w:val="00C07AE2"/>
    <w:rsid w:val="00C07FA0"/>
    <w:rsid w:val="00C10425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5C0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158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D7F7E"/>
    <w:rsid w:val="00CE079C"/>
    <w:rsid w:val="00CE094E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127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F3"/>
    <w:rsid w:val="00D62F15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77E29"/>
    <w:rsid w:val="00D8013A"/>
    <w:rsid w:val="00D804FC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9C5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4D8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E4C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A47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2C77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8775.100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garantF1://12068775.10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EA8D-F832-4D8A-86C0-4C388052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20</Pages>
  <Words>10497</Words>
  <Characters>59835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467</cp:revision>
  <cp:lastPrinted>2025-02-21T03:42:00Z</cp:lastPrinted>
  <dcterms:created xsi:type="dcterms:W3CDTF">2024-06-25T23:33:00Z</dcterms:created>
  <dcterms:modified xsi:type="dcterms:W3CDTF">2025-02-27T21:39:00Z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