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00" w:rsidRDefault="005F2B00" w:rsidP="005F2B00">
      <w:pPr>
        <w:ind w:left="142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 wp14:anchorId="38D1EC9F" wp14:editId="686F56DE">
            <wp:extent cx="612140" cy="723265"/>
            <wp:effectExtent l="0" t="0" r="0" b="635"/>
            <wp:docPr id="1" name="Рисунок 1" descr="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00" w:rsidRDefault="005F2B00" w:rsidP="005F2B00">
      <w:pPr>
        <w:ind w:left="142"/>
        <w:contextualSpacing/>
        <w:jc w:val="center"/>
      </w:pP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F2B00" w:rsidRDefault="005F2B00" w:rsidP="005F2B00">
      <w:pPr>
        <w:ind w:left="142"/>
        <w:contextualSpacing/>
        <w:jc w:val="center"/>
        <w:rPr>
          <w:sz w:val="28"/>
          <w:szCs w:val="28"/>
        </w:rPr>
      </w:pPr>
    </w:p>
    <w:p w:rsidR="005F2B00" w:rsidRDefault="005F2B00" w:rsidP="005F2B00">
      <w:pPr>
        <w:ind w:left="142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647"/>
        <w:gridCol w:w="2165"/>
      </w:tblGrid>
      <w:tr w:rsidR="005F2B00" w:rsidTr="005F2B00">
        <w:tc>
          <w:tcPr>
            <w:tcW w:w="4077" w:type="dxa"/>
            <w:hideMark/>
          </w:tcPr>
          <w:p w:rsidR="005F2B00" w:rsidRDefault="005F2B00" w:rsidP="004C0C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4C0CD7">
              <w:rPr>
                <w:sz w:val="26"/>
                <w:szCs w:val="26"/>
              </w:rPr>
              <w:t>25 марта</w:t>
            </w:r>
            <w:r w:rsidR="003C5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2025 года</w:t>
            </w:r>
          </w:p>
        </w:tc>
        <w:tc>
          <w:tcPr>
            <w:tcW w:w="3647" w:type="dxa"/>
            <w:hideMark/>
          </w:tcPr>
          <w:p w:rsidR="005F2B00" w:rsidRDefault="005F2B00" w:rsidP="004C0CD7">
            <w:pPr>
              <w:ind w:left="142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4C0CD7">
              <w:rPr>
                <w:sz w:val="26"/>
                <w:szCs w:val="26"/>
              </w:rPr>
              <w:t>208</w:t>
            </w:r>
          </w:p>
        </w:tc>
        <w:tc>
          <w:tcPr>
            <w:tcW w:w="2165" w:type="dxa"/>
            <w:hideMark/>
          </w:tcPr>
          <w:p w:rsidR="005F2B00" w:rsidRDefault="005F2B00">
            <w:pPr>
              <w:ind w:left="142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5F2B00" w:rsidRDefault="005F2B00" w:rsidP="00545790">
      <w:pPr>
        <w:contextualSpacing/>
        <w:rPr>
          <w:sz w:val="26"/>
          <w:szCs w:val="26"/>
        </w:rPr>
      </w:pPr>
    </w:p>
    <w:p w:rsidR="00545790" w:rsidRDefault="00545790" w:rsidP="00545790">
      <w:pPr>
        <w:contextualSpacing/>
        <w:rPr>
          <w:sz w:val="26"/>
          <w:szCs w:val="26"/>
        </w:rPr>
      </w:pPr>
    </w:p>
    <w:p w:rsidR="005F2B00" w:rsidRDefault="00E5224A" w:rsidP="001302E1">
      <w:pPr>
        <w:ind w:right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муниципального образования Билибинский муниципальный район </w:t>
      </w:r>
      <w:r w:rsidR="001302E1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от 24 января 2025 года № 44 </w:t>
      </w:r>
    </w:p>
    <w:p w:rsidR="005F2B00" w:rsidRDefault="005F2B00" w:rsidP="005F2B00">
      <w:pPr>
        <w:ind w:right="3401"/>
        <w:jc w:val="both"/>
      </w:pPr>
    </w:p>
    <w:p w:rsidR="005F2B00" w:rsidRDefault="005F2B00" w:rsidP="005F2B00">
      <w:pPr>
        <w:ind w:right="3401"/>
        <w:jc w:val="both"/>
      </w:pPr>
    </w:p>
    <w:p w:rsidR="005F2B00" w:rsidRDefault="005F2B00" w:rsidP="005F2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E5224A">
        <w:rPr>
          <w:sz w:val="26"/>
          <w:szCs w:val="26"/>
        </w:rPr>
        <w:t>уточнения положений муниципальн</w:t>
      </w:r>
      <w:r w:rsidR="00545790">
        <w:rPr>
          <w:sz w:val="26"/>
          <w:szCs w:val="26"/>
        </w:rPr>
        <w:t>ого нормативного правового акта</w:t>
      </w:r>
      <w:r>
        <w:rPr>
          <w:sz w:val="26"/>
          <w:szCs w:val="26"/>
        </w:rPr>
        <w:t xml:space="preserve">, </w:t>
      </w:r>
      <w:r w:rsidR="004627F1">
        <w:rPr>
          <w:sz w:val="26"/>
          <w:szCs w:val="26"/>
        </w:rPr>
        <w:t xml:space="preserve">руководствуясь Уставом муниципального образования Билибинский муниципальный район, </w:t>
      </w:r>
      <w:r>
        <w:rPr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5F2B00" w:rsidRDefault="005F2B00" w:rsidP="005F2B00">
      <w:pPr>
        <w:tabs>
          <w:tab w:val="left" w:pos="-3780"/>
        </w:tabs>
        <w:ind w:left="709" w:right="282"/>
        <w:jc w:val="both"/>
        <w:rPr>
          <w:b/>
          <w:spacing w:val="20"/>
          <w:sz w:val="26"/>
          <w:szCs w:val="26"/>
          <w:lang w:val="x-none" w:eastAsia="x-none"/>
        </w:rPr>
      </w:pPr>
      <w:r>
        <w:rPr>
          <w:b/>
          <w:spacing w:val="20"/>
          <w:sz w:val="26"/>
          <w:szCs w:val="26"/>
          <w:lang w:val="x-none" w:eastAsia="x-none"/>
        </w:rPr>
        <w:t>ПОСТАНОВЛЯЕТ:</w:t>
      </w:r>
    </w:p>
    <w:p w:rsidR="005F2B00" w:rsidRDefault="005F2B00" w:rsidP="005F2B00">
      <w:pPr>
        <w:tabs>
          <w:tab w:val="left" w:pos="-3780"/>
        </w:tabs>
        <w:ind w:right="282" w:firstLine="709"/>
        <w:jc w:val="both"/>
        <w:rPr>
          <w:sz w:val="26"/>
          <w:szCs w:val="26"/>
          <w:lang w:val="x-none" w:eastAsia="x-none"/>
        </w:rPr>
      </w:pPr>
    </w:p>
    <w:p w:rsidR="004627F1" w:rsidRDefault="005F2B00" w:rsidP="004627F1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  <w:lang w:val="x-none"/>
        </w:rPr>
        <w:t xml:space="preserve"> </w:t>
      </w:r>
      <w:r w:rsidR="004627F1">
        <w:rPr>
          <w:sz w:val="26"/>
          <w:szCs w:val="26"/>
        </w:rPr>
        <w:t>Внести в</w:t>
      </w:r>
      <w:r w:rsidR="004627F1" w:rsidRPr="004627F1">
        <w:rPr>
          <w:sz w:val="26"/>
          <w:szCs w:val="26"/>
        </w:rPr>
        <w:t xml:space="preserve"> Постановление Администрации муниципального образования Билибинский муниципальный район от 24 января 2025 года № 44 </w:t>
      </w:r>
      <w:r w:rsidR="004627F1">
        <w:rPr>
          <w:sz w:val="26"/>
          <w:szCs w:val="26"/>
        </w:rPr>
        <w:t>«</w:t>
      </w:r>
      <w:r w:rsidR="004627F1" w:rsidRPr="004627F1">
        <w:rPr>
          <w:sz w:val="26"/>
          <w:szCs w:val="26"/>
        </w:rPr>
        <w:t>Об утверждении перечня мест, объектов и видов работ для отбывания наказания в виде исправительных и обязательных работ на территории Билибинского муниципального района на 2025 год</w:t>
      </w:r>
      <w:r w:rsidR="004627F1">
        <w:rPr>
          <w:sz w:val="26"/>
          <w:szCs w:val="26"/>
        </w:rPr>
        <w:t>»</w:t>
      </w:r>
      <w:r w:rsidR="00545790">
        <w:rPr>
          <w:sz w:val="26"/>
          <w:szCs w:val="26"/>
        </w:rPr>
        <w:t xml:space="preserve"> следующее изменение:</w:t>
      </w:r>
    </w:p>
    <w:p w:rsidR="00545790" w:rsidRPr="004627F1" w:rsidRDefault="00545790" w:rsidP="00824579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таблицу приложения 1 к постановлению дополнить строкой следующего содержания: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644"/>
      </w:tblGrid>
      <w:tr w:rsidR="00545790" w:rsidTr="00545790">
        <w:tc>
          <w:tcPr>
            <w:tcW w:w="534" w:type="dxa"/>
          </w:tcPr>
          <w:p w:rsidR="00545790" w:rsidRDefault="00545790" w:rsidP="00545790">
            <w:pPr>
              <w:tabs>
                <w:tab w:val="left" w:pos="1134"/>
              </w:tabs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:rsidR="00545790" w:rsidRDefault="00545790" w:rsidP="00545790">
            <w:pPr>
              <w:tabs>
                <w:tab w:val="left" w:pos="1134"/>
              </w:tabs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sz w:val="26"/>
                <w:szCs w:val="26"/>
              </w:rPr>
              <w:t>Милованов</w:t>
            </w:r>
            <w:proofErr w:type="spellEnd"/>
            <w:r>
              <w:rPr>
                <w:sz w:val="26"/>
                <w:szCs w:val="26"/>
              </w:rPr>
              <w:t xml:space="preserve"> Данил Александрович</w:t>
            </w:r>
          </w:p>
        </w:tc>
        <w:tc>
          <w:tcPr>
            <w:tcW w:w="4644" w:type="dxa"/>
          </w:tcPr>
          <w:p w:rsidR="00545790" w:rsidRDefault="00545790" w:rsidP="00545790">
            <w:pPr>
              <w:tabs>
                <w:tab w:val="left" w:pos="1134"/>
              </w:tabs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689450, Чукотский автономный округ, г. Билибино, </w:t>
            </w: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>
              <w:rPr>
                <w:sz w:val="26"/>
                <w:szCs w:val="26"/>
              </w:rPr>
              <w:t>. Арктика, д. 3/1,               кв. 14</w:t>
            </w:r>
          </w:p>
        </w:tc>
      </w:tr>
    </w:tbl>
    <w:p w:rsidR="00545790" w:rsidRDefault="00545790" w:rsidP="00545790">
      <w:pPr>
        <w:tabs>
          <w:tab w:val="left" w:pos="709"/>
          <w:tab w:val="left" w:pos="1134"/>
        </w:tabs>
        <w:ind w:right="-1"/>
        <w:jc w:val="both"/>
        <w:rPr>
          <w:sz w:val="26"/>
          <w:szCs w:val="26"/>
        </w:rPr>
      </w:pPr>
    </w:p>
    <w:p w:rsidR="005F2B00" w:rsidRDefault="005F2B00" w:rsidP="005F2B00">
      <w:pPr>
        <w:numPr>
          <w:ilvl w:val="0"/>
          <w:numId w:val="1"/>
        </w:numPr>
        <w:tabs>
          <w:tab w:val="left" w:pos="709"/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F2B00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5F2B00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правового и </w:t>
      </w:r>
      <w:r w:rsidR="00545790">
        <w:rPr>
          <w:sz w:val="26"/>
          <w:szCs w:val="26"/>
        </w:rPr>
        <w:t xml:space="preserve">кадрового </w:t>
      </w:r>
      <w:r>
        <w:rPr>
          <w:sz w:val="26"/>
          <w:szCs w:val="26"/>
        </w:rPr>
        <w:t>обеспечения Гизбрехта В.В.</w:t>
      </w:r>
    </w:p>
    <w:p w:rsidR="005F2B00" w:rsidRDefault="005F2B00" w:rsidP="005F2B00">
      <w:pPr>
        <w:tabs>
          <w:tab w:val="left" w:pos="1134"/>
        </w:tabs>
        <w:ind w:right="-1"/>
        <w:jc w:val="both"/>
        <w:rPr>
          <w:sz w:val="26"/>
          <w:szCs w:val="26"/>
        </w:rPr>
      </w:pPr>
    </w:p>
    <w:p w:rsidR="00545790" w:rsidRDefault="00545790" w:rsidP="005F2B00">
      <w:pPr>
        <w:tabs>
          <w:tab w:val="left" w:pos="1134"/>
        </w:tabs>
        <w:ind w:right="-1"/>
        <w:jc w:val="both"/>
        <w:rPr>
          <w:sz w:val="26"/>
          <w:szCs w:val="26"/>
        </w:rPr>
      </w:pPr>
    </w:p>
    <w:p w:rsidR="00776270" w:rsidRDefault="005F2B00" w:rsidP="00776270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                                                </w:t>
      </w:r>
      <w:r w:rsidR="00545790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Е.З. Сафонов</w:t>
      </w:r>
      <w:bookmarkStart w:id="0" w:name="_GoBack"/>
      <w:bookmarkEnd w:id="0"/>
    </w:p>
    <w:sectPr w:rsidR="00776270" w:rsidSect="00545790">
      <w:pgSz w:w="11906" w:h="16838"/>
      <w:pgMar w:top="851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6"/>
    <w:rsid w:val="000306D2"/>
    <w:rsid w:val="00080A42"/>
    <w:rsid w:val="001302E1"/>
    <w:rsid w:val="001A60F6"/>
    <w:rsid w:val="003C52CA"/>
    <w:rsid w:val="004152C9"/>
    <w:rsid w:val="00426AD4"/>
    <w:rsid w:val="004627F1"/>
    <w:rsid w:val="00492E8E"/>
    <w:rsid w:val="004C0CD7"/>
    <w:rsid w:val="00545790"/>
    <w:rsid w:val="005A69BE"/>
    <w:rsid w:val="005F2B00"/>
    <w:rsid w:val="007156A1"/>
    <w:rsid w:val="00750494"/>
    <w:rsid w:val="00776270"/>
    <w:rsid w:val="00824579"/>
    <w:rsid w:val="00A11C06"/>
    <w:rsid w:val="00BA5BB1"/>
    <w:rsid w:val="00E5224A"/>
    <w:rsid w:val="00E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2B00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5F2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0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4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2B00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5F2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0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4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03711-9E45-435D-B5FE-9B24E25C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308 1</dc:creator>
  <cp:keywords/>
  <dc:description/>
  <cp:lastModifiedBy>PC 312</cp:lastModifiedBy>
  <cp:revision>15</cp:revision>
  <cp:lastPrinted>2025-03-22T02:27:00Z</cp:lastPrinted>
  <dcterms:created xsi:type="dcterms:W3CDTF">2025-01-23T00:22:00Z</dcterms:created>
  <dcterms:modified xsi:type="dcterms:W3CDTF">2025-03-25T21:37:00Z</dcterms:modified>
</cp:coreProperties>
</file>