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D2B" w:rsidRDefault="00702D2B" w:rsidP="00702D2B">
      <w:pPr>
        <w:jc w:val="center"/>
      </w:pPr>
      <w:r>
        <w:rPr>
          <w:noProof/>
        </w:rPr>
        <w:drawing>
          <wp:inline distT="0" distB="0" distL="0" distR="0" wp14:anchorId="4DB7D1DB" wp14:editId="1FFAAAFB">
            <wp:extent cx="612775" cy="724535"/>
            <wp:effectExtent l="0" t="0" r="0" b="0"/>
            <wp:docPr id="2" name="Рисунок 2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D2B" w:rsidRPr="00896F38" w:rsidRDefault="00702D2B" w:rsidP="00702D2B">
      <w:pPr>
        <w:jc w:val="center"/>
        <w:rPr>
          <w:b/>
          <w:sz w:val="32"/>
          <w:szCs w:val="32"/>
        </w:rPr>
      </w:pPr>
    </w:p>
    <w:p w:rsidR="00702D2B" w:rsidRDefault="00702D2B" w:rsidP="00702D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702D2B" w:rsidRDefault="00702D2B" w:rsidP="00702D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702D2B" w:rsidRDefault="00702D2B" w:rsidP="00702D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702D2B" w:rsidRDefault="00702D2B" w:rsidP="00702D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:rsidR="00702D2B" w:rsidRDefault="00702D2B" w:rsidP="00702D2B">
      <w:pPr>
        <w:jc w:val="center"/>
        <w:rPr>
          <w:sz w:val="28"/>
          <w:szCs w:val="28"/>
        </w:rPr>
      </w:pPr>
    </w:p>
    <w:p w:rsidR="00702D2B" w:rsidRDefault="00702D2B" w:rsidP="00702D2B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702D2B" w:rsidRPr="0035333B" w:rsidRDefault="00702D2B" w:rsidP="00702D2B">
      <w:pPr>
        <w:jc w:val="center"/>
        <w:rPr>
          <w:b/>
          <w:sz w:val="26"/>
          <w:szCs w:val="26"/>
        </w:rPr>
      </w:pPr>
    </w:p>
    <w:p w:rsidR="00702D2B" w:rsidRPr="002B7F54" w:rsidRDefault="00702D2B" w:rsidP="00702D2B">
      <w:pPr>
        <w:jc w:val="center"/>
        <w:rPr>
          <w:b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52"/>
        <w:gridCol w:w="2623"/>
        <w:gridCol w:w="3579"/>
      </w:tblGrid>
      <w:tr w:rsidR="00702D2B" w:rsidRPr="00CB1B59" w:rsidTr="00D93E08">
        <w:tc>
          <w:tcPr>
            <w:tcW w:w="3652" w:type="dxa"/>
            <w:shd w:val="clear" w:color="auto" w:fill="auto"/>
          </w:tcPr>
          <w:p w:rsidR="00702D2B" w:rsidRPr="00CB1B59" w:rsidRDefault="00702D2B" w:rsidP="004A6EB8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 xml:space="preserve">от </w:t>
            </w:r>
            <w:r w:rsidR="004A6EB8">
              <w:rPr>
                <w:sz w:val="26"/>
                <w:szCs w:val="26"/>
              </w:rPr>
              <w:t xml:space="preserve">07 мая </w:t>
            </w:r>
            <w:r w:rsidR="00D93E08">
              <w:rPr>
                <w:sz w:val="26"/>
                <w:szCs w:val="26"/>
              </w:rPr>
              <w:t>2025 года</w:t>
            </w:r>
          </w:p>
        </w:tc>
        <w:tc>
          <w:tcPr>
            <w:tcW w:w="2623" w:type="dxa"/>
            <w:shd w:val="clear" w:color="auto" w:fill="auto"/>
          </w:tcPr>
          <w:p w:rsidR="00702D2B" w:rsidRPr="00CB1B59" w:rsidRDefault="00702D2B" w:rsidP="004A6EB8">
            <w:pPr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№</w:t>
            </w:r>
            <w:r w:rsidR="004A6EB8">
              <w:rPr>
                <w:sz w:val="26"/>
                <w:szCs w:val="26"/>
              </w:rPr>
              <w:t xml:space="preserve"> 355</w:t>
            </w:r>
            <w:r w:rsidRPr="00CB1B59">
              <w:rPr>
                <w:sz w:val="26"/>
                <w:szCs w:val="26"/>
              </w:rPr>
              <w:t xml:space="preserve"> </w:t>
            </w:r>
          </w:p>
        </w:tc>
        <w:tc>
          <w:tcPr>
            <w:tcW w:w="3579" w:type="dxa"/>
            <w:shd w:val="clear" w:color="auto" w:fill="auto"/>
          </w:tcPr>
          <w:p w:rsidR="00702D2B" w:rsidRPr="00CB1B59" w:rsidRDefault="00702D2B" w:rsidP="00EA4E7B">
            <w:pPr>
              <w:jc w:val="right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г. Билибино</w:t>
            </w:r>
          </w:p>
        </w:tc>
      </w:tr>
    </w:tbl>
    <w:p w:rsidR="00702D2B" w:rsidRDefault="00702D2B" w:rsidP="00702D2B">
      <w:pPr>
        <w:jc w:val="both"/>
        <w:rPr>
          <w:sz w:val="26"/>
          <w:szCs w:val="26"/>
        </w:rPr>
      </w:pPr>
    </w:p>
    <w:p w:rsidR="00702D2B" w:rsidRPr="00C17E4A" w:rsidRDefault="00702D2B" w:rsidP="00702D2B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</w:tblGrid>
      <w:tr w:rsidR="00702D2B" w:rsidRPr="00CB1B59" w:rsidTr="006C4D8F">
        <w:trPr>
          <w:trHeight w:val="874"/>
        </w:trPr>
        <w:tc>
          <w:tcPr>
            <w:tcW w:w="4361" w:type="dxa"/>
            <w:shd w:val="clear" w:color="auto" w:fill="auto"/>
          </w:tcPr>
          <w:p w:rsidR="00702D2B" w:rsidRPr="00CB1B59" w:rsidRDefault="00702D2B" w:rsidP="006C4D8F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б исключении из состава муниципального </w:t>
            </w:r>
            <w:r w:rsidR="0094654B" w:rsidRPr="009B6377">
              <w:rPr>
                <w:sz w:val="26"/>
                <w:szCs w:val="26"/>
              </w:rPr>
              <w:t>служебного жилищного фонда</w:t>
            </w:r>
            <w:r>
              <w:rPr>
                <w:sz w:val="26"/>
                <w:szCs w:val="26"/>
              </w:rPr>
              <w:t xml:space="preserve"> жил</w:t>
            </w:r>
            <w:r w:rsidR="00F60EC6">
              <w:rPr>
                <w:sz w:val="26"/>
                <w:szCs w:val="26"/>
              </w:rPr>
              <w:t>о</w:t>
            </w:r>
            <w:r w:rsidR="006C4D8F">
              <w:rPr>
                <w:sz w:val="26"/>
                <w:szCs w:val="26"/>
              </w:rPr>
              <w:t>го</w:t>
            </w:r>
            <w:r>
              <w:rPr>
                <w:sz w:val="26"/>
                <w:szCs w:val="26"/>
              </w:rPr>
              <w:t xml:space="preserve"> помещени</w:t>
            </w:r>
            <w:r w:rsidR="006C4D8F"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 xml:space="preserve"> </w:t>
            </w:r>
          </w:p>
        </w:tc>
      </w:tr>
    </w:tbl>
    <w:p w:rsidR="00702D2B" w:rsidRDefault="00702D2B" w:rsidP="00702D2B">
      <w:pPr>
        <w:ind w:firstLine="708"/>
        <w:jc w:val="both"/>
        <w:rPr>
          <w:sz w:val="26"/>
          <w:szCs w:val="26"/>
        </w:rPr>
      </w:pPr>
    </w:p>
    <w:p w:rsidR="00702D2B" w:rsidRDefault="00702D2B" w:rsidP="00702D2B">
      <w:pPr>
        <w:ind w:firstLine="708"/>
        <w:jc w:val="both"/>
        <w:rPr>
          <w:sz w:val="26"/>
          <w:szCs w:val="26"/>
        </w:rPr>
      </w:pPr>
    </w:p>
    <w:p w:rsidR="00702D2B" w:rsidRDefault="00702D2B" w:rsidP="00702D2B">
      <w:pPr>
        <w:ind w:firstLine="708"/>
        <w:jc w:val="both"/>
        <w:rPr>
          <w:sz w:val="26"/>
          <w:szCs w:val="26"/>
        </w:rPr>
      </w:pPr>
      <w:proofErr w:type="gramStart"/>
      <w:r w:rsidRPr="002B7F54">
        <w:rPr>
          <w:sz w:val="26"/>
          <w:szCs w:val="26"/>
        </w:rPr>
        <w:t>В соответствии с</w:t>
      </w:r>
      <w:r>
        <w:rPr>
          <w:sz w:val="26"/>
          <w:szCs w:val="26"/>
        </w:rPr>
        <w:t xml:space="preserve"> Жилищным кодексом</w:t>
      </w:r>
      <w:r w:rsidRPr="002B7F54">
        <w:rPr>
          <w:sz w:val="26"/>
          <w:szCs w:val="26"/>
        </w:rPr>
        <w:t xml:space="preserve"> Российской Федерации</w:t>
      </w:r>
      <w:r>
        <w:rPr>
          <w:sz w:val="26"/>
          <w:szCs w:val="26"/>
        </w:rPr>
        <w:t xml:space="preserve">, Федеральным законом от </w:t>
      </w:r>
      <w:r w:rsidRPr="002B7F54">
        <w:rPr>
          <w:sz w:val="26"/>
          <w:szCs w:val="26"/>
        </w:rPr>
        <w:t>6 октября 2003 года № 131-ФЗ «Об общих принципах организации местного самоуправления в Российской Федерации»,</w:t>
      </w:r>
      <w:r>
        <w:rPr>
          <w:sz w:val="26"/>
          <w:szCs w:val="26"/>
        </w:rPr>
        <w:t xml:space="preserve"> Постановлением Правительства Российской Федерации от 26 января 2006 года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на основании Соглашения между Администрацией муниципального образования городское поселение</w:t>
      </w:r>
      <w:proofErr w:type="gramEnd"/>
      <w:r>
        <w:rPr>
          <w:sz w:val="26"/>
          <w:szCs w:val="26"/>
        </w:rPr>
        <w:t xml:space="preserve"> Билибино и Администрацией муниципального образования Билибинский муниципальный район о передаче Администрацией муниципального образования городское поселение Билибино осуществления части своих полномочий от                </w:t>
      </w:r>
      <w:r w:rsidR="00D93E08">
        <w:rPr>
          <w:sz w:val="26"/>
          <w:szCs w:val="26"/>
        </w:rPr>
        <w:t>17</w:t>
      </w:r>
      <w:r w:rsidRPr="005E5E61">
        <w:rPr>
          <w:sz w:val="26"/>
          <w:szCs w:val="26"/>
        </w:rPr>
        <w:t xml:space="preserve"> декабря 20</w:t>
      </w:r>
      <w:r>
        <w:rPr>
          <w:sz w:val="26"/>
          <w:szCs w:val="26"/>
        </w:rPr>
        <w:t>2</w:t>
      </w:r>
      <w:r w:rsidR="00D93E08">
        <w:rPr>
          <w:sz w:val="26"/>
          <w:szCs w:val="26"/>
        </w:rPr>
        <w:t>4</w:t>
      </w:r>
      <w:r>
        <w:rPr>
          <w:sz w:val="26"/>
          <w:szCs w:val="26"/>
        </w:rPr>
        <w:t xml:space="preserve"> года,</w:t>
      </w:r>
      <w:r w:rsidRPr="002B7F54">
        <w:rPr>
          <w:sz w:val="26"/>
          <w:szCs w:val="26"/>
        </w:rPr>
        <w:t xml:space="preserve"> </w:t>
      </w:r>
      <w:r>
        <w:rPr>
          <w:sz w:val="26"/>
          <w:szCs w:val="26"/>
        </w:rPr>
        <w:t>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702D2B" w:rsidRDefault="00702D2B" w:rsidP="00702D2B">
      <w:pPr>
        <w:ind w:firstLine="708"/>
        <w:jc w:val="both"/>
        <w:rPr>
          <w:b/>
          <w:spacing w:val="20"/>
          <w:sz w:val="26"/>
          <w:szCs w:val="26"/>
        </w:rPr>
      </w:pPr>
      <w:r w:rsidRPr="00AB0F83">
        <w:rPr>
          <w:b/>
          <w:spacing w:val="20"/>
          <w:sz w:val="26"/>
          <w:szCs w:val="26"/>
        </w:rPr>
        <w:t>ПОСТАНОВЛЯЕТ:</w:t>
      </w:r>
    </w:p>
    <w:p w:rsidR="00702D2B" w:rsidRDefault="00702D2B" w:rsidP="00702D2B">
      <w:pPr>
        <w:ind w:firstLine="708"/>
        <w:jc w:val="both"/>
        <w:rPr>
          <w:b/>
          <w:spacing w:val="20"/>
          <w:sz w:val="26"/>
          <w:szCs w:val="26"/>
        </w:rPr>
      </w:pPr>
    </w:p>
    <w:p w:rsidR="00702D2B" w:rsidRPr="009B6377" w:rsidRDefault="00702D2B" w:rsidP="001652E0">
      <w:pPr>
        <w:pStyle w:val="a5"/>
        <w:numPr>
          <w:ilvl w:val="0"/>
          <w:numId w:val="1"/>
        </w:numPr>
        <w:tabs>
          <w:tab w:val="left" w:pos="-3960"/>
          <w:tab w:val="left" w:pos="-3060"/>
          <w:tab w:val="left" w:pos="709"/>
          <w:tab w:val="left" w:pos="993"/>
        </w:tabs>
        <w:ind w:left="0" w:firstLine="709"/>
        <w:jc w:val="both"/>
        <w:rPr>
          <w:sz w:val="26"/>
          <w:szCs w:val="26"/>
        </w:rPr>
      </w:pPr>
      <w:r w:rsidRPr="009B6377">
        <w:rPr>
          <w:sz w:val="26"/>
          <w:szCs w:val="26"/>
        </w:rPr>
        <w:t xml:space="preserve">Исключить из состава муниципального </w:t>
      </w:r>
      <w:r w:rsidR="00EB7F8B" w:rsidRPr="009B6377">
        <w:rPr>
          <w:sz w:val="26"/>
          <w:szCs w:val="26"/>
        </w:rPr>
        <w:t>служебного жилищного фонда</w:t>
      </w:r>
      <w:r w:rsidRPr="009B6377">
        <w:rPr>
          <w:sz w:val="26"/>
          <w:szCs w:val="26"/>
        </w:rPr>
        <w:t xml:space="preserve"> </w:t>
      </w:r>
      <w:r w:rsidR="00EB7F8B" w:rsidRPr="009B6377">
        <w:rPr>
          <w:sz w:val="26"/>
          <w:szCs w:val="26"/>
        </w:rPr>
        <w:t xml:space="preserve">городского поселения Билибино </w:t>
      </w:r>
      <w:r w:rsidRPr="009B6377">
        <w:rPr>
          <w:sz w:val="26"/>
          <w:szCs w:val="26"/>
        </w:rPr>
        <w:t>жил</w:t>
      </w:r>
      <w:r w:rsidR="00F60EC6">
        <w:rPr>
          <w:sz w:val="26"/>
          <w:szCs w:val="26"/>
        </w:rPr>
        <w:t>о</w:t>
      </w:r>
      <w:r w:rsidR="00EB7F8B">
        <w:rPr>
          <w:sz w:val="26"/>
          <w:szCs w:val="26"/>
        </w:rPr>
        <w:t>е</w:t>
      </w:r>
      <w:r w:rsidRPr="009B6377">
        <w:rPr>
          <w:sz w:val="26"/>
          <w:szCs w:val="26"/>
        </w:rPr>
        <w:t xml:space="preserve"> помещени</w:t>
      </w:r>
      <w:r w:rsidR="00F60EC6">
        <w:rPr>
          <w:sz w:val="26"/>
          <w:szCs w:val="26"/>
        </w:rPr>
        <w:t>е</w:t>
      </w:r>
      <w:r w:rsidRPr="009B6377">
        <w:rPr>
          <w:sz w:val="26"/>
          <w:szCs w:val="26"/>
        </w:rPr>
        <w:t>, расположенн</w:t>
      </w:r>
      <w:r w:rsidR="00F60EC6">
        <w:rPr>
          <w:sz w:val="26"/>
          <w:szCs w:val="26"/>
        </w:rPr>
        <w:t>о</w:t>
      </w:r>
      <w:r w:rsidRPr="009B6377">
        <w:rPr>
          <w:sz w:val="26"/>
          <w:szCs w:val="26"/>
        </w:rPr>
        <w:t xml:space="preserve">е по адресу: Чукотский автономный округ, Билибинский район, городское поселение Билибино, </w:t>
      </w:r>
      <w:r w:rsidR="006C4D8F">
        <w:rPr>
          <w:sz w:val="26"/>
          <w:szCs w:val="26"/>
        </w:rPr>
        <w:t>улица Мандрикова</w:t>
      </w:r>
      <w:r w:rsidRPr="009B6377">
        <w:rPr>
          <w:sz w:val="26"/>
          <w:szCs w:val="26"/>
        </w:rPr>
        <w:t xml:space="preserve">, дом </w:t>
      </w:r>
      <w:r w:rsidR="006C4D8F">
        <w:rPr>
          <w:sz w:val="26"/>
          <w:szCs w:val="26"/>
        </w:rPr>
        <w:t>7</w:t>
      </w:r>
      <w:r w:rsidRPr="009B6377">
        <w:rPr>
          <w:sz w:val="26"/>
          <w:szCs w:val="26"/>
        </w:rPr>
        <w:t>,</w:t>
      </w:r>
      <w:r w:rsidR="00D93E08">
        <w:rPr>
          <w:sz w:val="26"/>
          <w:szCs w:val="26"/>
        </w:rPr>
        <w:t xml:space="preserve"> </w:t>
      </w:r>
      <w:r w:rsidRPr="009B6377">
        <w:rPr>
          <w:sz w:val="26"/>
          <w:szCs w:val="26"/>
        </w:rPr>
        <w:t xml:space="preserve">квартира </w:t>
      </w:r>
      <w:r w:rsidR="006C4D8F">
        <w:rPr>
          <w:sz w:val="26"/>
          <w:szCs w:val="26"/>
        </w:rPr>
        <w:t>18</w:t>
      </w:r>
      <w:r w:rsidRPr="009B6377">
        <w:rPr>
          <w:sz w:val="26"/>
          <w:szCs w:val="26"/>
        </w:rPr>
        <w:t xml:space="preserve">, общей площадью </w:t>
      </w:r>
      <w:r w:rsidR="006C4D8F">
        <w:rPr>
          <w:sz w:val="26"/>
          <w:szCs w:val="26"/>
        </w:rPr>
        <w:t>42,5</w:t>
      </w:r>
      <w:r w:rsidR="00EB7F8B">
        <w:rPr>
          <w:sz w:val="26"/>
          <w:szCs w:val="26"/>
        </w:rPr>
        <w:t xml:space="preserve"> кв. метра</w:t>
      </w:r>
      <w:r w:rsidR="004C5FE2">
        <w:rPr>
          <w:sz w:val="26"/>
          <w:szCs w:val="26"/>
        </w:rPr>
        <w:t>.</w:t>
      </w:r>
    </w:p>
    <w:p w:rsidR="0037470C" w:rsidRDefault="00AD3934" w:rsidP="001652E0">
      <w:pPr>
        <w:pStyle w:val="a5"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  <w:tab w:val="left" w:pos="1276"/>
          <w:tab w:val="left" w:pos="1418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Опубликовать настоящее постановл</w:t>
      </w:r>
      <w:r w:rsidR="00042540">
        <w:rPr>
          <w:sz w:val="26"/>
          <w:szCs w:val="26"/>
        </w:rPr>
        <w:t xml:space="preserve">ение в «Информационном вестнике </w:t>
      </w:r>
      <w:r>
        <w:rPr>
          <w:sz w:val="26"/>
          <w:szCs w:val="26"/>
        </w:rPr>
        <w:t>Билибинского района», а также разместить на официальном сайте муниципального образования Билибинский муниципальный район.</w:t>
      </w:r>
    </w:p>
    <w:p w:rsidR="00F60EC6" w:rsidRPr="00AD3934" w:rsidRDefault="00AD3934" w:rsidP="001652E0">
      <w:pPr>
        <w:pStyle w:val="a5"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  <w:tab w:val="left" w:pos="1276"/>
          <w:tab w:val="left" w:pos="1418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Настоящее постановление вступает в силу с момента его опубликования.</w:t>
      </w:r>
    </w:p>
    <w:p w:rsidR="00702D2B" w:rsidRPr="009B6377" w:rsidRDefault="00702D2B" w:rsidP="001652E0">
      <w:pPr>
        <w:pStyle w:val="a5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6"/>
          <w:szCs w:val="26"/>
        </w:rPr>
      </w:pPr>
      <w:proofErr w:type="gramStart"/>
      <w:r w:rsidRPr="009B6377">
        <w:rPr>
          <w:sz w:val="26"/>
          <w:szCs w:val="26"/>
        </w:rPr>
        <w:t>Контроль за</w:t>
      </w:r>
      <w:proofErr w:type="gramEnd"/>
      <w:r w:rsidRPr="009B6377">
        <w:rPr>
          <w:sz w:val="26"/>
          <w:szCs w:val="26"/>
        </w:rPr>
        <w:t xml:space="preserve"> исполнением настоящего постановления возложить на заместителя Главы Администрации муниципального образования Билибинский </w:t>
      </w:r>
      <w:r w:rsidRPr="009B6377">
        <w:rPr>
          <w:sz w:val="26"/>
          <w:szCs w:val="26"/>
        </w:rPr>
        <w:lastRenderedPageBreak/>
        <w:t>муниципальный район – начальника Управления промышленной и сельскохозяйственной политики Медведева А.В.</w:t>
      </w:r>
    </w:p>
    <w:p w:rsidR="00702D2B" w:rsidRDefault="00702D2B" w:rsidP="00702D2B">
      <w:pPr>
        <w:tabs>
          <w:tab w:val="left" w:pos="851"/>
          <w:tab w:val="left" w:pos="993"/>
        </w:tabs>
        <w:ind w:left="851"/>
        <w:jc w:val="both"/>
        <w:rPr>
          <w:sz w:val="26"/>
          <w:szCs w:val="26"/>
        </w:rPr>
      </w:pPr>
    </w:p>
    <w:p w:rsidR="00702D2B" w:rsidRDefault="00702D2B" w:rsidP="00702D2B">
      <w:pPr>
        <w:tabs>
          <w:tab w:val="left" w:pos="851"/>
          <w:tab w:val="left" w:pos="993"/>
        </w:tabs>
        <w:ind w:left="851"/>
        <w:jc w:val="both"/>
        <w:rPr>
          <w:sz w:val="26"/>
          <w:szCs w:val="26"/>
        </w:rPr>
      </w:pPr>
    </w:p>
    <w:p w:rsidR="0058055D" w:rsidRDefault="0058055D" w:rsidP="00702D2B">
      <w:pPr>
        <w:tabs>
          <w:tab w:val="left" w:pos="851"/>
          <w:tab w:val="left" w:pos="993"/>
        </w:tabs>
        <w:ind w:left="851"/>
        <w:jc w:val="both"/>
        <w:rPr>
          <w:sz w:val="26"/>
          <w:szCs w:val="26"/>
        </w:rPr>
      </w:pPr>
    </w:p>
    <w:p w:rsidR="00702D2B" w:rsidRDefault="00702D2B" w:rsidP="00702D2B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</w:t>
      </w:r>
      <w:r w:rsidR="00456FDA">
        <w:rPr>
          <w:sz w:val="26"/>
          <w:szCs w:val="26"/>
        </w:rPr>
        <w:t>а</w:t>
      </w:r>
      <w:r>
        <w:rPr>
          <w:sz w:val="26"/>
          <w:szCs w:val="26"/>
        </w:rPr>
        <w:t xml:space="preserve"> Администрации      </w:t>
      </w:r>
      <w:r w:rsidR="009B6377">
        <w:rPr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 xml:space="preserve">           </w:t>
      </w:r>
      <w:r w:rsidR="004C5FE2">
        <w:rPr>
          <w:sz w:val="26"/>
          <w:szCs w:val="26"/>
        </w:rPr>
        <w:t xml:space="preserve">                 </w:t>
      </w:r>
      <w:r w:rsidR="009B6377">
        <w:rPr>
          <w:sz w:val="26"/>
          <w:szCs w:val="26"/>
        </w:rPr>
        <w:t xml:space="preserve">          </w:t>
      </w:r>
      <w:r w:rsidR="00C02370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</w:t>
      </w:r>
      <w:r w:rsidR="0037470C">
        <w:rPr>
          <w:sz w:val="26"/>
          <w:szCs w:val="26"/>
        </w:rPr>
        <w:t xml:space="preserve"> </w:t>
      </w:r>
      <w:r w:rsidR="00456FDA">
        <w:rPr>
          <w:sz w:val="26"/>
          <w:szCs w:val="26"/>
        </w:rPr>
        <w:t xml:space="preserve">  </w:t>
      </w:r>
      <w:r w:rsidR="0037470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</w:t>
      </w:r>
      <w:r w:rsidR="00456FDA">
        <w:rPr>
          <w:sz w:val="26"/>
          <w:szCs w:val="26"/>
        </w:rPr>
        <w:t>Е.З. Сафонов</w:t>
      </w:r>
    </w:p>
    <w:p w:rsidR="00702D2B" w:rsidRDefault="00702D2B" w:rsidP="00702D2B">
      <w:pPr>
        <w:jc w:val="both"/>
        <w:rPr>
          <w:sz w:val="26"/>
          <w:szCs w:val="26"/>
        </w:rPr>
      </w:pPr>
    </w:p>
    <w:p w:rsidR="00702D2B" w:rsidRDefault="00702D2B" w:rsidP="00702D2B">
      <w:pPr>
        <w:jc w:val="both"/>
        <w:rPr>
          <w:sz w:val="26"/>
          <w:szCs w:val="26"/>
        </w:rPr>
      </w:pPr>
    </w:p>
    <w:p w:rsidR="00702D2B" w:rsidRDefault="00702D2B" w:rsidP="00702D2B">
      <w:pPr>
        <w:jc w:val="both"/>
        <w:rPr>
          <w:sz w:val="26"/>
          <w:szCs w:val="26"/>
        </w:rPr>
      </w:pPr>
    </w:p>
    <w:p w:rsidR="00702D2B" w:rsidRDefault="00702D2B" w:rsidP="00702D2B">
      <w:pPr>
        <w:jc w:val="both"/>
        <w:rPr>
          <w:sz w:val="26"/>
          <w:szCs w:val="26"/>
        </w:rPr>
      </w:pPr>
    </w:p>
    <w:p w:rsidR="00702D2B" w:rsidRPr="008F4E57" w:rsidRDefault="00702D2B" w:rsidP="00702D2B">
      <w:pPr>
        <w:tabs>
          <w:tab w:val="left" w:pos="-3960"/>
          <w:tab w:val="left" w:pos="1080"/>
        </w:tabs>
        <w:jc w:val="both"/>
        <w:rPr>
          <w:sz w:val="26"/>
          <w:szCs w:val="26"/>
        </w:rPr>
      </w:pPr>
    </w:p>
    <w:p w:rsidR="00702D2B" w:rsidRPr="008F4E57" w:rsidRDefault="00702D2B" w:rsidP="00702D2B">
      <w:pPr>
        <w:tabs>
          <w:tab w:val="left" w:pos="-3960"/>
          <w:tab w:val="left" w:pos="1080"/>
        </w:tabs>
        <w:jc w:val="both"/>
        <w:rPr>
          <w:sz w:val="26"/>
          <w:szCs w:val="26"/>
        </w:rPr>
      </w:pPr>
    </w:p>
    <w:p w:rsidR="00702D2B" w:rsidRPr="008F4E57" w:rsidRDefault="00702D2B" w:rsidP="00702D2B">
      <w:pPr>
        <w:tabs>
          <w:tab w:val="left" w:pos="-3960"/>
          <w:tab w:val="left" w:pos="1080"/>
        </w:tabs>
        <w:jc w:val="both"/>
        <w:rPr>
          <w:sz w:val="26"/>
          <w:szCs w:val="26"/>
        </w:rPr>
      </w:pPr>
    </w:p>
    <w:p w:rsidR="00702D2B" w:rsidRPr="008F4E57" w:rsidRDefault="00702D2B" w:rsidP="00702D2B">
      <w:pPr>
        <w:rPr>
          <w:sz w:val="26"/>
          <w:szCs w:val="26"/>
        </w:rPr>
      </w:pPr>
    </w:p>
    <w:p w:rsidR="00702D2B" w:rsidRPr="008F4E57" w:rsidRDefault="00702D2B" w:rsidP="00702D2B">
      <w:pPr>
        <w:rPr>
          <w:sz w:val="26"/>
          <w:szCs w:val="26"/>
        </w:rPr>
      </w:pPr>
    </w:p>
    <w:p w:rsidR="00702D2B" w:rsidRPr="008F4E57" w:rsidRDefault="00702D2B" w:rsidP="00702D2B">
      <w:pPr>
        <w:rPr>
          <w:sz w:val="26"/>
          <w:szCs w:val="26"/>
        </w:rPr>
      </w:pPr>
    </w:p>
    <w:p w:rsidR="00702D2B" w:rsidRPr="008F4E57" w:rsidRDefault="00702D2B" w:rsidP="00702D2B">
      <w:pPr>
        <w:rPr>
          <w:sz w:val="26"/>
          <w:szCs w:val="26"/>
        </w:rPr>
      </w:pPr>
    </w:p>
    <w:p w:rsidR="00702D2B" w:rsidRPr="008F4E57" w:rsidRDefault="00702D2B" w:rsidP="00702D2B">
      <w:pPr>
        <w:jc w:val="both"/>
        <w:rPr>
          <w:sz w:val="26"/>
          <w:szCs w:val="26"/>
        </w:rPr>
      </w:pPr>
    </w:p>
    <w:p w:rsidR="00702D2B" w:rsidRPr="008F4E57" w:rsidRDefault="00702D2B" w:rsidP="00702D2B">
      <w:pPr>
        <w:jc w:val="both"/>
        <w:rPr>
          <w:sz w:val="26"/>
          <w:szCs w:val="26"/>
        </w:rPr>
      </w:pPr>
    </w:p>
    <w:p w:rsidR="00702D2B" w:rsidRPr="008F4E57" w:rsidRDefault="00702D2B" w:rsidP="00702D2B">
      <w:pPr>
        <w:rPr>
          <w:sz w:val="26"/>
          <w:szCs w:val="26"/>
        </w:rPr>
      </w:pPr>
    </w:p>
    <w:p w:rsidR="00702D2B" w:rsidRPr="008F4E57" w:rsidRDefault="00702D2B" w:rsidP="00702D2B">
      <w:pPr>
        <w:rPr>
          <w:sz w:val="26"/>
          <w:szCs w:val="26"/>
        </w:rPr>
      </w:pPr>
    </w:p>
    <w:p w:rsidR="00702D2B" w:rsidRPr="008F4E57" w:rsidRDefault="00702D2B" w:rsidP="00702D2B">
      <w:pPr>
        <w:rPr>
          <w:sz w:val="26"/>
          <w:szCs w:val="26"/>
        </w:rPr>
      </w:pPr>
    </w:p>
    <w:p w:rsidR="00702D2B" w:rsidRPr="008F4E57" w:rsidRDefault="00702D2B" w:rsidP="00702D2B">
      <w:pPr>
        <w:rPr>
          <w:sz w:val="26"/>
          <w:szCs w:val="26"/>
        </w:rPr>
      </w:pPr>
    </w:p>
    <w:p w:rsidR="00702D2B" w:rsidRPr="008F4E57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456FDA" w:rsidRPr="00456FDA" w:rsidRDefault="00456FDA" w:rsidP="00456FDA">
      <w:pPr>
        <w:rPr>
          <w:sz w:val="26"/>
          <w:szCs w:val="26"/>
        </w:rPr>
      </w:pPr>
    </w:p>
    <w:p w:rsidR="00456FDA" w:rsidRPr="00456FDA" w:rsidRDefault="00456FDA" w:rsidP="00456FDA">
      <w:pPr>
        <w:rPr>
          <w:sz w:val="26"/>
          <w:szCs w:val="26"/>
        </w:rPr>
      </w:pPr>
    </w:p>
    <w:p w:rsidR="00456FDA" w:rsidRPr="00456FDA" w:rsidRDefault="00456FDA" w:rsidP="00456FDA">
      <w:pPr>
        <w:rPr>
          <w:sz w:val="26"/>
          <w:szCs w:val="26"/>
        </w:rPr>
      </w:pPr>
    </w:p>
    <w:p w:rsidR="00456FDA" w:rsidRPr="00456FDA" w:rsidRDefault="00456FDA" w:rsidP="00456FDA">
      <w:pPr>
        <w:rPr>
          <w:sz w:val="26"/>
          <w:szCs w:val="26"/>
        </w:rPr>
      </w:pPr>
    </w:p>
    <w:p w:rsidR="00456FDA" w:rsidRPr="00456FDA" w:rsidRDefault="00456FDA" w:rsidP="00456FDA">
      <w:pPr>
        <w:rPr>
          <w:sz w:val="26"/>
          <w:szCs w:val="26"/>
        </w:rPr>
      </w:pPr>
    </w:p>
    <w:p w:rsidR="00456FDA" w:rsidRPr="00456FDA" w:rsidRDefault="00456FDA" w:rsidP="00456FDA">
      <w:pPr>
        <w:rPr>
          <w:sz w:val="26"/>
          <w:szCs w:val="26"/>
        </w:rPr>
      </w:pPr>
      <w:bookmarkStart w:id="0" w:name="_GoBack"/>
      <w:bookmarkEnd w:id="0"/>
    </w:p>
    <w:sectPr w:rsidR="00456FDA" w:rsidRPr="00456FDA" w:rsidSect="0037470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C0228"/>
    <w:multiLevelType w:val="hybridMultilevel"/>
    <w:tmpl w:val="65B43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7D2"/>
    <w:rsid w:val="00042540"/>
    <w:rsid w:val="000C45DF"/>
    <w:rsid w:val="001652E0"/>
    <w:rsid w:val="001E716A"/>
    <w:rsid w:val="0037470C"/>
    <w:rsid w:val="00456FDA"/>
    <w:rsid w:val="004A6EB8"/>
    <w:rsid w:val="004C053A"/>
    <w:rsid w:val="004C5FE2"/>
    <w:rsid w:val="00560660"/>
    <w:rsid w:val="0058055D"/>
    <w:rsid w:val="006214D1"/>
    <w:rsid w:val="006C4D8F"/>
    <w:rsid w:val="00702D2B"/>
    <w:rsid w:val="008B3DBE"/>
    <w:rsid w:val="0094654B"/>
    <w:rsid w:val="009B6377"/>
    <w:rsid w:val="00AD3934"/>
    <w:rsid w:val="00C02370"/>
    <w:rsid w:val="00CF5FCC"/>
    <w:rsid w:val="00D9323D"/>
    <w:rsid w:val="00D93E08"/>
    <w:rsid w:val="00EB7F8B"/>
    <w:rsid w:val="00F417D2"/>
    <w:rsid w:val="00F41BA5"/>
    <w:rsid w:val="00F6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2D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2D2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63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2D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2D2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6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 312</cp:lastModifiedBy>
  <cp:revision>5</cp:revision>
  <cp:lastPrinted>2025-05-05T03:02:00Z</cp:lastPrinted>
  <dcterms:created xsi:type="dcterms:W3CDTF">2025-05-05T00:34:00Z</dcterms:created>
  <dcterms:modified xsi:type="dcterms:W3CDTF">2025-05-07T04:34:00Z</dcterms:modified>
</cp:coreProperties>
</file>