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284" w:rsidRPr="00DB7284" w:rsidRDefault="00DB7284" w:rsidP="00DB7284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ru-RU"/>
        </w:rPr>
      </w:pPr>
    </w:p>
    <w:p w:rsidR="00B16EE6" w:rsidRPr="00B16EE6" w:rsidRDefault="00B16EE6" w:rsidP="00B16EE6">
      <w:pPr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6EE6" w:rsidRPr="00B16EE6" w:rsidRDefault="00B16EE6" w:rsidP="00B16EE6">
      <w:pPr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6E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Информационное сообщение</w:t>
      </w:r>
    </w:p>
    <w:p w:rsidR="00B16EE6" w:rsidRPr="00B16EE6" w:rsidRDefault="00B16EE6" w:rsidP="00B16EE6">
      <w:pPr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6E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приеме заявок на финансовую поддержку субъектов предпринимательской деятельности, осуществляющих «северный завоз» потребительских товаров (по направлению 1), (по направлению 2)</w:t>
      </w:r>
    </w:p>
    <w:p w:rsidR="00B16EE6" w:rsidRPr="00B16EE6" w:rsidRDefault="00B16EE6" w:rsidP="00B16EE6">
      <w:pPr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16EE6" w:rsidRPr="00B16EE6" w:rsidRDefault="00B16EE6" w:rsidP="00B16EE6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16EE6">
        <w:rPr>
          <w:rFonts w:ascii="Times New Roman" w:eastAsia="Calibri" w:hAnsi="Times New Roman" w:cs="Times New Roman"/>
          <w:sz w:val="26"/>
          <w:szCs w:val="26"/>
        </w:rPr>
        <w:t xml:space="preserve">Управление финансов, экономики и имущественных отношений Администрации  муниципального образования </w:t>
      </w:r>
      <w:proofErr w:type="spellStart"/>
      <w:r w:rsidRPr="00B16EE6">
        <w:rPr>
          <w:rFonts w:ascii="Times New Roman" w:eastAsia="Calibri" w:hAnsi="Times New Roman" w:cs="Times New Roman"/>
          <w:sz w:val="26"/>
          <w:szCs w:val="26"/>
        </w:rPr>
        <w:t>Билибинский</w:t>
      </w:r>
      <w:proofErr w:type="spellEnd"/>
      <w:r w:rsidRPr="00B16EE6">
        <w:rPr>
          <w:rFonts w:ascii="Times New Roman" w:eastAsia="Calibri" w:hAnsi="Times New Roman" w:cs="Times New Roman"/>
          <w:sz w:val="26"/>
          <w:szCs w:val="26"/>
        </w:rPr>
        <w:t xml:space="preserve"> муниципальный район Чукотского автономного округа извещает о начале приёма заявок на финансовую поддержку субъектов предпринимательской деятельности, осуществляющих «северный завоз» потребительских товаров (</w:t>
      </w:r>
      <w:r w:rsidRPr="00B16EE6">
        <w:rPr>
          <w:rFonts w:ascii="Times New Roman" w:eastAsia="Calibri" w:hAnsi="Times New Roman" w:cs="Times New Roman"/>
          <w:b/>
          <w:sz w:val="26"/>
          <w:szCs w:val="26"/>
        </w:rPr>
        <w:t>по направлению 1</w:t>
      </w:r>
      <w:r w:rsidRPr="00B16EE6">
        <w:rPr>
          <w:rFonts w:ascii="Times New Roman" w:eastAsia="Calibri" w:hAnsi="Times New Roman" w:cs="Times New Roman"/>
          <w:sz w:val="26"/>
          <w:szCs w:val="26"/>
        </w:rPr>
        <w:t xml:space="preserve">). </w:t>
      </w:r>
    </w:p>
    <w:p w:rsidR="00B16EE6" w:rsidRPr="00B16EE6" w:rsidRDefault="00B16EE6" w:rsidP="00B16EE6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B16EE6">
        <w:rPr>
          <w:rFonts w:ascii="Times New Roman" w:eastAsia="Calibri" w:hAnsi="Times New Roman" w:cs="Times New Roman"/>
          <w:sz w:val="26"/>
          <w:szCs w:val="26"/>
        </w:rPr>
        <w:t xml:space="preserve">Прием заявок осуществляется </w:t>
      </w:r>
      <w:r w:rsidRPr="00B16EE6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в соответствии с Порядком предоставления из бюджета муниципального образования </w:t>
      </w:r>
      <w:proofErr w:type="spellStart"/>
      <w:r w:rsidRPr="00B16EE6">
        <w:rPr>
          <w:rFonts w:ascii="Times New Roman" w:eastAsia="Calibri" w:hAnsi="Times New Roman" w:cs="Times New Roman"/>
          <w:color w:val="000000"/>
          <w:sz w:val="26"/>
          <w:szCs w:val="26"/>
        </w:rPr>
        <w:t>Билибинский</w:t>
      </w:r>
      <w:proofErr w:type="spellEnd"/>
      <w:r w:rsidRPr="00B16EE6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муниципальный район субсидии </w:t>
      </w:r>
      <w:r w:rsidRPr="00B16EE6">
        <w:rPr>
          <w:rFonts w:ascii="Times New Roman" w:eastAsia="Calibri" w:hAnsi="Times New Roman" w:cs="Times New Roman"/>
          <w:sz w:val="26"/>
          <w:szCs w:val="26"/>
        </w:rPr>
        <w:t>на финансовую поддержку субъектов предпринимательской деятельности, осуществляющих «северный завоз» потребительских товаров</w:t>
      </w:r>
      <w:r w:rsidRPr="00B16EE6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, утвержденном Постановлением Администрации муниципального образования </w:t>
      </w:r>
      <w:proofErr w:type="spellStart"/>
      <w:r w:rsidRPr="00B16EE6">
        <w:rPr>
          <w:rFonts w:ascii="Times New Roman" w:eastAsia="Calibri" w:hAnsi="Times New Roman" w:cs="Times New Roman"/>
          <w:color w:val="000000"/>
          <w:sz w:val="26"/>
          <w:szCs w:val="26"/>
        </w:rPr>
        <w:t>Билибинский</w:t>
      </w:r>
      <w:proofErr w:type="spellEnd"/>
      <w:r w:rsidRPr="00B16EE6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муниципальный район от 11 ноября 2022 года  № 917 (далее - Порядок).</w:t>
      </w:r>
    </w:p>
    <w:p w:rsidR="00B16EE6" w:rsidRPr="00B16EE6" w:rsidRDefault="00B16EE6" w:rsidP="00B16EE6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B16EE6" w:rsidRPr="00B16EE6" w:rsidRDefault="00B16EE6" w:rsidP="00B16EE6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B16EE6">
        <w:rPr>
          <w:rFonts w:ascii="Times New Roman" w:eastAsia="Calibri" w:hAnsi="Times New Roman" w:cs="Times New Roman"/>
          <w:b/>
          <w:sz w:val="26"/>
          <w:szCs w:val="26"/>
        </w:rPr>
        <w:t>Прием заявок в 2025 году проводится в следующие сроки:</w:t>
      </w:r>
    </w:p>
    <w:p w:rsidR="00B16EE6" w:rsidRPr="00B16EE6" w:rsidRDefault="00B16EE6" w:rsidP="00B16EE6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B16EE6" w:rsidRPr="00B16EE6" w:rsidRDefault="00B16EE6" w:rsidP="00B16EE6">
      <w:pPr>
        <w:tabs>
          <w:tab w:val="left" w:pos="0"/>
        </w:tabs>
        <w:spacing w:after="0" w:line="240" w:lineRule="auto"/>
        <w:ind w:firstLine="71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B16EE6">
        <w:rPr>
          <w:rFonts w:ascii="Times New Roman" w:eastAsia="Calibri" w:hAnsi="Times New Roman" w:cs="Times New Roman"/>
          <w:b/>
          <w:sz w:val="26"/>
          <w:szCs w:val="26"/>
        </w:rPr>
        <w:t>По направлению 1</w:t>
      </w:r>
      <w:r w:rsidRPr="00B16EE6">
        <w:rPr>
          <w:rFonts w:ascii="Times New Roman" w:eastAsia="Calibri" w:hAnsi="Times New Roman" w:cs="Times New Roman"/>
          <w:sz w:val="26"/>
          <w:szCs w:val="26"/>
        </w:rPr>
        <w:t>: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565"/>
        <w:gridCol w:w="5074"/>
      </w:tblGrid>
      <w:tr w:rsidR="00B16EE6" w:rsidRPr="00B16EE6" w:rsidTr="00F63BEB">
        <w:trPr>
          <w:trHeight w:val="656"/>
        </w:trPr>
        <w:tc>
          <w:tcPr>
            <w:tcW w:w="4565" w:type="dxa"/>
          </w:tcPr>
          <w:p w:rsidR="00B16EE6" w:rsidRPr="00B16EE6" w:rsidRDefault="00B16EE6" w:rsidP="00B16EE6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16EE6">
              <w:rPr>
                <w:rFonts w:ascii="Times New Roman" w:eastAsia="Calibri" w:hAnsi="Times New Roman" w:cs="Times New Roman"/>
                <w:sz w:val="26"/>
                <w:szCs w:val="26"/>
              </w:rPr>
              <w:t>Дата и время начала подачи заявок на участие  в отборе</w:t>
            </w:r>
          </w:p>
        </w:tc>
        <w:tc>
          <w:tcPr>
            <w:tcW w:w="5074" w:type="dxa"/>
            <w:vAlign w:val="center"/>
          </w:tcPr>
          <w:p w:rsidR="00B16EE6" w:rsidRPr="00B16EE6" w:rsidRDefault="00B16EE6" w:rsidP="00B16EE6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16EE6">
              <w:rPr>
                <w:rFonts w:ascii="Times New Roman" w:eastAsia="Calibri" w:hAnsi="Times New Roman" w:cs="Times New Roman"/>
                <w:sz w:val="26"/>
                <w:szCs w:val="26"/>
              </w:rPr>
              <w:t>30 августа 2025 г. в 9 часов 00 минут</w:t>
            </w:r>
          </w:p>
        </w:tc>
      </w:tr>
      <w:tr w:rsidR="00B16EE6" w:rsidRPr="00B16EE6" w:rsidTr="00F63BEB">
        <w:trPr>
          <w:trHeight w:val="697"/>
        </w:trPr>
        <w:tc>
          <w:tcPr>
            <w:tcW w:w="4565" w:type="dxa"/>
          </w:tcPr>
          <w:p w:rsidR="00B16EE6" w:rsidRPr="00B16EE6" w:rsidRDefault="00B16EE6" w:rsidP="00B16EE6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16EE6">
              <w:rPr>
                <w:rFonts w:ascii="Times New Roman" w:eastAsia="Calibri" w:hAnsi="Times New Roman" w:cs="Times New Roman"/>
                <w:sz w:val="26"/>
                <w:szCs w:val="26"/>
              </w:rPr>
              <w:t>Дата и время окончания подачи заявок на участие в отборе</w:t>
            </w:r>
          </w:p>
        </w:tc>
        <w:tc>
          <w:tcPr>
            <w:tcW w:w="5074" w:type="dxa"/>
            <w:vAlign w:val="center"/>
          </w:tcPr>
          <w:p w:rsidR="00B16EE6" w:rsidRPr="00B16EE6" w:rsidRDefault="00B16EE6" w:rsidP="00B16EE6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16EE6">
              <w:rPr>
                <w:rFonts w:ascii="Times New Roman" w:eastAsia="Calibri" w:hAnsi="Times New Roman" w:cs="Times New Roman"/>
                <w:sz w:val="26"/>
                <w:szCs w:val="26"/>
              </w:rPr>
              <w:t>30 сентября 2025 г. в 17 часов 45 минут</w:t>
            </w:r>
          </w:p>
        </w:tc>
      </w:tr>
    </w:tbl>
    <w:p w:rsidR="00B16EE6" w:rsidRPr="00B16EE6" w:rsidRDefault="00B16EE6" w:rsidP="00B16EE6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p w:rsidR="00B16EE6" w:rsidRPr="00B16EE6" w:rsidRDefault="00B16EE6" w:rsidP="00B16EE6">
      <w:pPr>
        <w:tabs>
          <w:tab w:val="left" w:pos="0"/>
        </w:tabs>
        <w:spacing w:after="0" w:line="240" w:lineRule="auto"/>
        <w:ind w:firstLine="71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B16EE6">
        <w:rPr>
          <w:rFonts w:ascii="Times New Roman" w:eastAsia="Calibri" w:hAnsi="Times New Roman" w:cs="Times New Roman"/>
          <w:b/>
          <w:sz w:val="26"/>
          <w:szCs w:val="26"/>
        </w:rPr>
        <w:t>По направлению 2</w:t>
      </w:r>
      <w:r w:rsidRPr="00B16EE6">
        <w:rPr>
          <w:rFonts w:ascii="Times New Roman" w:eastAsia="Calibri" w:hAnsi="Times New Roman" w:cs="Times New Roman"/>
          <w:sz w:val="26"/>
          <w:szCs w:val="26"/>
        </w:rPr>
        <w:t>: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565"/>
        <w:gridCol w:w="5074"/>
      </w:tblGrid>
      <w:tr w:rsidR="00B16EE6" w:rsidRPr="00B16EE6" w:rsidTr="00F63BEB">
        <w:trPr>
          <w:trHeight w:val="656"/>
        </w:trPr>
        <w:tc>
          <w:tcPr>
            <w:tcW w:w="4565" w:type="dxa"/>
          </w:tcPr>
          <w:p w:rsidR="00B16EE6" w:rsidRPr="00B16EE6" w:rsidRDefault="00B16EE6" w:rsidP="00B16EE6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16EE6">
              <w:rPr>
                <w:rFonts w:ascii="Times New Roman" w:eastAsia="Calibri" w:hAnsi="Times New Roman" w:cs="Times New Roman"/>
                <w:sz w:val="26"/>
                <w:szCs w:val="26"/>
              </w:rPr>
              <w:t>Дата и время начала подачи заявок на участие  в отборе</w:t>
            </w:r>
          </w:p>
        </w:tc>
        <w:tc>
          <w:tcPr>
            <w:tcW w:w="5074" w:type="dxa"/>
            <w:vAlign w:val="center"/>
          </w:tcPr>
          <w:p w:rsidR="00B16EE6" w:rsidRPr="00B16EE6" w:rsidRDefault="00B16EE6" w:rsidP="00B16EE6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16EE6">
              <w:rPr>
                <w:rFonts w:ascii="Times New Roman" w:eastAsia="Calibri" w:hAnsi="Times New Roman" w:cs="Times New Roman"/>
                <w:sz w:val="26"/>
                <w:szCs w:val="26"/>
              </w:rPr>
              <w:t>30 августа 2025 г. в 9 часов 00 минут</w:t>
            </w:r>
          </w:p>
        </w:tc>
      </w:tr>
      <w:tr w:rsidR="00B16EE6" w:rsidRPr="00B16EE6" w:rsidTr="00F63BEB">
        <w:trPr>
          <w:trHeight w:val="697"/>
        </w:trPr>
        <w:tc>
          <w:tcPr>
            <w:tcW w:w="4565" w:type="dxa"/>
          </w:tcPr>
          <w:p w:rsidR="00B16EE6" w:rsidRPr="00B16EE6" w:rsidRDefault="00B16EE6" w:rsidP="00B16EE6">
            <w:pPr>
              <w:tabs>
                <w:tab w:val="left" w:pos="0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16EE6">
              <w:rPr>
                <w:rFonts w:ascii="Times New Roman" w:eastAsia="Calibri" w:hAnsi="Times New Roman" w:cs="Times New Roman"/>
                <w:sz w:val="26"/>
                <w:szCs w:val="26"/>
              </w:rPr>
              <w:t>Дата и время окончания подачи заявок на участие в отборе</w:t>
            </w:r>
          </w:p>
        </w:tc>
        <w:tc>
          <w:tcPr>
            <w:tcW w:w="5074" w:type="dxa"/>
            <w:vAlign w:val="center"/>
          </w:tcPr>
          <w:p w:rsidR="00B16EE6" w:rsidRPr="00B16EE6" w:rsidRDefault="00B16EE6" w:rsidP="00B16EE6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16EE6">
              <w:rPr>
                <w:rFonts w:ascii="Times New Roman" w:eastAsia="Calibri" w:hAnsi="Times New Roman" w:cs="Times New Roman"/>
                <w:sz w:val="26"/>
                <w:szCs w:val="26"/>
              </w:rPr>
              <w:t>30 сентября 2025 г. в 17 часов 45 минут</w:t>
            </w:r>
          </w:p>
        </w:tc>
      </w:tr>
    </w:tbl>
    <w:p w:rsidR="00B16EE6" w:rsidRPr="00B16EE6" w:rsidRDefault="00B16EE6" w:rsidP="00B16EE6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p w:rsidR="00B16EE6" w:rsidRPr="00B16EE6" w:rsidRDefault="00B16EE6" w:rsidP="00B16EE6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</w:pPr>
      <w:r w:rsidRPr="00B16EE6">
        <w:rPr>
          <w:rFonts w:ascii="Times New Roman" w:eastAsia="Calibri" w:hAnsi="Times New Roman" w:cs="Times New Roman"/>
          <w:b/>
          <w:color w:val="000000"/>
          <w:sz w:val="26"/>
          <w:szCs w:val="26"/>
          <w:shd w:val="clear" w:color="auto" w:fill="FFFFFF"/>
        </w:rPr>
        <w:t>Место и время подачи заявок:</w:t>
      </w:r>
      <w:r w:rsidRPr="00B16EE6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B16EE6" w:rsidRPr="00B16EE6" w:rsidRDefault="00B16EE6" w:rsidP="00B16EE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B16EE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Проведение отбора получателей субсидии обеспечивается на Портале предоставления мер финансовой государственной поддержки (promote.budget.gov.ru) государственной интегрированной информационной системы управления общественными финансами «Электронный бюджет» в информационно-телекоммуникационной сети «Интернет» (далее соответственно – система «Электронный бюджет», сеть «Интернет»)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</w:t>
      </w:r>
      <w:proofErr w:type="gramEnd"/>
      <w:r w:rsidRPr="00B16E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услуг в электронной форме» (далее – ФГИС «Единая система»).</w:t>
      </w:r>
    </w:p>
    <w:p w:rsidR="00B16EE6" w:rsidRPr="00B16EE6" w:rsidRDefault="00B16EE6" w:rsidP="00B16EE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6EE6">
        <w:rPr>
          <w:rFonts w:ascii="Times New Roman" w:eastAsia="Times New Roman" w:hAnsi="Times New Roman" w:cs="Times New Roman"/>
          <w:sz w:val="26"/>
          <w:szCs w:val="26"/>
          <w:lang w:eastAsia="ru-RU"/>
        </w:rPr>
        <w:t>Доступ к системе «Электронный бюджет», в которой осуществляется взаимодействие Управления с участниками отбора с использованием документов в электронном виде, обеспечивается с использованием ФГИС «Единая система».</w:t>
      </w:r>
    </w:p>
    <w:p w:rsidR="00B16EE6" w:rsidRPr="00B16EE6" w:rsidRDefault="00B16EE6" w:rsidP="00B16EE6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6EE6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Информация о субсидии размещаются на едином портале бюджетной системы Российской Федерации в информационно-телекоммуникационной сети "Интернет" в порядке, установленном Министерством финансов Российской Федерации.</w:t>
      </w:r>
    </w:p>
    <w:p w:rsidR="00B16EE6" w:rsidRPr="00B16EE6" w:rsidRDefault="00B16EE6" w:rsidP="00B16EE6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B16EE6" w:rsidRPr="00B16EE6" w:rsidRDefault="00B16EE6" w:rsidP="00B16EE6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B16EE6">
        <w:rPr>
          <w:rFonts w:ascii="Times New Roman" w:eastAsia="Calibri" w:hAnsi="Times New Roman" w:cs="Times New Roman"/>
          <w:b/>
          <w:sz w:val="26"/>
          <w:szCs w:val="26"/>
        </w:rPr>
        <w:t>Контакты лица, ответственного за прием заявок:</w:t>
      </w:r>
    </w:p>
    <w:p w:rsidR="00B16EE6" w:rsidRPr="00B16EE6" w:rsidRDefault="00B16EE6" w:rsidP="00B16EE6">
      <w:pPr>
        <w:spacing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B16EE6">
        <w:rPr>
          <w:rFonts w:ascii="Times New Roman" w:eastAsia="Calibri" w:hAnsi="Times New Roman" w:cs="Times New Roman"/>
          <w:sz w:val="26"/>
          <w:szCs w:val="26"/>
        </w:rPr>
        <w:t xml:space="preserve">689450, Чукотский Автономный округ, </w:t>
      </w:r>
      <w:proofErr w:type="spellStart"/>
      <w:r w:rsidRPr="00B16EE6">
        <w:rPr>
          <w:rFonts w:ascii="Times New Roman" w:eastAsia="Calibri" w:hAnsi="Times New Roman" w:cs="Times New Roman"/>
          <w:sz w:val="26"/>
          <w:szCs w:val="26"/>
        </w:rPr>
        <w:t>Билибинский</w:t>
      </w:r>
      <w:proofErr w:type="spellEnd"/>
      <w:r w:rsidRPr="00B16EE6">
        <w:rPr>
          <w:rFonts w:ascii="Times New Roman" w:eastAsia="Calibri" w:hAnsi="Times New Roman" w:cs="Times New Roman"/>
          <w:sz w:val="26"/>
          <w:szCs w:val="26"/>
        </w:rPr>
        <w:t xml:space="preserve">  район, </w:t>
      </w:r>
      <w:proofErr w:type="spellStart"/>
      <w:r w:rsidRPr="00B16EE6">
        <w:rPr>
          <w:rFonts w:ascii="Times New Roman" w:eastAsia="Calibri" w:hAnsi="Times New Roman" w:cs="Times New Roman"/>
          <w:sz w:val="26"/>
          <w:szCs w:val="26"/>
        </w:rPr>
        <w:t>г</w:t>
      </w:r>
      <w:proofErr w:type="gramStart"/>
      <w:r w:rsidRPr="00B16EE6">
        <w:rPr>
          <w:rFonts w:ascii="Times New Roman" w:eastAsia="Calibri" w:hAnsi="Times New Roman" w:cs="Times New Roman"/>
          <w:sz w:val="26"/>
          <w:szCs w:val="26"/>
        </w:rPr>
        <w:t>.Б</w:t>
      </w:r>
      <w:proofErr w:type="gramEnd"/>
      <w:r w:rsidRPr="00B16EE6">
        <w:rPr>
          <w:rFonts w:ascii="Times New Roman" w:eastAsia="Calibri" w:hAnsi="Times New Roman" w:cs="Times New Roman"/>
          <w:sz w:val="26"/>
          <w:szCs w:val="26"/>
        </w:rPr>
        <w:t>илибино</w:t>
      </w:r>
      <w:proofErr w:type="spellEnd"/>
      <w:r w:rsidRPr="00B16EE6">
        <w:rPr>
          <w:rFonts w:ascii="Times New Roman" w:eastAsia="Calibri" w:hAnsi="Times New Roman" w:cs="Times New Roman"/>
          <w:sz w:val="26"/>
          <w:szCs w:val="26"/>
        </w:rPr>
        <w:t>,                      ул. Курчатова д. 6, кабинет  417.</w:t>
      </w:r>
    </w:p>
    <w:p w:rsidR="00B16EE6" w:rsidRPr="00B16EE6" w:rsidRDefault="00B16EE6" w:rsidP="00B16EE6">
      <w:pPr>
        <w:tabs>
          <w:tab w:val="left" w:pos="3119"/>
          <w:tab w:val="left" w:pos="5245"/>
          <w:tab w:val="left" w:pos="7513"/>
          <w:tab w:val="left" w:pos="8222"/>
          <w:tab w:val="left" w:pos="8931"/>
        </w:tabs>
        <w:spacing w:after="0" w:line="240" w:lineRule="auto"/>
        <w:ind w:right="45" w:firstLine="709"/>
        <w:rPr>
          <w:rFonts w:ascii="Times New Roman" w:eastAsia="Calibri" w:hAnsi="Times New Roman" w:cs="Times New Roman"/>
          <w:sz w:val="26"/>
          <w:szCs w:val="26"/>
          <w:u w:val="single"/>
        </w:rPr>
      </w:pPr>
      <w:r w:rsidRPr="00B16EE6">
        <w:rPr>
          <w:rFonts w:ascii="Times New Roman" w:eastAsia="Calibri" w:hAnsi="Times New Roman" w:cs="Times New Roman"/>
          <w:sz w:val="26"/>
          <w:szCs w:val="26"/>
        </w:rPr>
        <w:t xml:space="preserve">Евдокимова Наталья Викторовна, телефон: 8(42738)2-35-32, адрес электронной почты: </w:t>
      </w:r>
      <w:proofErr w:type="spellStart"/>
      <w:r w:rsidRPr="00B16EE6">
        <w:rPr>
          <w:rFonts w:ascii="Times New Roman" w:eastAsia="Calibri" w:hAnsi="Times New Roman" w:cs="Times New Roman"/>
          <w:sz w:val="26"/>
          <w:szCs w:val="26"/>
          <w:lang w:val="en-US"/>
        </w:rPr>
        <w:t>evdokim</w:t>
      </w:r>
      <w:hyperlink r:id="rId5" w:history="1">
        <w:r w:rsidRPr="00B16EE6">
          <w:rPr>
            <w:rFonts w:ascii="Times New Roman" w:eastAsia="Calibri" w:hAnsi="Times New Roman" w:cs="Times New Roman"/>
            <w:sz w:val="26"/>
            <w:szCs w:val="26"/>
            <w:lang w:val="en-US"/>
          </w:rPr>
          <w:t>ovaN</w:t>
        </w:r>
        <w:proofErr w:type="spellEnd"/>
        <w:r w:rsidRPr="00B16EE6">
          <w:rPr>
            <w:rFonts w:ascii="Times New Roman" w:eastAsia="Calibri" w:hAnsi="Times New Roman" w:cs="Times New Roman"/>
            <w:sz w:val="26"/>
            <w:szCs w:val="26"/>
          </w:rPr>
          <w:t>@</w:t>
        </w:r>
        <w:proofErr w:type="spellStart"/>
        <w:r w:rsidRPr="00B16EE6">
          <w:rPr>
            <w:rFonts w:ascii="Times New Roman" w:eastAsia="Calibri" w:hAnsi="Times New Roman" w:cs="Times New Roman"/>
            <w:sz w:val="26"/>
            <w:szCs w:val="26"/>
            <w:lang w:val="en-US"/>
          </w:rPr>
          <w:t>bilchao</w:t>
        </w:r>
        <w:proofErr w:type="spellEnd"/>
        <w:r w:rsidRPr="00B16EE6">
          <w:rPr>
            <w:rFonts w:ascii="Times New Roman" w:eastAsia="Calibri" w:hAnsi="Times New Roman" w:cs="Times New Roman"/>
            <w:sz w:val="26"/>
            <w:szCs w:val="26"/>
          </w:rPr>
          <w:t>.</w:t>
        </w:r>
        <w:proofErr w:type="spellStart"/>
        <w:r w:rsidRPr="00B16EE6">
          <w:rPr>
            <w:rFonts w:ascii="Times New Roman" w:eastAsia="Calibri" w:hAnsi="Times New Roman" w:cs="Times New Roman"/>
            <w:sz w:val="26"/>
            <w:szCs w:val="26"/>
            <w:lang w:val="en-US"/>
          </w:rPr>
          <w:t>ru</w:t>
        </w:r>
        <w:proofErr w:type="spellEnd"/>
      </w:hyperlink>
    </w:p>
    <w:p w:rsidR="00B16EE6" w:rsidRPr="00B16EE6" w:rsidRDefault="00B16EE6" w:rsidP="00B16EE6">
      <w:pPr>
        <w:tabs>
          <w:tab w:val="left" w:pos="3119"/>
          <w:tab w:val="left" w:pos="5245"/>
          <w:tab w:val="left" w:pos="7513"/>
          <w:tab w:val="left" w:pos="8222"/>
          <w:tab w:val="left" w:pos="8931"/>
        </w:tabs>
        <w:spacing w:after="0" w:line="240" w:lineRule="auto"/>
        <w:ind w:left="-142" w:right="45" w:firstLine="851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B16EE6" w:rsidRPr="00B16EE6" w:rsidRDefault="00B16EE6" w:rsidP="00B16EE6">
      <w:pPr>
        <w:tabs>
          <w:tab w:val="left" w:pos="284"/>
          <w:tab w:val="left" w:pos="426"/>
          <w:tab w:val="left" w:pos="993"/>
          <w:tab w:val="left" w:pos="1276"/>
        </w:tabs>
        <w:spacing w:after="0" w:line="240" w:lineRule="auto"/>
        <w:ind w:right="-143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16EE6">
        <w:rPr>
          <w:rFonts w:ascii="Times New Roman" w:eastAsia="Calibri" w:hAnsi="Times New Roman" w:cs="Times New Roman"/>
          <w:b/>
          <w:sz w:val="26"/>
          <w:szCs w:val="26"/>
        </w:rPr>
        <w:t xml:space="preserve">Субсидия предоставляется на финансовую поддержку субъектов предпринимательской деятельности </w:t>
      </w:r>
      <w:r w:rsidRPr="00B16EE6">
        <w:rPr>
          <w:rFonts w:ascii="Times New Roman" w:eastAsia="Calibri" w:hAnsi="Times New Roman" w:cs="Times New Roman"/>
          <w:sz w:val="26"/>
          <w:szCs w:val="26"/>
        </w:rPr>
        <w:t>(далее – субсидия)</w:t>
      </w:r>
      <w:r w:rsidRPr="00B16EE6">
        <w:rPr>
          <w:rFonts w:ascii="Times New Roman" w:eastAsia="Calibri" w:hAnsi="Times New Roman" w:cs="Times New Roman"/>
          <w:b/>
          <w:sz w:val="26"/>
          <w:szCs w:val="26"/>
        </w:rPr>
        <w:t xml:space="preserve">, осуществляющих «северный завоз» потребительских товаров, в целях возмещения и финансового обеспечения части затрат субъектов предпринимательской деятельности на уплату процентов по кредитным договорам, привлеченным на осуществление «северного завоза» потребительских товаров </w:t>
      </w:r>
      <w:r w:rsidRPr="00B16EE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двум направлениям затрат</w:t>
      </w:r>
      <w:r w:rsidRPr="00B16EE6">
        <w:rPr>
          <w:rFonts w:ascii="Times New Roman" w:eastAsia="Calibri" w:hAnsi="Times New Roman" w:cs="Times New Roman"/>
          <w:b/>
          <w:sz w:val="26"/>
          <w:szCs w:val="26"/>
        </w:rPr>
        <w:t>:</w:t>
      </w:r>
    </w:p>
    <w:p w:rsidR="00B16EE6" w:rsidRPr="00B16EE6" w:rsidRDefault="00B16EE6" w:rsidP="00B16EE6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B16E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проценты, уплаченные субъектом предпринимательской деятельности в году, предшествующем текущему финансовому году, не возмещенные в предшествующем финансовом году, и в текущем финансовом году, но не позднее 1 ноября текущего финансового года, по кредитным договорам, указанным в соглашении о предоставлении субсидии, заключенном между Управлением и субъектом предпринимательской деятельности в году, предшествующем текущему финансовому году (далее </w:t>
      </w:r>
      <w:r w:rsidRPr="00B16EE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 направление 1</w:t>
      </w:r>
      <w:r w:rsidRPr="00B16EE6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  <w:proofErr w:type="gramEnd"/>
    </w:p>
    <w:p w:rsidR="00B16EE6" w:rsidRPr="00B16EE6" w:rsidRDefault="00B16EE6" w:rsidP="00B16EE6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6EE6">
        <w:rPr>
          <w:rFonts w:ascii="Times New Roman" w:eastAsia="Times New Roman" w:hAnsi="Times New Roman" w:cs="Times New Roman"/>
          <w:sz w:val="26"/>
          <w:szCs w:val="26"/>
          <w:lang w:eastAsia="ru-RU"/>
        </w:rPr>
        <w:t>2) проценты, уплаченные субъектом предпринимательской деятельности в текущем финансовом году, но не позднее 1 ноября текущего финансового года, по кредитным договорам, привлеченным в целях осуществления «северного завоза» потребительских товаров текущего финансового года (далее -</w:t>
      </w:r>
      <w:r w:rsidRPr="00B16EE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направление 2</w:t>
      </w:r>
      <w:r w:rsidRPr="00B16EE6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B16EE6" w:rsidRPr="00B16EE6" w:rsidRDefault="00B16EE6" w:rsidP="00B16EE6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B16EE6">
        <w:rPr>
          <w:rFonts w:ascii="Times New Roman" w:eastAsia="Calibri" w:hAnsi="Times New Roman" w:cs="Times New Roman"/>
          <w:sz w:val="26"/>
          <w:szCs w:val="26"/>
        </w:rPr>
        <w:t xml:space="preserve">К кредитным договорам в целях Порядка относятся кредитные договоры и (или) договоры </w:t>
      </w:r>
      <w:proofErr w:type="spellStart"/>
      <w:r w:rsidRPr="00B16EE6">
        <w:rPr>
          <w:rFonts w:ascii="Times New Roman" w:eastAsia="Calibri" w:hAnsi="Times New Roman" w:cs="Times New Roman"/>
          <w:sz w:val="26"/>
          <w:szCs w:val="26"/>
        </w:rPr>
        <w:t>микрозайма</w:t>
      </w:r>
      <w:proofErr w:type="spellEnd"/>
      <w:r w:rsidRPr="00B16EE6">
        <w:rPr>
          <w:rFonts w:ascii="Times New Roman" w:eastAsia="Calibri" w:hAnsi="Times New Roman" w:cs="Times New Roman"/>
          <w:sz w:val="26"/>
          <w:szCs w:val="26"/>
        </w:rPr>
        <w:t>, заключенные субъектом предпринимательской деятельности с банком, являющимся  российской кредитной организацией, и (или) с Автономной некоммерческой организацией «</w:t>
      </w:r>
      <w:proofErr w:type="spellStart"/>
      <w:r w:rsidRPr="00B16EE6">
        <w:rPr>
          <w:rFonts w:ascii="Times New Roman" w:eastAsia="Calibri" w:hAnsi="Times New Roman" w:cs="Times New Roman"/>
          <w:sz w:val="26"/>
          <w:szCs w:val="26"/>
        </w:rPr>
        <w:t>Микрокредитная</w:t>
      </w:r>
      <w:proofErr w:type="spellEnd"/>
      <w:r w:rsidRPr="00B16EE6">
        <w:rPr>
          <w:rFonts w:ascii="Times New Roman" w:eastAsia="Calibri" w:hAnsi="Times New Roman" w:cs="Times New Roman"/>
          <w:sz w:val="26"/>
          <w:szCs w:val="26"/>
        </w:rPr>
        <w:t xml:space="preserve"> компания Чукотки», за исключением  договора </w:t>
      </w:r>
      <w:proofErr w:type="spellStart"/>
      <w:r w:rsidRPr="00B16EE6">
        <w:rPr>
          <w:rFonts w:ascii="Times New Roman" w:eastAsia="Calibri" w:hAnsi="Times New Roman" w:cs="Times New Roman"/>
          <w:sz w:val="26"/>
          <w:szCs w:val="26"/>
        </w:rPr>
        <w:t>микрозайма</w:t>
      </w:r>
      <w:proofErr w:type="spellEnd"/>
      <w:r w:rsidRPr="00B16EE6">
        <w:rPr>
          <w:rFonts w:ascii="Times New Roman" w:eastAsia="Calibri" w:hAnsi="Times New Roman" w:cs="Times New Roman"/>
          <w:sz w:val="26"/>
          <w:szCs w:val="26"/>
        </w:rPr>
        <w:t>, заключенного с Автономной некоммерческой организацией «</w:t>
      </w:r>
      <w:proofErr w:type="spellStart"/>
      <w:r w:rsidRPr="00B16EE6">
        <w:rPr>
          <w:rFonts w:ascii="Times New Roman" w:eastAsia="Calibri" w:hAnsi="Times New Roman" w:cs="Times New Roman"/>
          <w:sz w:val="26"/>
          <w:szCs w:val="26"/>
        </w:rPr>
        <w:t>Микрокредитная</w:t>
      </w:r>
      <w:proofErr w:type="spellEnd"/>
      <w:r w:rsidRPr="00B16EE6">
        <w:rPr>
          <w:rFonts w:ascii="Times New Roman" w:eastAsia="Calibri" w:hAnsi="Times New Roman" w:cs="Times New Roman"/>
          <w:sz w:val="26"/>
          <w:szCs w:val="26"/>
        </w:rPr>
        <w:t xml:space="preserve"> компания Чукотки» по продукту «северный завоз» (далее - финансовые организации).</w:t>
      </w:r>
      <w:proofErr w:type="gramEnd"/>
    </w:p>
    <w:p w:rsidR="00B16EE6" w:rsidRPr="00B16EE6" w:rsidRDefault="00B16EE6" w:rsidP="00B16EE6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16EE6">
        <w:rPr>
          <w:rFonts w:ascii="Times New Roman" w:eastAsia="Calibri" w:hAnsi="Times New Roman" w:cs="Times New Roman"/>
          <w:sz w:val="26"/>
          <w:szCs w:val="26"/>
        </w:rPr>
        <w:t>К потребительским товарам в целях Порядка относятся:</w:t>
      </w:r>
    </w:p>
    <w:p w:rsidR="00B16EE6" w:rsidRPr="00B16EE6" w:rsidRDefault="00B16EE6" w:rsidP="00B16EE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16EE6">
        <w:rPr>
          <w:rFonts w:ascii="Times New Roman" w:eastAsia="Calibri" w:hAnsi="Times New Roman" w:cs="Times New Roman"/>
          <w:sz w:val="26"/>
          <w:szCs w:val="26"/>
        </w:rPr>
        <w:t>1)</w:t>
      </w:r>
      <w:r w:rsidRPr="00B16EE6">
        <w:rPr>
          <w:rFonts w:ascii="Times New Roman" w:eastAsia="Calibri" w:hAnsi="Times New Roman" w:cs="Times New Roman"/>
          <w:sz w:val="26"/>
          <w:szCs w:val="26"/>
        </w:rPr>
        <w:tab/>
        <w:t xml:space="preserve"> продовольственные товары, за исключением табачной, </w:t>
      </w:r>
      <w:proofErr w:type="spellStart"/>
      <w:r w:rsidRPr="00B16EE6">
        <w:rPr>
          <w:rFonts w:ascii="Times New Roman" w:eastAsia="Calibri" w:hAnsi="Times New Roman" w:cs="Times New Roman"/>
          <w:sz w:val="26"/>
          <w:szCs w:val="26"/>
        </w:rPr>
        <w:t>никотинсодержащей</w:t>
      </w:r>
      <w:proofErr w:type="spellEnd"/>
      <w:r w:rsidRPr="00B16EE6">
        <w:rPr>
          <w:rFonts w:ascii="Times New Roman" w:eastAsia="Calibri" w:hAnsi="Times New Roman" w:cs="Times New Roman"/>
          <w:sz w:val="26"/>
          <w:szCs w:val="26"/>
        </w:rPr>
        <w:t xml:space="preserve"> и алкогольной продукции, включая пиво;</w:t>
      </w:r>
    </w:p>
    <w:p w:rsidR="00B16EE6" w:rsidRPr="00B16EE6" w:rsidRDefault="00B16EE6" w:rsidP="00B16EE6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16EE6">
        <w:rPr>
          <w:rFonts w:ascii="Times New Roman" w:eastAsia="Calibri" w:hAnsi="Times New Roman" w:cs="Times New Roman"/>
          <w:sz w:val="26"/>
          <w:szCs w:val="26"/>
        </w:rPr>
        <w:t>2) фармацевтические товары;</w:t>
      </w:r>
    </w:p>
    <w:p w:rsidR="00B16EE6" w:rsidRPr="00B16EE6" w:rsidRDefault="00B16EE6" w:rsidP="00B16EE6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gramStart"/>
      <w:r w:rsidRPr="00B16EE6">
        <w:rPr>
          <w:rFonts w:ascii="Times New Roman" w:eastAsia="Calibri" w:hAnsi="Times New Roman" w:cs="Times New Roman"/>
          <w:sz w:val="26"/>
          <w:szCs w:val="26"/>
        </w:rPr>
        <w:t>3) следующие непродовольственные товары: бытовые электрические приборы: холодильник, телевизор, чайник, стиральная машина, пылесос, утюг, кухонная плита; мебель для дома; посуда столовая и кухонная; столовые приборы из недрагоценных металлов; комплекты постельного белья, пододеяльник, наволочка, простынь; матрас; одеяло; подушка; полотенца; товары для детей; школьные принадлежности (за исключением бумаги писчей (офисной) в упаковке (пачке));</w:t>
      </w:r>
      <w:proofErr w:type="gramEnd"/>
      <w:r w:rsidRPr="00B16EE6">
        <w:rPr>
          <w:rFonts w:ascii="Times New Roman" w:eastAsia="Calibri" w:hAnsi="Times New Roman" w:cs="Times New Roman"/>
          <w:sz w:val="26"/>
          <w:szCs w:val="26"/>
        </w:rPr>
        <w:t xml:space="preserve"> средства личной гигиены; шампунь для волос; мыло туалетное; мыло хозяйственное; зубная паста; средства для стирки белья; туалетная бумага.</w:t>
      </w:r>
      <w:bookmarkStart w:id="0" w:name="P63"/>
      <w:bookmarkEnd w:id="0"/>
    </w:p>
    <w:p w:rsidR="00B16EE6" w:rsidRPr="00B16EE6" w:rsidRDefault="00B16EE6" w:rsidP="00B16EE6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:rsidR="00B16EE6" w:rsidRPr="00B16EE6" w:rsidRDefault="00B16EE6" w:rsidP="00B16EE6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b/>
          <w:color w:val="000000"/>
          <w:sz w:val="16"/>
          <w:szCs w:val="16"/>
        </w:rPr>
      </w:pPr>
    </w:p>
    <w:p w:rsidR="00B16EE6" w:rsidRPr="00B16EE6" w:rsidRDefault="00B16EE6" w:rsidP="00B16EE6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B16EE6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Требования к участникам отбора и предоставляемым документам:</w:t>
      </w:r>
    </w:p>
    <w:p w:rsidR="00B16EE6" w:rsidRPr="00B16EE6" w:rsidRDefault="00B16EE6" w:rsidP="00B16E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B16EE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Субъект предпринимательской деятельности, соответствующий категории участников отбора на дату подписания заявки должен соответствовать следующим требованиям:</w:t>
      </w:r>
    </w:p>
    <w:p w:rsidR="00B16EE6" w:rsidRPr="00B16EE6" w:rsidRDefault="00B16EE6" w:rsidP="00B16E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B16E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</w:t>
      </w:r>
      <w:r w:rsidRPr="00B16EE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</w:t>
      </w:r>
      <w:proofErr w:type="gramEnd"/>
      <w:r w:rsidRPr="00B16E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B16EE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B16E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акционерных обществ;</w:t>
      </w:r>
    </w:p>
    <w:p w:rsidR="00B16EE6" w:rsidRPr="00B16EE6" w:rsidRDefault="00B16EE6" w:rsidP="00B16E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16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2)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B16EE6" w:rsidRPr="00B16EE6" w:rsidRDefault="00B16EE6" w:rsidP="00B16E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B16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3)</w:t>
      </w:r>
      <w:r w:rsidRPr="00B16E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16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B16EE6" w:rsidRPr="00B16EE6" w:rsidRDefault="00B16EE6" w:rsidP="00B16E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16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4)</w:t>
      </w:r>
      <w:r w:rsidRPr="00B16E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16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участник отбора не получает средства из бюджета субъекта Российской Федерации (местного бюджета), из которого планируется предоставление субсидии в соответствии с правовым актом, на основании иных нормативных правовых актов субъекта Российской Федерации, муниципальных правовых актов на цели, установленные правовым актом;</w:t>
      </w:r>
    </w:p>
    <w:p w:rsidR="00B16EE6" w:rsidRPr="00B16EE6" w:rsidRDefault="00B16EE6" w:rsidP="00B16E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16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5)</w:t>
      </w:r>
      <w:r w:rsidRPr="00B16E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16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участник отбора не является иностранным агентом в соответствии с Федеральным законом «О </w:t>
      </w:r>
      <w:proofErr w:type="gramStart"/>
      <w:r w:rsidRPr="00B16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контроле за</w:t>
      </w:r>
      <w:proofErr w:type="gramEnd"/>
      <w:r w:rsidRPr="00B16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деятельностью лиц, находящихся под иностранным влиянием»;</w:t>
      </w:r>
    </w:p>
    <w:p w:rsidR="00B16EE6" w:rsidRPr="00B16EE6" w:rsidRDefault="00B16EE6" w:rsidP="00B16E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16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6)</w:t>
      </w:r>
      <w:r w:rsidRPr="00B16E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16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 участника отбора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B16EE6" w:rsidRPr="00B16EE6" w:rsidRDefault="00B16EE6" w:rsidP="00B16E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B16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7) у участника отбора отсутствуют просроченная задолженность по возврату в бюджет субъекта Российской Федерации (местный бюджет),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соответственно высшим исполнительным</w:t>
      </w:r>
      <w:proofErr w:type="gramEnd"/>
      <w:r w:rsidRPr="00B16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органом субъекта Российской Федерации (местной администрацией);</w:t>
      </w:r>
    </w:p>
    <w:p w:rsidR="00B16EE6" w:rsidRPr="00B16EE6" w:rsidRDefault="00B16EE6" w:rsidP="00B16E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B16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8) участник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</w:t>
      </w:r>
      <w:proofErr w:type="gramEnd"/>
      <w:r w:rsidRPr="00B16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качестве индивидуального предпринимателя;</w:t>
      </w:r>
    </w:p>
    <w:p w:rsidR="00B16EE6" w:rsidRPr="00B16EE6" w:rsidRDefault="00B16EE6" w:rsidP="00B16E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B16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9)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 (участниками отбора);</w:t>
      </w:r>
      <w:proofErr w:type="gramEnd"/>
    </w:p>
    <w:p w:rsidR="00B16EE6" w:rsidRPr="00B16EE6" w:rsidRDefault="00B16EE6" w:rsidP="00B16EE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16EE6">
        <w:rPr>
          <w:rFonts w:ascii="Times New Roman" w:eastAsia="Times New Roman" w:hAnsi="Times New Roman" w:cs="Times New Roman"/>
          <w:sz w:val="26"/>
          <w:szCs w:val="26"/>
          <w:lang w:eastAsia="ru-RU"/>
        </w:rPr>
        <w:t>10)</w:t>
      </w:r>
      <w:r w:rsidRPr="00B16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осуществление участником отбора предпринимательской деятельности в сфере розничной торговли (</w:t>
      </w:r>
      <w:hyperlink r:id="rId6">
        <w:r w:rsidRPr="00B16EE6">
          <w:rPr>
            <w:rFonts w:ascii="Times New Roman" w:eastAsia="Times New Roman" w:hAnsi="Times New Roman" w:cs="Times New Roman"/>
            <w:color w:val="000000"/>
            <w:sz w:val="26"/>
            <w:szCs w:val="26"/>
            <w:lang w:eastAsia="ru-RU"/>
          </w:rPr>
          <w:t>класс 47</w:t>
        </w:r>
      </w:hyperlink>
      <w:r w:rsidRPr="00B16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«Торговля розничная, кроме торговли автотранспортными средствами и мотоциклами» раздела G «Торговля оптовая и розничная; ремонт автотранспортных средств и мотоциклов» Общероссийского классификатора видов экономической деятельности (</w:t>
      </w:r>
      <w:proofErr w:type="gramStart"/>
      <w:r w:rsidRPr="00B16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ОК</w:t>
      </w:r>
      <w:proofErr w:type="gramEnd"/>
      <w:r w:rsidRPr="00B16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029-2014));</w:t>
      </w:r>
    </w:p>
    <w:p w:rsidR="00B16EE6" w:rsidRPr="00B16EE6" w:rsidRDefault="00B16EE6" w:rsidP="00B16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6E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11) осуществление </w:t>
      </w:r>
      <w:r w:rsidRPr="00B16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участником отбора </w:t>
      </w:r>
      <w:r w:rsidRPr="00B16E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предпринимательской деятельности на территории муниципального образования </w:t>
      </w:r>
      <w:proofErr w:type="spellStart"/>
      <w:r w:rsidRPr="00B16EE6">
        <w:rPr>
          <w:rFonts w:ascii="Times New Roman" w:eastAsia="Times New Roman" w:hAnsi="Times New Roman" w:cs="Times New Roman"/>
          <w:sz w:val="26"/>
          <w:szCs w:val="26"/>
          <w:lang w:eastAsia="ru-RU"/>
        </w:rPr>
        <w:t>Билибинский</w:t>
      </w:r>
      <w:proofErr w:type="spellEnd"/>
      <w:r w:rsidRPr="00B16E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муниципальный район;</w:t>
      </w:r>
    </w:p>
    <w:p w:rsidR="00B16EE6" w:rsidRPr="00B16EE6" w:rsidRDefault="00B16EE6" w:rsidP="00B16E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16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12) наличие у участника отбора на праве собственности или ином праве (пользования, владения и (или) распоряжения) торговой точки на территории муниципального образования </w:t>
      </w:r>
      <w:proofErr w:type="spellStart"/>
      <w:r w:rsidRPr="00B16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Билибинский</w:t>
      </w:r>
      <w:proofErr w:type="spellEnd"/>
      <w:r w:rsidRPr="00B16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муниципальный район, в которой осуществляется розничная реализация потребительских товаров.</w:t>
      </w:r>
    </w:p>
    <w:p w:rsidR="00B16EE6" w:rsidRPr="00B16EE6" w:rsidRDefault="00B16EE6" w:rsidP="00B16EE6">
      <w:pPr>
        <w:tabs>
          <w:tab w:val="left" w:pos="284"/>
          <w:tab w:val="left" w:pos="426"/>
          <w:tab w:val="left" w:pos="993"/>
          <w:tab w:val="left" w:pos="1276"/>
        </w:tabs>
        <w:spacing w:after="0" w:line="240" w:lineRule="auto"/>
        <w:ind w:right="-143" w:firstLine="709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B16EE6" w:rsidRPr="00B16EE6" w:rsidRDefault="00B16EE6" w:rsidP="00B16EE6">
      <w:pPr>
        <w:tabs>
          <w:tab w:val="left" w:pos="284"/>
          <w:tab w:val="left" w:pos="426"/>
          <w:tab w:val="left" w:pos="993"/>
          <w:tab w:val="left" w:pos="1276"/>
        </w:tabs>
        <w:spacing w:after="0" w:line="240" w:lineRule="auto"/>
        <w:ind w:right="-143" w:firstLine="709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B16EE6">
        <w:rPr>
          <w:rFonts w:ascii="Times New Roman" w:eastAsia="Calibri" w:hAnsi="Times New Roman" w:cs="Times New Roman"/>
          <w:b/>
          <w:sz w:val="26"/>
          <w:szCs w:val="26"/>
        </w:rPr>
        <w:t>Перечень документов, предоставляемых участниками отбора:</w:t>
      </w:r>
    </w:p>
    <w:p w:rsidR="00B16EE6" w:rsidRPr="00B16EE6" w:rsidRDefault="00B16EE6" w:rsidP="00B16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B16E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участия в отборе субъекты предпринимательской деятельности,  </w:t>
      </w:r>
      <w:r w:rsidRPr="00B16EE6">
        <w:rPr>
          <w:rFonts w:ascii="Times New Roman" w:eastAsia="Calibri" w:hAnsi="Times New Roman" w:cs="Times New Roman"/>
          <w:sz w:val="26"/>
          <w:szCs w:val="26"/>
        </w:rPr>
        <w:t>осуществляющих «северный завоз» потребительских товаров</w:t>
      </w:r>
      <w:r w:rsidRPr="00B16E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представляет в систему «Электронный бюджет» электронные копии (документов на бумажном носителе, преобразованных в электронную форму путем сканирования) документов </w:t>
      </w:r>
      <w:r w:rsidRPr="00B16EE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согласно перечню, приведенному в </w:t>
      </w:r>
      <w:hyperlink w:anchor="sub_1500" w:history="1">
        <w:r w:rsidRPr="00B16EE6">
          <w:rPr>
            <w:rFonts w:ascii="Times New Roman CYR" w:eastAsia="Times New Roman" w:hAnsi="Times New Roman CYR" w:cs="Times New Roman CYR"/>
            <w:sz w:val="26"/>
            <w:szCs w:val="26"/>
            <w:lang w:eastAsia="ru-RU"/>
          </w:rPr>
          <w:t xml:space="preserve">приложении </w:t>
        </w:r>
      </w:hyperlink>
      <w:r w:rsidRPr="00B16EE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1, 2 к настоящему Порядку.</w:t>
      </w:r>
    </w:p>
    <w:p w:rsidR="00B16EE6" w:rsidRPr="00B16EE6" w:rsidRDefault="00B16EE6" w:rsidP="00B16EE6">
      <w:pPr>
        <w:tabs>
          <w:tab w:val="left" w:pos="284"/>
          <w:tab w:val="left" w:pos="426"/>
          <w:tab w:val="left" w:pos="993"/>
          <w:tab w:val="left" w:pos="1276"/>
        </w:tabs>
        <w:spacing w:after="0" w:line="240" w:lineRule="auto"/>
        <w:ind w:right="-143" w:firstLine="709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B16EE6" w:rsidRPr="00B16EE6" w:rsidRDefault="00B16EE6" w:rsidP="00B16EE6">
      <w:pPr>
        <w:tabs>
          <w:tab w:val="left" w:pos="284"/>
          <w:tab w:val="left" w:pos="426"/>
          <w:tab w:val="left" w:pos="993"/>
          <w:tab w:val="left" w:pos="1276"/>
        </w:tabs>
        <w:spacing w:after="0" w:line="240" w:lineRule="auto"/>
        <w:ind w:right="-143" w:firstLine="709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B16EE6">
        <w:rPr>
          <w:rFonts w:ascii="Times New Roman" w:eastAsia="Calibri" w:hAnsi="Times New Roman" w:cs="Times New Roman"/>
          <w:b/>
          <w:sz w:val="26"/>
          <w:szCs w:val="26"/>
        </w:rPr>
        <w:t>Порядок подачи заявок и требования, предоставляемые к форме и содержанию заявок:</w:t>
      </w:r>
    </w:p>
    <w:p w:rsidR="00B16EE6" w:rsidRPr="00B16EE6" w:rsidRDefault="00B16EE6" w:rsidP="00B16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B16EE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Для участия в отборе субъект предпринимательской деятельности, </w:t>
      </w:r>
      <w:r w:rsidRPr="00B16E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формирует заявку в электронной форме посредством заполнения соответствующих экранных форм веб-интерфейса системы «Электронный бюджет» и представляет в систему «Электронный бюджет» электронные копии (документов на бумажном носителе, преобразованных в электронную форму путем сканирования). </w:t>
      </w:r>
    </w:p>
    <w:p w:rsidR="00B16EE6" w:rsidRPr="00B16EE6" w:rsidRDefault="00B16EE6" w:rsidP="00B16E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B16EE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Субъект предпринимательской деятельности может подать в рамках одного отбора:</w:t>
      </w:r>
    </w:p>
    <w:p w:rsidR="00B16EE6" w:rsidRPr="00B16EE6" w:rsidRDefault="00B16EE6" w:rsidP="00B16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B16EE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1) по направлению </w:t>
      </w:r>
      <w:r w:rsidRPr="00B16EE6">
        <w:rPr>
          <w:rFonts w:ascii="Times New Roman CYR" w:eastAsia="Times New Roman" w:hAnsi="Times New Roman CYR" w:cs="Times New Roman CYR"/>
          <w:b/>
          <w:sz w:val="26"/>
          <w:szCs w:val="26"/>
          <w:lang w:eastAsia="ru-RU"/>
        </w:rPr>
        <w:t>1</w:t>
      </w:r>
      <w:r w:rsidRPr="00B16EE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- одну заявку</w:t>
      </w:r>
      <w:r w:rsidRPr="00B16E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 электронной форме)</w:t>
      </w:r>
      <w:r w:rsidRPr="00B16EE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на участие в отборе с перечислением всех кредитных договоров</w:t>
      </w:r>
      <w:r w:rsidRPr="00B16E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(электронные копии)</w:t>
      </w:r>
      <w:r w:rsidRPr="00B16EE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указанных в соглашени</w:t>
      </w:r>
      <w:proofErr w:type="gramStart"/>
      <w:r w:rsidRPr="00B16EE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и(</w:t>
      </w:r>
      <w:proofErr w:type="spellStart"/>
      <w:proofErr w:type="gramEnd"/>
      <w:r w:rsidRPr="00B16EE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ях</w:t>
      </w:r>
      <w:proofErr w:type="spellEnd"/>
      <w:r w:rsidRPr="00B16EE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) о предоставлении субсидии из средств местного бюджета для возмещения части затрат по уплате процентов по кредитам, привлеченным в целях осуществления «северного завоза» потребительских товаров, заключенном субъектом предпринимательской деятельности с управлением в году, предшествующем текущему финансовому году;</w:t>
      </w:r>
    </w:p>
    <w:p w:rsidR="00B16EE6" w:rsidRPr="00B16EE6" w:rsidRDefault="00B16EE6" w:rsidP="00B16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B16EE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2) по направлению</w:t>
      </w:r>
      <w:r w:rsidRPr="00B16EE6">
        <w:rPr>
          <w:rFonts w:ascii="Times New Roman CYR" w:eastAsia="Times New Roman" w:hAnsi="Times New Roman CYR" w:cs="Times New Roman CYR"/>
          <w:b/>
          <w:sz w:val="26"/>
          <w:szCs w:val="26"/>
          <w:lang w:eastAsia="ru-RU"/>
        </w:rPr>
        <w:t xml:space="preserve"> 2</w:t>
      </w:r>
      <w:r w:rsidRPr="00B16EE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- несколько заявок </w:t>
      </w:r>
      <w:r w:rsidRPr="00B16EE6">
        <w:rPr>
          <w:rFonts w:ascii="Times New Roman" w:eastAsia="Times New Roman" w:hAnsi="Times New Roman" w:cs="Times New Roman"/>
          <w:sz w:val="26"/>
          <w:szCs w:val="26"/>
          <w:lang w:eastAsia="ru-RU"/>
        </w:rPr>
        <w:t>(в электронной форме)</w:t>
      </w:r>
      <w:r w:rsidRPr="00B16EE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 на участие в отборе в соответствии с разными кредитными договорами </w:t>
      </w:r>
      <w:r w:rsidRPr="00B16EE6">
        <w:rPr>
          <w:rFonts w:ascii="Times New Roman" w:eastAsia="Times New Roman" w:hAnsi="Times New Roman" w:cs="Times New Roman"/>
          <w:sz w:val="26"/>
          <w:szCs w:val="26"/>
          <w:lang w:eastAsia="ru-RU"/>
        </w:rPr>
        <w:t>(электронные копии)</w:t>
      </w:r>
      <w:r w:rsidRPr="00B16EE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заключенными в целях осуществления «северного завоза» потребительских товаров текущего финансового года.</w:t>
      </w:r>
    </w:p>
    <w:p w:rsidR="00B16EE6" w:rsidRPr="00B16EE6" w:rsidRDefault="00B16EE6" w:rsidP="00B16EE6">
      <w:pPr>
        <w:spacing w:line="240" w:lineRule="auto"/>
        <w:ind w:right="-143" w:firstLine="709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</w:p>
    <w:p w:rsidR="00B16EE6" w:rsidRPr="00B16EE6" w:rsidRDefault="00B16EE6" w:rsidP="00B16EE6">
      <w:pPr>
        <w:spacing w:line="240" w:lineRule="auto"/>
        <w:ind w:right="-143" w:firstLine="709"/>
        <w:contextualSpacing/>
        <w:rPr>
          <w:rFonts w:ascii="Times New Roman" w:eastAsia="Calibri" w:hAnsi="Times New Roman" w:cs="Times New Roman"/>
          <w:b/>
          <w:sz w:val="26"/>
          <w:szCs w:val="26"/>
          <w:highlight w:val="yellow"/>
        </w:rPr>
      </w:pPr>
      <w:r w:rsidRPr="00B16EE6">
        <w:rPr>
          <w:rFonts w:ascii="Times New Roman" w:eastAsia="Calibri" w:hAnsi="Times New Roman" w:cs="Times New Roman"/>
          <w:b/>
          <w:sz w:val="26"/>
          <w:szCs w:val="26"/>
        </w:rPr>
        <w:t>Порядок отзыва, возврата, внесение изменений в заявки участников отбора.</w:t>
      </w:r>
    </w:p>
    <w:p w:rsidR="00B16EE6" w:rsidRPr="00B16EE6" w:rsidRDefault="00B16EE6" w:rsidP="00B16EE6">
      <w:pPr>
        <w:widowControl w:val="0"/>
        <w:tabs>
          <w:tab w:val="right" w:pos="93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16E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Заявка может быть </w:t>
      </w:r>
      <w:r w:rsidRPr="00B16EE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отозвана</w:t>
      </w:r>
      <w:r w:rsidRPr="00B16E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участником отбора до окончания указанного срока приема заявок, установленного в объявлении, посредством заполнения соответствующей экранной формы веб-интерфейса системы «Электронный бюджет</w:t>
      </w:r>
      <w:r w:rsidRPr="00B16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 и подписания усиленной квалифицированной электронной подписью руководителя </w:t>
      </w:r>
      <w:r w:rsidRPr="00B16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участника отбора или уполномоченного им лица.</w:t>
      </w:r>
    </w:p>
    <w:p w:rsidR="00B16EE6" w:rsidRPr="00B16EE6" w:rsidRDefault="00B16EE6" w:rsidP="00B16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6EE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Изменения в поданную заявку</w:t>
      </w:r>
      <w:r w:rsidRPr="00B16E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участия в отборе допускаются не позднее даты и времени окончания приема заявок, путем отзыва ранее поданной заявки и подачи новой заявки.</w:t>
      </w:r>
    </w:p>
    <w:p w:rsidR="00B16EE6" w:rsidRPr="00B16EE6" w:rsidRDefault="00B16EE6" w:rsidP="00B16EE6">
      <w:pPr>
        <w:widowControl w:val="0"/>
        <w:tabs>
          <w:tab w:val="right" w:pos="93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16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случае направления участником отбора запроса позже срока, указанного в абзаце первом настоящего пункта, запрос Управлением не рассматривается и разъяснения по такому запросу не предоставляются.</w:t>
      </w:r>
    </w:p>
    <w:p w:rsidR="00B16EE6" w:rsidRPr="00B16EE6" w:rsidRDefault="00B16EE6" w:rsidP="00B16EE6">
      <w:pPr>
        <w:widowControl w:val="0"/>
        <w:tabs>
          <w:tab w:val="right" w:pos="93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16EE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Основаниями для возврата заявки участника отбора на доработку являются:</w:t>
      </w:r>
    </w:p>
    <w:p w:rsidR="00B16EE6" w:rsidRPr="00B16EE6" w:rsidRDefault="00B16EE6" w:rsidP="00B16EE6">
      <w:pPr>
        <w:widowControl w:val="0"/>
        <w:tabs>
          <w:tab w:val="right" w:pos="93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6EE6">
        <w:rPr>
          <w:rFonts w:ascii="Times New Roman" w:eastAsia="Times New Roman" w:hAnsi="Times New Roman" w:cs="Times New Roman"/>
          <w:sz w:val="26"/>
          <w:szCs w:val="26"/>
          <w:lang w:eastAsia="ru-RU"/>
        </w:rPr>
        <w:t>1) неполнота заполнения формы заявки;</w:t>
      </w:r>
    </w:p>
    <w:p w:rsidR="00B16EE6" w:rsidRPr="00B16EE6" w:rsidRDefault="00B16EE6" w:rsidP="00B16EE6">
      <w:pPr>
        <w:widowControl w:val="0"/>
        <w:tabs>
          <w:tab w:val="right" w:pos="93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6EE6">
        <w:rPr>
          <w:rFonts w:ascii="Times New Roman" w:eastAsia="Times New Roman" w:hAnsi="Times New Roman" w:cs="Times New Roman"/>
          <w:sz w:val="26"/>
          <w:szCs w:val="26"/>
          <w:lang w:eastAsia="ru-RU"/>
        </w:rPr>
        <w:t>2) наличие арифметической или грамматической ошибки, неверное указание сведений, внесенных в заявку.</w:t>
      </w:r>
    </w:p>
    <w:p w:rsidR="00B16EE6" w:rsidRPr="00B16EE6" w:rsidRDefault="00B16EE6" w:rsidP="00B16EE6">
      <w:pPr>
        <w:widowControl w:val="0"/>
        <w:tabs>
          <w:tab w:val="right" w:pos="93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6EE6">
        <w:rPr>
          <w:rFonts w:ascii="Times New Roman" w:eastAsia="Times New Roman" w:hAnsi="Times New Roman" w:cs="Times New Roman"/>
          <w:sz w:val="26"/>
          <w:szCs w:val="26"/>
          <w:lang w:eastAsia="ru-RU"/>
        </w:rPr>
        <w:t>2.16. Участник отбора не позднее третьего рабочего дня со дня возврата Управлением его заявки на доработку направляет скорректированную заявку в системе «Электронный бюджет», подписанную усиленной квалифицированной электронной подписью руководителя участника отбора или уполномоченного им лица.</w:t>
      </w:r>
    </w:p>
    <w:p w:rsidR="00B16EE6" w:rsidRPr="00B16EE6" w:rsidRDefault="00B16EE6" w:rsidP="00B16EE6">
      <w:pPr>
        <w:widowControl w:val="0"/>
        <w:tabs>
          <w:tab w:val="right" w:pos="93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16EE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</w:t>
      </w:r>
      <w:proofErr w:type="gramStart"/>
      <w:r w:rsidRPr="00B16EE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proofErr w:type="gramEnd"/>
      <w:r w:rsidRPr="00B16E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если участник отбора не представил скорректированную заявку в установленный абзацем первым настоящего пункта срок, информация об этом включается в протокол подведения итогов отбора</w:t>
      </w:r>
    </w:p>
    <w:p w:rsidR="00B16EE6" w:rsidRPr="00B16EE6" w:rsidRDefault="00B16EE6" w:rsidP="00B16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16EE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Основаниями для отклонения заявки участника отбора на стадии рассмотрения и оценки заявок и отказа в предоставлении субсидии являются:</w:t>
      </w:r>
    </w:p>
    <w:p w:rsidR="00B16EE6" w:rsidRPr="00B16EE6" w:rsidRDefault="00B16EE6" w:rsidP="00B16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6E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непредставление (представление в неполном объеме) документов, указанных в объявлении о проведении отбора, для участия в отборе </w:t>
      </w:r>
      <w:r w:rsidRPr="00B16EE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направлению 1</w:t>
      </w:r>
      <w:r w:rsidRPr="00B16E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            </w:t>
      </w:r>
      <w:r w:rsidRPr="00B16EE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направлению 2</w:t>
      </w:r>
      <w:r w:rsidRPr="00B16EE6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B16EE6" w:rsidRPr="00B16EE6" w:rsidRDefault="00B16EE6" w:rsidP="00B16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6EE6">
        <w:rPr>
          <w:rFonts w:ascii="Times New Roman" w:eastAsia="Times New Roman" w:hAnsi="Times New Roman" w:cs="Times New Roman"/>
          <w:sz w:val="26"/>
          <w:szCs w:val="26"/>
          <w:lang w:eastAsia="ru-RU"/>
        </w:rPr>
        <w:t>2) несоответствие представленных участником отбора заявок и (или) документов требованиям, установленным в объявлении о проведении отбора;</w:t>
      </w:r>
    </w:p>
    <w:p w:rsidR="00B16EE6" w:rsidRPr="00B16EE6" w:rsidRDefault="00B16EE6" w:rsidP="00B16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6E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3) недостоверность информации, содержащейся в документах, представленных участником </w:t>
      </w:r>
      <w:proofErr w:type="gramStart"/>
      <w:r w:rsidRPr="00B16EE6">
        <w:rPr>
          <w:rFonts w:ascii="Times New Roman" w:eastAsia="Times New Roman" w:hAnsi="Times New Roman" w:cs="Times New Roman"/>
          <w:sz w:val="26"/>
          <w:szCs w:val="26"/>
          <w:lang w:eastAsia="ru-RU"/>
        </w:rPr>
        <w:t>отбора</w:t>
      </w:r>
      <w:proofErr w:type="gramEnd"/>
      <w:r w:rsidRPr="00B16E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целях подтверждения соответствия установленным правовым актом требованиям;</w:t>
      </w:r>
    </w:p>
    <w:p w:rsidR="00B16EE6" w:rsidRPr="00B16EE6" w:rsidRDefault="00B16EE6" w:rsidP="00B16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6EE6">
        <w:rPr>
          <w:rFonts w:ascii="Times New Roman" w:eastAsia="Times New Roman" w:hAnsi="Times New Roman" w:cs="Times New Roman"/>
          <w:sz w:val="26"/>
          <w:szCs w:val="26"/>
          <w:lang w:eastAsia="ru-RU"/>
        </w:rPr>
        <w:t>4) подача участником отбора заявки после даты и (или) времени, определенных для подачи заявок;</w:t>
      </w:r>
    </w:p>
    <w:p w:rsidR="00B16EE6" w:rsidRPr="00B16EE6" w:rsidRDefault="00B16EE6" w:rsidP="00B16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6E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5) несоответствие участника отбора требованиям для участия в отборе </w:t>
      </w:r>
      <w:r w:rsidRPr="00B16EE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направлениям 1 и 2</w:t>
      </w:r>
      <w:r w:rsidRPr="00B16EE6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B16EE6" w:rsidRPr="00B16EE6" w:rsidRDefault="00B16EE6" w:rsidP="00B16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16E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6) несоответствие </w:t>
      </w:r>
      <w:proofErr w:type="gramStart"/>
      <w:r w:rsidRPr="00B16EE6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участника отбора категории участников отбора</w:t>
      </w:r>
      <w:proofErr w:type="gramEnd"/>
      <w:r w:rsidRPr="00B16E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6EE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направлениям 1 и 2.</w:t>
      </w:r>
    </w:p>
    <w:p w:rsidR="00B16EE6" w:rsidRPr="00B16EE6" w:rsidRDefault="00B16EE6" w:rsidP="00B16EE6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B16EE6">
        <w:rPr>
          <w:rFonts w:ascii="Times New Roman" w:eastAsia="Calibri" w:hAnsi="Times New Roman" w:cs="Times New Roman"/>
          <w:b/>
          <w:sz w:val="26"/>
          <w:szCs w:val="26"/>
        </w:rP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предоставления:</w:t>
      </w:r>
    </w:p>
    <w:p w:rsidR="00B16EE6" w:rsidRPr="00B16EE6" w:rsidRDefault="00B16EE6" w:rsidP="00B16EE6">
      <w:pPr>
        <w:widowControl w:val="0"/>
        <w:tabs>
          <w:tab w:val="right" w:pos="93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6EE6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Участник отбора вправе направить в Управление запрос о разъяснении положений, содержащихся в объявлении путем формирования в системе «Электронный бюджет» соответствующего запроса, в срок не позднее трех рабочих дней до даты окончания срока приема заявок, установленного в объявлении согласно пункту 2.1 настоящего раздела.</w:t>
      </w:r>
    </w:p>
    <w:p w:rsidR="00B16EE6" w:rsidRPr="00B16EE6" w:rsidRDefault="00B16EE6" w:rsidP="00B16EE6">
      <w:pPr>
        <w:widowControl w:val="0"/>
        <w:tabs>
          <w:tab w:val="right" w:pos="93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16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Управление в ответ на запрос в течение двух рабочих дней </w:t>
      </w:r>
      <w:proofErr w:type="gramStart"/>
      <w:r w:rsidRPr="00B16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даты поступления</w:t>
      </w:r>
      <w:proofErr w:type="gramEnd"/>
      <w:r w:rsidRPr="00B16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указанного запроса направляет разъяснение положений объявления о проведении отбора путем формирования в системе «Электронный бюджет» соответствующего разъяснения.</w:t>
      </w:r>
    </w:p>
    <w:p w:rsidR="00B16EE6" w:rsidRPr="00B16EE6" w:rsidRDefault="00B16EE6" w:rsidP="00B16EE6">
      <w:pPr>
        <w:widowControl w:val="0"/>
        <w:tabs>
          <w:tab w:val="right" w:pos="93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16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случае направления участником отбора запроса позже срока, указанного в абзаце первом настоящего пункта, запрос Управлением не рассматривается и разъяснения по такому запросу не предоставляются.</w:t>
      </w:r>
    </w:p>
    <w:p w:rsidR="00B16EE6" w:rsidRPr="00B16EE6" w:rsidRDefault="00B16EE6" w:rsidP="00B16EE6">
      <w:pPr>
        <w:widowControl w:val="0"/>
        <w:tabs>
          <w:tab w:val="right" w:pos="93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16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Доступ к разъяснению, формируемому в системе «Электронный бюджет» в соответствии с абзацем вторым настоящего пункта, предоставляется всем участникам отбора.</w:t>
      </w:r>
    </w:p>
    <w:p w:rsidR="00B16EE6" w:rsidRPr="00B16EE6" w:rsidRDefault="00B16EE6" w:rsidP="00B16E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16EE6" w:rsidRPr="00B16EE6" w:rsidRDefault="00B16EE6" w:rsidP="00B16EE6">
      <w:pPr>
        <w:spacing w:line="240" w:lineRule="auto"/>
        <w:ind w:right="-143" w:firstLine="709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B16EE6">
        <w:rPr>
          <w:rFonts w:ascii="Times New Roman" w:eastAsia="Calibri" w:hAnsi="Times New Roman" w:cs="Times New Roman"/>
          <w:b/>
          <w:sz w:val="26"/>
          <w:szCs w:val="26"/>
        </w:rPr>
        <w:t>Правила рассмотрения заявок:</w:t>
      </w:r>
    </w:p>
    <w:p w:rsidR="00B16EE6" w:rsidRPr="00B16EE6" w:rsidRDefault="00B16EE6" w:rsidP="00B16EE6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16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результатам рассмотрения заявок, не </w:t>
      </w:r>
      <w:r w:rsidRPr="00B16EE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позднее двух рабочих дней со дня окончания срока рассмотрения заявок, подготавливается протокол рассмотрения</w:t>
      </w:r>
      <w:r w:rsidRPr="00B16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заявок, включающий информацию о количестве поступивших и рассмотренных заявок, а также информацию по каждому участнику отбора о признании его заявки надлежащей или об отклонении его заявки с указанием оснований для отклонения.</w:t>
      </w:r>
    </w:p>
    <w:p w:rsidR="00B16EE6" w:rsidRPr="00B16EE6" w:rsidRDefault="00B16EE6" w:rsidP="00B16EE6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16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Протокол рассмотрения заявок формируется автоматически на Едином </w:t>
      </w:r>
      <w:proofErr w:type="gramStart"/>
      <w:r w:rsidRPr="00B16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портале</w:t>
      </w:r>
      <w:proofErr w:type="gramEnd"/>
      <w:r w:rsidRPr="00B16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основании результатов рассмотрения заявок и подписывается усиленной квалифицированной электронной подписью руководителя Управления (уполномоченного им лица), в системе «Электронный бюджет», а также размещается на Едином портале не позднее 1-го рабочего дня, следующего за днём его подписания. </w:t>
      </w:r>
    </w:p>
    <w:p w:rsidR="00B16EE6" w:rsidRPr="00B16EE6" w:rsidRDefault="00B16EE6" w:rsidP="00B16EE6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16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Протокол подведения итогов отбора формируется автоматически на Едином </w:t>
      </w:r>
      <w:proofErr w:type="gramStart"/>
      <w:r w:rsidRPr="00B16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портале</w:t>
      </w:r>
      <w:proofErr w:type="gramEnd"/>
      <w:r w:rsidRPr="00B16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основании результатов определения победителя (победителей) отбора, и подписывается усиленной квалифицированной электронной подписью руководителя Управления (уполномоченного им лица) в системе «Электронный бюджет», а также размещается на Едином портале не </w:t>
      </w:r>
      <w:r w:rsidRPr="00B16EE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позднее 1-го одного рабочего дня, следующего</w:t>
      </w:r>
      <w:r w:rsidRPr="00B16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 днём его подписания. </w:t>
      </w:r>
    </w:p>
    <w:p w:rsidR="00B16EE6" w:rsidRPr="00B16EE6" w:rsidRDefault="00B16EE6" w:rsidP="00B16EE6">
      <w:pPr>
        <w:spacing w:line="240" w:lineRule="auto"/>
        <w:ind w:right="-143" w:firstLine="709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</w:p>
    <w:p w:rsidR="00B16EE6" w:rsidRPr="00B16EE6" w:rsidRDefault="00B16EE6" w:rsidP="00B16EE6">
      <w:pPr>
        <w:spacing w:line="240" w:lineRule="auto"/>
        <w:ind w:right="-143" w:firstLine="709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 w:rsidRPr="00B16EE6">
        <w:rPr>
          <w:rFonts w:ascii="Times New Roman" w:eastAsia="Calibri" w:hAnsi="Times New Roman" w:cs="Times New Roman"/>
          <w:b/>
          <w:sz w:val="26"/>
          <w:szCs w:val="26"/>
        </w:rPr>
        <w:t>Срок в течени</w:t>
      </w:r>
      <w:proofErr w:type="gramStart"/>
      <w:r w:rsidRPr="00B16EE6">
        <w:rPr>
          <w:rFonts w:ascii="Times New Roman" w:eastAsia="Calibri" w:hAnsi="Times New Roman" w:cs="Times New Roman"/>
          <w:b/>
          <w:sz w:val="26"/>
          <w:szCs w:val="26"/>
        </w:rPr>
        <w:t>и</w:t>
      </w:r>
      <w:proofErr w:type="gramEnd"/>
      <w:r w:rsidRPr="00B16EE6">
        <w:rPr>
          <w:rFonts w:ascii="Times New Roman" w:eastAsia="Calibri" w:hAnsi="Times New Roman" w:cs="Times New Roman"/>
          <w:b/>
          <w:sz w:val="26"/>
          <w:szCs w:val="26"/>
        </w:rPr>
        <w:t xml:space="preserve"> которого получатель Субсидии  должен подписать соглашение.</w:t>
      </w:r>
    </w:p>
    <w:p w:rsidR="00B16EE6" w:rsidRPr="00B16EE6" w:rsidRDefault="00B16EE6" w:rsidP="00B16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proofErr w:type="gramStart"/>
      <w:r w:rsidRPr="00B16EE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Для заключения соглашения о предоставлении Субсидии, </w:t>
      </w:r>
      <w:proofErr w:type="spellStart"/>
      <w:r w:rsidRPr="00B16EE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УУправление</w:t>
      </w:r>
      <w:proofErr w:type="spellEnd"/>
      <w:r w:rsidRPr="00B16EE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 </w:t>
      </w:r>
      <w:r w:rsidRPr="00B16EE6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10  рабочих дней, следующих за датой подписания протокола подведения итогов отбора,</w:t>
      </w:r>
      <w:r w:rsidRPr="00B16EE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формирует проект Соглашения о предоставлении субсидии,  в соответствии с типовой формой соглашения </w:t>
      </w:r>
      <w:r w:rsidRPr="00B16EE6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проект Соглашения)</w:t>
      </w:r>
      <w:r w:rsidRPr="00B16EE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в соответствии с типовой формой соглашения, </w:t>
      </w:r>
      <w:r w:rsidRPr="00B16EE6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утвержденной Приказом Управления от 30 декабря 2020 года № 48 «Об утверждении типовых форм соглашений (договоров) о предоставлении из бюджета</w:t>
      </w:r>
      <w:proofErr w:type="gramEnd"/>
      <w:r w:rsidRPr="00B16E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16EE6">
        <w:rPr>
          <w:rFonts w:ascii="Times New Roman" w:eastAsia="Times New Roman" w:hAnsi="Times New Roman" w:cs="Times New Roman"/>
          <w:sz w:val="26"/>
          <w:szCs w:val="26"/>
          <w:lang w:eastAsia="ru-RU"/>
        </w:rPr>
        <w:t>Билибинского</w:t>
      </w:r>
      <w:proofErr w:type="spellEnd"/>
      <w:r w:rsidRPr="00B16E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Субсидии юридическим лицам (за исключением государственных (муниципальных) учреждений), индивидуальным предпринимателям, физическим лицам - производителям товаров, работ, услуг»;</w:t>
      </w:r>
    </w:p>
    <w:p w:rsidR="00B16EE6" w:rsidRPr="00B16EE6" w:rsidRDefault="00B16EE6" w:rsidP="00B16EE6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16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2) направляет с сопроводительным письмом победителю отбора проект Соглашения в двух экземплярах для подписания.</w:t>
      </w:r>
    </w:p>
    <w:p w:rsidR="00B16EE6" w:rsidRPr="00B16EE6" w:rsidRDefault="00B16EE6" w:rsidP="00B16EE6">
      <w:pPr>
        <w:widowControl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B16EE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Документы, указанные в настоящем пункте, направляются Управлением победителю отбора электронной почтой в виде сканированной копии по адресу электронной почты, указанному в заявке победителем отбора, или на бумажном носителе.</w:t>
      </w:r>
    </w:p>
    <w:p w:rsidR="00B16EE6" w:rsidRPr="00B16EE6" w:rsidRDefault="00B16EE6" w:rsidP="00B16EE6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proofErr w:type="gramStart"/>
      <w:r w:rsidRPr="00B16EE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Победитель отбора в течение двух рабочих дней со дня получения проекта Соглашения от Управления подписывает и скрепляет печатью (при наличии печати) его со своей стороны и возвращает на бумажном носителе в двух экземплярах в Управление или направляет сканированную копию подписанного проекта Соглашения на адрес электронной почты Управления, указанный в сопроводительном письме, с последующей досылкой оригиналов почтовым отправлением</w:t>
      </w:r>
      <w:proofErr w:type="gramEnd"/>
    </w:p>
    <w:p w:rsidR="00B16EE6" w:rsidRPr="00B16EE6" w:rsidRDefault="00B16EE6" w:rsidP="00B16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proofErr w:type="gramStart"/>
      <w:r w:rsidRPr="00B16EE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случае поступления </w:t>
      </w:r>
      <w:r w:rsidRPr="00B16E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победителя отбора </w:t>
      </w:r>
      <w:r w:rsidRPr="00B16EE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Управление проекта Соглашения, подписанного и скрепленного печатью (при наличии печати), в установленный срок, Управление в течение двух рабочих дней со дня поступления проекта Соглашения подписывает и скрепляет печатью Соглашение со своей стороны </w:t>
      </w:r>
      <w:r w:rsidRPr="00B16EE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>и направляет один экземпляр Соглашения по электронной почте в виде сканированной копии по адресу электронной почты, указанному в заявке победителя отбора</w:t>
      </w:r>
      <w:proofErr w:type="gramEnd"/>
      <w:r w:rsidRPr="00B16EE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с последующей досылкой оригинала почтовым отправлением или </w:t>
      </w:r>
      <w:bookmarkStart w:id="1" w:name="sub_333"/>
      <w:proofErr w:type="spellStart"/>
      <w:proofErr w:type="gramStart"/>
      <w:r w:rsidRPr="00B16EE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или</w:t>
      </w:r>
      <w:proofErr w:type="spellEnd"/>
      <w:proofErr w:type="gramEnd"/>
      <w:r w:rsidRPr="00B16EE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нарочно. </w:t>
      </w:r>
    </w:p>
    <w:bookmarkEnd w:id="1"/>
    <w:p w:rsidR="00B16EE6" w:rsidRPr="00B16EE6" w:rsidRDefault="00B16EE6" w:rsidP="00B16EE6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B16E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Управление, не позднее 10 рабочего дня,  следующего за днем принятия решения о предоставлении Субсидии, осуществляет перечисление денежных средств из бюджета муниципального образования </w:t>
      </w:r>
      <w:proofErr w:type="spellStart"/>
      <w:r w:rsidRPr="00B16EE6">
        <w:rPr>
          <w:rFonts w:ascii="Times New Roman" w:eastAsia="Times New Roman" w:hAnsi="Times New Roman" w:cs="Times New Roman"/>
          <w:sz w:val="26"/>
          <w:szCs w:val="26"/>
          <w:lang w:eastAsia="ru-RU"/>
        </w:rPr>
        <w:t>Билибинский</w:t>
      </w:r>
      <w:proofErr w:type="spellEnd"/>
      <w:r w:rsidRPr="00B16E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муниципальный район за счёт средств, поступивших из окружного бюджета, и собственных средств бюджета </w:t>
      </w:r>
      <w:proofErr w:type="spellStart"/>
      <w:r w:rsidRPr="00B16EE6">
        <w:rPr>
          <w:rFonts w:ascii="Times New Roman" w:eastAsia="Times New Roman" w:hAnsi="Times New Roman" w:cs="Times New Roman"/>
          <w:sz w:val="26"/>
          <w:szCs w:val="26"/>
          <w:lang w:eastAsia="ru-RU"/>
        </w:rPr>
        <w:t>Билибинского</w:t>
      </w:r>
      <w:proofErr w:type="spellEnd"/>
      <w:r w:rsidRPr="00B16E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района, на расчетный или корреспондентский счет, открытый получателем субсидии в учреждении Центрального банка Российской Федерации или кредитной организации, в пределах средств, предусмотренных</w:t>
      </w:r>
      <w:proofErr w:type="gramEnd"/>
      <w:r w:rsidRPr="00B16E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эти цели Соглашением.</w:t>
      </w:r>
    </w:p>
    <w:p w:rsidR="00B16EE6" w:rsidRPr="00B16EE6" w:rsidRDefault="00B16EE6" w:rsidP="00B16EE6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16EE6" w:rsidRPr="00B16EE6" w:rsidRDefault="00B16EE6" w:rsidP="00B16EE6">
      <w:pPr>
        <w:spacing w:line="240" w:lineRule="auto"/>
        <w:ind w:right="-143" w:firstLine="709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 w:rsidRPr="00B16EE6">
        <w:rPr>
          <w:rFonts w:ascii="Times New Roman" w:eastAsia="Calibri" w:hAnsi="Times New Roman" w:cs="Times New Roman"/>
          <w:b/>
          <w:sz w:val="26"/>
          <w:szCs w:val="26"/>
        </w:rPr>
        <w:t xml:space="preserve">Условия признания получатель Субсидии  </w:t>
      </w:r>
      <w:proofErr w:type="gramStart"/>
      <w:r w:rsidRPr="00B16EE6">
        <w:rPr>
          <w:rFonts w:ascii="Times New Roman" w:eastAsia="Calibri" w:hAnsi="Times New Roman" w:cs="Times New Roman"/>
          <w:b/>
          <w:sz w:val="26"/>
          <w:szCs w:val="26"/>
        </w:rPr>
        <w:t>уклонившимся</w:t>
      </w:r>
      <w:proofErr w:type="gramEnd"/>
      <w:r w:rsidRPr="00B16EE6">
        <w:rPr>
          <w:rFonts w:ascii="Times New Roman" w:eastAsia="Calibri" w:hAnsi="Times New Roman" w:cs="Times New Roman"/>
          <w:b/>
          <w:sz w:val="26"/>
          <w:szCs w:val="26"/>
        </w:rPr>
        <w:t xml:space="preserve"> от заключения соглашения.</w:t>
      </w:r>
    </w:p>
    <w:p w:rsidR="00B16EE6" w:rsidRPr="00B16EE6" w:rsidRDefault="00B16EE6" w:rsidP="00B16EE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B16EE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 случае не поступления в Управление в срок проекта Соглашения, подписанного и скрепленного печатью (при её наличии), победитель отбора признается уклонившимся от подписания Соглашения. В этом случае Управление принимает решение об отказе в предоставлении субсидии победителю отбора, и письменно уведомляет (посредством почтового отправления, либо личного вручения) о принятом решении с обоснованием причины отказа в предоставлении субсидии.</w:t>
      </w:r>
    </w:p>
    <w:p w:rsidR="00B16EE6" w:rsidRPr="00B16EE6" w:rsidRDefault="00B16EE6" w:rsidP="00B16EE6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 CYR" w:eastAsia="Times New Roman" w:hAnsi="Times New Roman CYR" w:cs="Times New Roman CYR"/>
          <w:sz w:val="16"/>
          <w:szCs w:val="16"/>
          <w:lang w:eastAsia="ru-RU"/>
        </w:rPr>
      </w:pPr>
    </w:p>
    <w:p w:rsidR="00B16EE6" w:rsidRPr="00B16EE6" w:rsidRDefault="00B16EE6" w:rsidP="00B16EE6">
      <w:pPr>
        <w:tabs>
          <w:tab w:val="left" w:pos="3119"/>
          <w:tab w:val="left" w:pos="5245"/>
          <w:tab w:val="left" w:pos="7513"/>
          <w:tab w:val="left" w:pos="8222"/>
          <w:tab w:val="left" w:pos="8931"/>
        </w:tabs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6EE6">
        <w:rPr>
          <w:rFonts w:ascii="Times New Roman" w:eastAsia="Calibri" w:hAnsi="Times New Roman" w:cs="Times New Roman"/>
          <w:b/>
          <w:sz w:val="26"/>
          <w:szCs w:val="26"/>
        </w:rPr>
        <w:t>Результатом предоставления Субсидии</w:t>
      </w:r>
      <w:r w:rsidRPr="00B16EE6">
        <w:rPr>
          <w:rFonts w:ascii="Times New Roman" w:eastAsia="Calibri" w:hAnsi="Times New Roman" w:cs="Times New Roman"/>
          <w:sz w:val="26"/>
          <w:szCs w:val="26"/>
        </w:rPr>
        <w:t xml:space="preserve"> является сохранение</w:t>
      </w:r>
      <w:r w:rsidRPr="00B16E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(увеличение) у получателя субсидии среднесписочной численности работников по состоянию                   на 1 января года, следующего за годом предоставления субсидии.</w:t>
      </w:r>
    </w:p>
    <w:p w:rsidR="00B16EE6" w:rsidRPr="00B16EE6" w:rsidRDefault="00B16EE6" w:rsidP="00B16EE6">
      <w:pPr>
        <w:tabs>
          <w:tab w:val="left" w:pos="3119"/>
          <w:tab w:val="left" w:pos="5245"/>
          <w:tab w:val="left" w:pos="7513"/>
          <w:tab w:val="left" w:pos="8222"/>
          <w:tab w:val="left" w:pos="8931"/>
        </w:tabs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B16EE6" w:rsidRPr="00B16EE6" w:rsidRDefault="00B16EE6" w:rsidP="00B16EE6">
      <w:pPr>
        <w:spacing w:line="240" w:lineRule="auto"/>
        <w:ind w:right="-143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16EE6">
        <w:rPr>
          <w:rFonts w:ascii="Times New Roman" w:eastAsia="Calibri" w:hAnsi="Times New Roman" w:cs="Times New Roman"/>
          <w:b/>
          <w:sz w:val="26"/>
          <w:szCs w:val="26"/>
        </w:rPr>
        <w:t>Информация о результатах рассмотрения</w:t>
      </w:r>
      <w:r w:rsidRPr="00B16EE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16E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сроки размещения протокола подведения итогов отбора  на Едином портале и на официальном сайте Администрации муниципального образования </w:t>
      </w:r>
      <w:proofErr w:type="spellStart"/>
      <w:r w:rsidRPr="00B16EE6">
        <w:rPr>
          <w:rFonts w:ascii="Times New Roman" w:eastAsia="Times New Roman" w:hAnsi="Times New Roman" w:cs="Times New Roman"/>
          <w:sz w:val="26"/>
          <w:szCs w:val="26"/>
          <w:lang w:eastAsia="ru-RU"/>
        </w:rPr>
        <w:t>Билибинский</w:t>
      </w:r>
      <w:proofErr w:type="spellEnd"/>
      <w:r w:rsidRPr="00B16E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муниципальный район (http://www.bilchao.ru) в сети «Интернет», которые не могут быть позднее 14-го календарного дня, следующего за днем определения победителей отбора.</w:t>
      </w:r>
    </w:p>
    <w:p w:rsidR="00B16EE6" w:rsidRPr="00B16EE6" w:rsidRDefault="00B16EE6" w:rsidP="00B16EE6">
      <w:pPr>
        <w:ind w:right="-143" w:firstLine="709"/>
        <w:rPr>
          <w:rFonts w:ascii="Calibri" w:eastAsia="Calibri" w:hAnsi="Calibri" w:cs="Times New Roman"/>
        </w:rPr>
      </w:pPr>
    </w:p>
    <w:p w:rsidR="00B16EE6" w:rsidRPr="00B16EE6" w:rsidRDefault="00B16EE6" w:rsidP="00B16EE6">
      <w:pPr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B3947" w:rsidRPr="005A3CFD" w:rsidRDefault="006B3947" w:rsidP="00B16EE6">
      <w:pPr>
        <w:spacing w:after="0" w:line="240" w:lineRule="auto"/>
        <w:contextualSpacing/>
        <w:jc w:val="center"/>
        <w:outlineLvl w:val="2"/>
      </w:pPr>
      <w:bookmarkStart w:id="2" w:name="_GoBack"/>
      <w:bookmarkEnd w:id="2"/>
    </w:p>
    <w:sectPr w:rsidR="006B3947" w:rsidRPr="005A3CFD" w:rsidSect="005A3CFD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42F"/>
    <w:rsid w:val="00016C49"/>
    <w:rsid w:val="0002221F"/>
    <w:rsid w:val="00034FB3"/>
    <w:rsid w:val="00050DF0"/>
    <w:rsid w:val="00067D6E"/>
    <w:rsid w:val="00071812"/>
    <w:rsid w:val="00074DB8"/>
    <w:rsid w:val="00082C88"/>
    <w:rsid w:val="00083A8F"/>
    <w:rsid w:val="00084BF5"/>
    <w:rsid w:val="000A1304"/>
    <w:rsid w:val="000A670F"/>
    <w:rsid w:val="000C3667"/>
    <w:rsid w:val="000E0D06"/>
    <w:rsid w:val="000E2152"/>
    <w:rsid w:val="000F3BC6"/>
    <w:rsid w:val="001251F5"/>
    <w:rsid w:val="001275FB"/>
    <w:rsid w:val="00134778"/>
    <w:rsid w:val="001357D6"/>
    <w:rsid w:val="00146F03"/>
    <w:rsid w:val="00157707"/>
    <w:rsid w:val="00165F27"/>
    <w:rsid w:val="00183E93"/>
    <w:rsid w:val="001A0AC4"/>
    <w:rsid w:val="001B2AA3"/>
    <w:rsid w:val="001B73A6"/>
    <w:rsid w:val="001C3F0A"/>
    <w:rsid w:val="001C4180"/>
    <w:rsid w:val="001C455D"/>
    <w:rsid w:val="001F2043"/>
    <w:rsid w:val="001F5EF2"/>
    <w:rsid w:val="00211A40"/>
    <w:rsid w:val="00221325"/>
    <w:rsid w:val="00221BAB"/>
    <w:rsid w:val="00221D02"/>
    <w:rsid w:val="00232892"/>
    <w:rsid w:val="00233B18"/>
    <w:rsid w:val="0024181E"/>
    <w:rsid w:val="002420FC"/>
    <w:rsid w:val="0024417E"/>
    <w:rsid w:val="00250A03"/>
    <w:rsid w:val="00252A37"/>
    <w:rsid w:val="00261F8F"/>
    <w:rsid w:val="00277124"/>
    <w:rsid w:val="00280594"/>
    <w:rsid w:val="0028376D"/>
    <w:rsid w:val="0028563B"/>
    <w:rsid w:val="00294858"/>
    <w:rsid w:val="002A4AC1"/>
    <w:rsid w:val="002B1548"/>
    <w:rsid w:val="002B6379"/>
    <w:rsid w:val="002C709A"/>
    <w:rsid w:val="002E0955"/>
    <w:rsid w:val="00311B86"/>
    <w:rsid w:val="0032386E"/>
    <w:rsid w:val="00323C7D"/>
    <w:rsid w:val="0034132A"/>
    <w:rsid w:val="00353003"/>
    <w:rsid w:val="0036443E"/>
    <w:rsid w:val="0036742F"/>
    <w:rsid w:val="00380167"/>
    <w:rsid w:val="00380BAF"/>
    <w:rsid w:val="00386257"/>
    <w:rsid w:val="0038643C"/>
    <w:rsid w:val="00390E30"/>
    <w:rsid w:val="003A41B4"/>
    <w:rsid w:val="003B36BC"/>
    <w:rsid w:val="003D4AC5"/>
    <w:rsid w:val="003E7D04"/>
    <w:rsid w:val="003F0EEB"/>
    <w:rsid w:val="00426EC8"/>
    <w:rsid w:val="0043160B"/>
    <w:rsid w:val="004331CC"/>
    <w:rsid w:val="0043541F"/>
    <w:rsid w:val="00455ED9"/>
    <w:rsid w:val="004615DC"/>
    <w:rsid w:val="00472F5D"/>
    <w:rsid w:val="0048198F"/>
    <w:rsid w:val="00487B63"/>
    <w:rsid w:val="004D4625"/>
    <w:rsid w:val="004D717A"/>
    <w:rsid w:val="004D7DB3"/>
    <w:rsid w:val="004E49AA"/>
    <w:rsid w:val="004E6093"/>
    <w:rsid w:val="00500840"/>
    <w:rsid w:val="0050448E"/>
    <w:rsid w:val="00526170"/>
    <w:rsid w:val="00541993"/>
    <w:rsid w:val="005471E4"/>
    <w:rsid w:val="005627A9"/>
    <w:rsid w:val="005857C0"/>
    <w:rsid w:val="005A2B7C"/>
    <w:rsid w:val="005A3CFD"/>
    <w:rsid w:val="005A5617"/>
    <w:rsid w:val="005B1665"/>
    <w:rsid w:val="005B595E"/>
    <w:rsid w:val="005C07C0"/>
    <w:rsid w:val="005D5164"/>
    <w:rsid w:val="005D56AF"/>
    <w:rsid w:val="005E3147"/>
    <w:rsid w:val="005E520E"/>
    <w:rsid w:val="005E585E"/>
    <w:rsid w:val="005F53F0"/>
    <w:rsid w:val="005F6077"/>
    <w:rsid w:val="005F7534"/>
    <w:rsid w:val="005F7C1A"/>
    <w:rsid w:val="006001F3"/>
    <w:rsid w:val="0062546B"/>
    <w:rsid w:val="00627422"/>
    <w:rsid w:val="006305B7"/>
    <w:rsid w:val="00631384"/>
    <w:rsid w:val="00636DF5"/>
    <w:rsid w:val="00640800"/>
    <w:rsid w:val="006408AC"/>
    <w:rsid w:val="006477D5"/>
    <w:rsid w:val="0065231F"/>
    <w:rsid w:val="00667129"/>
    <w:rsid w:val="00670AD2"/>
    <w:rsid w:val="00691FFD"/>
    <w:rsid w:val="006A12EC"/>
    <w:rsid w:val="006B3947"/>
    <w:rsid w:val="006C1C3E"/>
    <w:rsid w:val="006E0A4B"/>
    <w:rsid w:val="006E6AC4"/>
    <w:rsid w:val="006F2CBC"/>
    <w:rsid w:val="00727B02"/>
    <w:rsid w:val="0076375B"/>
    <w:rsid w:val="00785BC2"/>
    <w:rsid w:val="00794F51"/>
    <w:rsid w:val="007964F1"/>
    <w:rsid w:val="007A655D"/>
    <w:rsid w:val="007B63FD"/>
    <w:rsid w:val="007C6CCC"/>
    <w:rsid w:val="007D1F73"/>
    <w:rsid w:val="007D2CAE"/>
    <w:rsid w:val="00805622"/>
    <w:rsid w:val="00813676"/>
    <w:rsid w:val="008175F1"/>
    <w:rsid w:val="008176BE"/>
    <w:rsid w:val="008301CF"/>
    <w:rsid w:val="00833530"/>
    <w:rsid w:val="0084345A"/>
    <w:rsid w:val="0087284A"/>
    <w:rsid w:val="00873022"/>
    <w:rsid w:val="0088476C"/>
    <w:rsid w:val="00893061"/>
    <w:rsid w:val="008C0C39"/>
    <w:rsid w:val="008D1FF9"/>
    <w:rsid w:val="008D2C05"/>
    <w:rsid w:val="008F1535"/>
    <w:rsid w:val="008F4262"/>
    <w:rsid w:val="00921359"/>
    <w:rsid w:val="0092505B"/>
    <w:rsid w:val="00965A78"/>
    <w:rsid w:val="00974C34"/>
    <w:rsid w:val="0098163B"/>
    <w:rsid w:val="009851F8"/>
    <w:rsid w:val="00986B79"/>
    <w:rsid w:val="00990EF1"/>
    <w:rsid w:val="009916AD"/>
    <w:rsid w:val="00992CBB"/>
    <w:rsid w:val="00996E3F"/>
    <w:rsid w:val="00997773"/>
    <w:rsid w:val="009B7F05"/>
    <w:rsid w:val="009F4124"/>
    <w:rsid w:val="00A01FCD"/>
    <w:rsid w:val="00A14560"/>
    <w:rsid w:val="00A26B3B"/>
    <w:rsid w:val="00A31D28"/>
    <w:rsid w:val="00A57153"/>
    <w:rsid w:val="00A7275A"/>
    <w:rsid w:val="00A74B20"/>
    <w:rsid w:val="00A83EF6"/>
    <w:rsid w:val="00A8576E"/>
    <w:rsid w:val="00A950B7"/>
    <w:rsid w:val="00A962AA"/>
    <w:rsid w:val="00AC3A86"/>
    <w:rsid w:val="00AC563B"/>
    <w:rsid w:val="00AD28E3"/>
    <w:rsid w:val="00AD39C6"/>
    <w:rsid w:val="00AE4847"/>
    <w:rsid w:val="00B16EE6"/>
    <w:rsid w:val="00B231F3"/>
    <w:rsid w:val="00B25BE5"/>
    <w:rsid w:val="00B31AA9"/>
    <w:rsid w:val="00B622A2"/>
    <w:rsid w:val="00B6632E"/>
    <w:rsid w:val="00B74738"/>
    <w:rsid w:val="00B91447"/>
    <w:rsid w:val="00B91863"/>
    <w:rsid w:val="00BA67F6"/>
    <w:rsid w:val="00BB08BB"/>
    <w:rsid w:val="00BC009B"/>
    <w:rsid w:val="00BC49B1"/>
    <w:rsid w:val="00BD20A2"/>
    <w:rsid w:val="00BD3719"/>
    <w:rsid w:val="00C059B6"/>
    <w:rsid w:val="00C10D08"/>
    <w:rsid w:val="00C15F85"/>
    <w:rsid w:val="00C20C55"/>
    <w:rsid w:val="00C24920"/>
    <w:rsid w:val="00C655A4"/>
    <w:rsid w:val="00CC156B"/>
    <w:rsid w:val="00CC4A37"/>
    <w:rsid w:val="00CD35A6"/>
    <w:rsid w:val="00CD6A3A"/>
    <w:rsid w:val="00CE74A7"/>
    <w:rsid w:val="00CE7950"/>
    <w:rsid w:val="00CF119B"/>
    <w:rsid w:val="00CF2D6E"/>
    <w:rsid w:val="00D05D25"/>
    <w:rsid w:val="00D17C26"/>
    <w:rsid w:val="00D232B4"/>
    <w:rsid w:val="00D40F8C"/>
    <w:rsid w:val="00D5076B"/>
    <w:rsid w:val="00D51C69"/>
    <w:rsid w:val="00D94702"/>
    <w:rsid w:val="00DA08C1"/>
    <w:rsid w:val="00DB7284"/>
    <w:rsid w:val="00DD08E2"/>
    <w:rsid w:val="00DD0E19"/>
    <w:rsid w:val="00DF2F3F"/>
    <w:rsid w:val="00DF5DB5"/>
    <w:rsid w:val="00DF7A87"/>
    <w:rsid w:val="00E17026"/>
    <w:rsid w:val="00E207A7"/>
    <w:rsid w:val="00E23FA1"/>
    <w:rsid w:val="00E80725"/>
    <w:rsid w:val="00E84410"/>
    <w:rsid w:val="00E97712"/>
    <w:rsid w:val="00EA5502"/>
    <w:rsid w:val="00EB63E5"/>
    <w:rsid w:val="00EC64F0"/>
    <w:rsid w:val="00EE209C"/>
    <w:rsid w:val="00EF7046"/>
    <w:rsid w:val="00F06BF2"/>
    <w:rsid w:val="00F10A57"/>
    <w:rsid w:val="00F129D6"/>
    <w:rsid w:val="00F2070D"/>
    <w:rsid w:val="00F228AC"/>
    <w:rsid w:val="00F31D7B"/>
    <w:rsid w:val="00F33836"/>
    <w:rsid w:val="00F362F8"/>
    <w:rsid w:val="00F413BC"/>
    <w:rsid w:val="00F421FB"/>
    <w:rsid w:val="00F44A5E"/>
    <w:rsid w:val="00F649A9"/>
    <w:rsid w:val="00F651A8"/>
    <w:rsid w:val="00F84967"/>
    <w:rsid w:val="00F9435A"/>
    <w:rsid w:val="00F96683"/>
    <w:rsid w:val="00FA74C0"/>
    <w:rsid w:val="00FC037F"/>
    <w:rsid w:val="00FC2715"/>
    <w:rsid w:val="00FD00A0"/>
    <w:rsid w:val="00FD22A4"/>
    <w:rsid w:val="00FD6F28"/>
    <w:rsid w:val="00FE07B6"/>
    <w:rsid w:val="00FF3393"/>
    <w:rsid w:val="00FF5D89"/>
    <w:rsid w:val="00FF7696"/>
    <w:rsid w:val="00FF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AC5"/>
    <w:pPr>
      <w:ind w:left="720"/>
      <w:contextualSpacing/>
    </w:pPr>
  </w:style>
  <w:style w:type="table" w:styleId="a4">
    <w:name w:val="Table Grid"/>
    <w:basedOn w:val="a1"/>
    <w:uiPriority w:val="39"/>
    <w:rsid w:val="003D4A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50A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F41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A4AC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character" w:styleId="a6">
    <w:name w:val="Hyperlink"/>
    <w:basedOn w:val="a0"/>
    <w:uiPriority w:val="99"/>
    <w:unhideWhenUsed/>
    <w:rsid w:val="002A4AC1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A0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08C1"/>
    <w:rPr>
      <w:rFonts w:ascii="Tahoma" w:hAnsi="Tahoma" w:cs="Tahoma"/>
      <w:sz w:val="16"/>
      <w:szCs w:val="16"/>
    </w:rPr>
  </w:style>
  <w:style w:type="paragraph" w:customStyle="1" w:styleId="a9">
    <w:name w:val="Знак"/>
    <w:basedOn w:val="a"/>
    <w:rsid w:val="0036443E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AC5"/>
    <w:pPr>
      <w:ind w:left="720"/>
      <w:contextualSpacing/>
    </w:pPr>
  </w:style>
  <w:style w:type="table" w:styleId="a4">
    <w:name w:val="Table Grid"/>
    <w:basedOn w:val="a1"/>
    <w:uiPriority w:val="39"/>
    <w:rsid w:val="003D4A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50A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F41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A4AC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character" w:styleId="a6">
    <w:name w:val="Hyperlink"/>
    <w:basedOn w:val="a0"/>
    <w:uiPriority w:val="99"/>
    <w:unhideWhenUsed/>
    <w:rsid w:val="002A4AC1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A0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08C1"/>
    <w:rPr>
      <w:rFonts w:ascii="Tahoma" w:hAnsi="Tahoma" w:cs="Tahoma"/>
      <w:sz w:val="16"/>
      <w:szCs w:val="16"/>
    </w:rPr>
  </w:style>
  <w:style w:type="paragraph" w:customStyle="1" w:styleId="a9">
    <w:name w:val="Знак"/>
    <w:basedOn w:val="a"/>
    <w:rsid w:val="0036443E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0386&amp;dst=103565" TargetMode="External"/><Relationship Id="rId5" Type="http://schemas.openxmlformats.org/officeDocument/2006/relationships/hyperlink" Target="mailto:ovaN@bilcha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3062</Words>
  <Characters>17456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Л.А. Иванова</dc:creator>
  <cp:lastModifiedBy>PC_417_2</cp:lastModifiedBy>
  <cp:revision>7</cp:revision>
  <cp:lastPrinted>2021-07-07T03:30:00Z</cp:lastPrinted>
  <dcterms:created xsi:type="dcterms:W3CDTF">2023-03-10T03:32:00Z</dcterms:created>
  <dcterms:modified xsi:type="dcterms:W3CDTF">2025-06-10T23:05:00Z</dcterms:modified>
</cp:coreProperties>
</file>